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4D" w:rsidRDefault="00964F4D">
      <w:r>
        <w:t xml:space="preserve">Date esami legislazione 2021  </w:t>
      </w:r>
      <w:bookmarkStart w:id="0" w:name="_GoBack"/>
      <w:r w:rsidRPr="00964F4D">
        <w:rPr>
          <w:u w:val="single"/>
        </w:rPr>
        <w:t>non ancora pubblicate</w:t>
      </w:r>
      <w:r>
        <w:t xml:space="preserve"> </w:t>
      </w:r>
      <w:bookmarkEnd w:id="0"/>
    </w:p>
    <w:p w:rsidR="00964F4D" w:rsidRDefault="00964F4D"/>
    <w:p w:rsidR="002B1E4D" w:rsidRDefault="00964F4D">
      <w:r>
        <w:t>Gennaio 20</w:t>
      </w:r>
    </w:p>
    <w:p w:rsidR="00964F4D" w:rsidRDefault="00964F4D">
      <w:r>
        <w:t>Febbraio 11</w:t>
      </w:r>
    </w:p>
    <w:p w:rsidR="00964F4D" w:rsidRDefault="00964F4D">
      <w:r>
        <w:t>Marzo  12</w:t>
      </w:r>
    </w:p>
    <w:p w:rsidR="00964F4D" w:rsidRDefault="00964F4D">
      <w:r>
        <w:t>Aprile  14</w:t>
      </w:r>
    </w:p>
    <w:p w:rsidR="00964F4D" w:rsidRDefault="00964F4D">
      <w:r>
        <w:t>Maggio 20</w:t>
      </w:r>
    </w:p>
    <w:p w:rsidR="00964F4D" w:rsidRDefault="00964F4D">
      <w:r>
        <w:t>Giugno 4</w:t>
      </w:r>
    </w:p>
    <w:p w:rsidR="00964F4D" w:rsidRDefault="00964F4D">
      <w:r>
        <w:t>Luglio 8</w:t>
      </w:r>
    </w:p>
    <w:p w:rsidR="00964F4D" w:rsidRDefault="00964F4D">
      <w:r>
        <w:t>Settembre 9</w:t>
      </w:r>
    </w:p>
    <w:p w:rsidR="00964F4D" w:rsidRDefault="00964F4D">
      <w:r>
        <w:t>Ottobre 15</w:t>
      </w:r>
    </w:p>
    <w:p w:rsidR="00964F4D" w:rsidRDefault="00964F4D"/>
    <w:sectPr w:rsidR="00964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4D"/>
    <w:rsid w:val="002B1E4D"/>
    <w:rsid w:val="009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2020-11-19T15:47:00Z</dcterms:created>
  <dcterms:modified xsi:type="dcterms:W3CDTF">2020-11-19T15:49:00Z</dcterms:modified>
</cp:coreProperties>
</file>