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95B" w:rsidRDefault="005C69E0" w:rsidP="00CA164D">
      <w:pPr>
        <w:tabs>
          <w:tab w:val="left" w:pos="7230"/>
        </w:tabs>
        <w:jc w:val="center"/>
        <w:rPr>
          <w:rFonts w:ascii="Garamond" w:hAnsi="Garamond"/>
          <w:b/>
          <w:bCs/>
          <w:sz w:val="32"/>
          <w:szCs w:val="32"/>
        </w:rPr>
      </w:pPr>
      <w:r>
        <w:rPr>
          <w:rFonts w:ascii="Garamond" w:hAnsi="Garamond"/>
          <w:b/>
          <w:bCs/>
          <w:sz w:val="32"/>
          <w:szCs w:val="32"/>
        </w:rPr>
        <w:t xml:space="preserve">Tutela </w:t>
      </w:r>
      <w:r w:rsidR="00A05506">
        <w:rPr>
          <w:rFonts w:ascii="Garamond" w:hAnsi="Garamond"/>
          <w:b/>
          <w:bCs/>
          <w:sz w:val="32"/>
          <w:szCs w:val="32"/>
        </w:rPr>
        <w:t>e Valorizzazione</w:t>
      </w:r>
    </w:p>
    <w:p w:rsidR="00A05506" w:rsidRDefault="00A05506" w:rsidP="00CA164D">
      <w:pPr>
        <w:tabs>
          <w:tab w:val="left" w:pos="7230"/>
        </w:tabs>
        <w:jc w:val="center"/>
        <w:rPr>
          <w:rFonts w:ascii="Garamond" w:hAnsi="Garamond"/>
          <w:b/>
          <w:bCs/>
          <w:sz w:val="32"/>
          <w:szCs w:val="32"/>
        </w:rPr>
      </w:pPr>
      <w:r>
        <w:rPr>
          <w:rFonts w:ascii="Garamond" w:hAnsi="Garamond"/>
          <w:b/>
          <w:bCs/>
          <w:sz w:val="32"/>
          <w:szCs w:val="32"/>
        </w:rPr>
        <w:t xml:space="preserve">Dispensa n. 4 </w:t>
      </w:r>
    </w:p>
    <w:p w:rsidR="00A05506" w:rsidRDefault="00A05506" w:rsidP="00CA164D">
      <w:pPr>
        <w:tabs>
          <w:tab w:val="left" w:pos="7230"/>
        </w:tabs>
        <w:jc w:val="center"/>
        <w:rPr>
          <w:rFonts w:ascii="Garamond" w:hAnsi="Garamond"/>
          <w:b/>
          <w:bCs/>
          <w:sz w:val="32"/>
          <w:szCs w:val="32"/>
        </w:rPr>
      </w:pPr>
      <w:r>
        <w:rPr>
          <w:rFonts w:ascii="Garamond" w:hAnsi="Garamond"/>
          <w:b/>
          <w:bCs/>
          <w:sz w:val="32"/>
          <w:szCs w:val="32"/>
        </w:rPr>
        <w:t>Elisabetta Sanna</w:t>
      </w:r>
    </w:p>
    <w:p w:rsidR="00A05506" w:rsidRPr="00CA164D" w:rsidRDefault="00A05506" w:rsidP="00CA164D">
      <w:pPr>
        <w:tabs>
          <w:tab w:val="left" w:pos="7230"/>
        </w:tabs>
        <w:jc w:val="center"/>
        <w:rPr>
          <w:rFonts w:ascii="Garamond" w:hAnsi="Garamond"/>
          <w:b/>
          <w:bCs/>
          <w:sz w:val="32"/>
          <w:szCs w:val="32"/>
        </w:rPr>
      </w:pPr>
    </w:p>
    <w:p w:rsidR="00731876" w:rsidRPr="00CA164D" w:rsidRDefault="00A05506" w:rsidP="002261D3">
      <w:pPr>
        <w:tabs>
          <w:tab w:val="left" w:pos="7230"/>
        </w:tabs>
        <w:jc w:val="both"/>
        <w:rPr>
          <w:rFonts w:ascii="Garamond" w:hAnsi="Garamond"/>
          <w:b/>
          <w:bCs/>
          <w:sz w:val="32"/>
          <w:szCs w:val="32"/>
        </w:rPr>
      </w:pPr>
      <w:r>
        <w:rPr>
          <w:rFonts w:ascii="Garamond" w:hAnsi="Garamond"/>
          <w:b/>
          <w:bCs/>
          <w:sz w:val="32"/>
          <w:szCs w:val="32"/>
        </w:rPr>
        <w:t>Tutela e promozione nella Costituzione</w:t>
      </w:r>
    </w:p>
    <w:p w:rsidR="00661C68" w:rsidRDefault="005D79B1" w:rsidP="002261D3">
      <w:pPr>
        <w:spacing w:after="0" w:line="240" w:lineRule="auto"/>
        <w:jc w:val="both"/>
        <w:rPr>
          <w:rFonts w:ascii="Garamond" w:hAnsi="Garamond"/>
          <w:color w:val="252525"/>
          <w:sz w:val="32"/>
          <w:szCs w:val="32"/>
        </w:rPr>
      </w:pPr>
      <w:r w:rsidRPr="00CA164D">
        <w:rPr>
          <w:rFonts w:ascii="Garamond" w:hAnsi="Garamond"/>
          <w:b/>
          <w:bCs/>
          <w:color w:val="252525"/>
          <w:sz w:val="32"/>
          <w:szCs w:val="32"/>
        </w:rPr>
        <w:t>Art 9</w:t>
      </w:r>
      <w:r w:rsidRPr="00CA164D">
        <w:rPr>
          <w:rFonts w:ascii="Garamond" w:hAnsi="Garamond"/>
          <w:color w:val="252525"/>
          <w:sz w:val="32"/>
          <w:szCs w:val="32"/>
        </w:rPr>
        <w:t xml:space="preserve"> </w:t>
      </w:r>
      <w:r w:rsidR="005C69E0">
        <w:rPr>
          <w:rFonts w:ascii="Garamond" w:hAnsi="Garamond"/>
          <w:color w:val="252525"/>
          <w:sz w:val="32"/>
          <w:szCs w:val="32"/>
          <w:u w:val="single"/>
        </w:rPr>
        <w:t>“La R</w:t>
      </w:r>
      <w:r w:rsidRPr="00CA164D">
        <w:rPr>
          <w:rFonts w:ascii="Garamond" w:hAnsi="Garamond"/>
          <w:color w:val="252525"/>
          <w:sz w:val="32"/>
          <w:szCs w:val="32"/>
          <w:u w:val="single"/>
        </w:rPr>
        <w:t>epubblica</w:t>
      </w:r>
      <w:r w:rsidRPr="00CA164D">
        <w:rPr>
          <w:rFonts w:ascii="Garamond" w:hAnsi="Garamond"/>
          <w:color w:val="252525"/>
          <w:sz w:val="32"/>
          <w:szCs w:val="32"/>
        </w:rPr>
        <w:t xml:space="preserve"> </w:t>
      </w:r>
      <w:r w:rsidRPr="005C69E0">
        <w:rPr>
          <w:rFonts w:ascii="Garamond" w:hAnsi="Garamond"/>
          <w:b/>
          <w:color w:val="252525"/>
          <w:sz w:val="32"/>
          <w:szCs w:val="32"/>
          <w:u w:val="single"/>
        </w:rPr>
        <w:t>promuove</w:t>
      </w:r>
      <w:r w:rsidRPr="00CA164D">
        <w:rPr>
          <w:rFonts w:ascii="Garamond" w:hAnsi="Garamond"/>
          <w:color w:val="252525"/>
          <w:sz w:val="32"/>
          <w:szCs w:val="32"/>
        </w:rPr>
        <w:t xml:space="preserve"> lo sviluppo della cultura e la</w:t>
      </w:r>
      <w:r w:rsidR="00661C68">
        <w:rPr>
          <w:rFonts w:ascii="Garamond" w:hAnsi="Garamond"/>
          <w:color w:val="252525"/>
          <w:sz w:val="32"/>
          <w:szCs w:val="32"/>
        </w:rPr>
        <w:t xml:space="preserve"> ricerca scientifica e tecnica. </w:t>
      </w:r>
      <w:r w:rsidRPr="005C69E0">
        <w:rPr>
          <w:rFonts w:ascii="Garamond" w:hAnsi="Garamond"/>
          <w:b/>
          <w:color w:val="252525"/>
          <w:sz w:val="32"/>
          <w:szCs w:val="32"/>
          <w:u w:val="single"/>
        </w:rPr>
        <w:t>Tutela</w:t>
      </w:r>
      <w:r w:rsidR="005C69E0">
        <w:rPr>
          <w:rFonts w:ascii="Garamond" w:hAnsi="Garamond"/>
          <w:color w:val="252525"/>
          <w:sz w:val="32"/>
          <w:szCs w:val="32"/>
        </w:rPr>
        <w:t xml:space="preserve"> il P</w:t>
      </w:r>
      <w:r w:rsidRPr="00CA164D">
        <w:rPr>
          <w:rFonts w:ascii="Garamond" w:hAnsi="Garamond"/>
          <w:color w:val="252525"/>
          <w:sz w:val="32"/>
          <w:szCs w:val="32"/>
        </w:rPr>
        <w:t>aesaggio e</w:t>
      </w:r>
      <w:r w:rsidR="005C69E0">
        <w:rPr>
          <w:rFonts w:ascii="Garamond" w:hAnsi="Garamond"/>
          <w:color w:val="252525"/>
          <w:sz w:val="32"/>
          <w:szCs w:val="32"/>
        </w:rPr>
        <w:t>d</w:t>
      </w:r>
      <w:r w:rsidRPr="00CA164D">
        <w:rPr>
          <w:rFonts w:ascii="Garamond" w:hAnsi="Garamond"/>
          <w:color w:val="252525"/>
          <w:sz w:val="32"/>
          <w:szCs w:val="32"/>
        </w:rPr>
        <w:t xml:space="preserve"> il patrimonio stori</w:t>
      </w:r>
      <w:r w:rsidR="00661C68">
        <w:rPr>
          <w:rFonts w:ascii="Garamond" w:hAnsi="Garamond"/>
          <w:color w:val="252525"/>
          <w:sz w:val="32"/>
          <w:szCs w:val="32"/>
        </w:rPr>
        <w:t>co e artistico della N</w:t>
      </w:r>
      <w:r w:rsidR="00731876" w:rsidRPr="00CA164D">
        <w:rPr>
          <w:rFonts w:ascii="Garamond" w:hAnsi="Garamond"/>
          <w:color w:val="252525"/>
          <w:sz w:val="32"/>
          <w:szCs w:val="32"/>
        </w:rPr>
        <w:t>azione</w:t>
      </w:r>
      <w:r w:rsidR="00661C68">
        <w:rPr>
          <w:rFonts w:ascii="Garamond" w:hAnsi="Garamond"/>
          <w:color w:val="252525"/>
          <w:sz w:val="32"/>
          <w:szCs w:val="32"/>
        </w:rPr>
        <w:t>.</w:t>
      </w:r>
    </w:p>
    <w:p w:rsidR="005D79B1" w:rsidRPr="00CA164D" w:rsidRDefault="005C69E0" w:rsidP="002261D3">
      <w:pPr>
        <w:spacing w:after="0" w:line="240" w:lineRule="auto"/>
        <w:jc w:val="both"/>
        <w:rPr>
          <w:rFonts w:ascii="Garamond" w:hAnsi="Garamond"/>
          <w:color w:val="252525"/>
          <w:sz w:val="32"/>
          <w:szCs w:val="32"/>
        </w:rPr>
      </w:pPr>
      <w:r>
        <w:rPr>
          <w:rFonts w:ascii="Garamond" w:hAnsi="Garamond"/>
          <w:color w:val="252525"/>
          <w:sz w:val="32"/>
          <w:szCs w:val="32"/>
        </w:rPr>
        <w:t>Art. 2 “La R</w:t>
      </w:r>
      <w:r w:rsidR="005D79B1" w:rsidRPr="00CA164D">
        <w:rPr>
          <w:rFonts w:ascii="Garamond" w:hAnsi="Garamond"/>
          <w:color w:val="252525"/>
          <w:sz w:val="32"/>
          <w:szCs w:val="32"/>
        </w:rPr>
        <w:t xml:space="preserve">epubblica riconosce e garantisce i </w:t>
      </w:r>
      <w:r w:rsidR="005D79B1" w:rsidRPr="00A05506">
        <w:rPr>
          <w:rFonts w:ascii="Garamond" w:hAnsi="Garamond"/>
          <w:b/>
          <w:color w:val="252525"/>
          <w:sz w:val="32"/>
          <w:szCs w:val="32"/>
        </w:rPr>
        <w:t>diritti inviolabili</w:t>
      </w:r>
      <w:r w:rsidR="005D79B1" w:rsidRPr="00CA164D">
        <w:rPr>
          <w:rFonts w:ascii="Garamond" w:hAnsi="Garamond"/>
          <w:color w:val="252525"/>
          <w:sz w:val="32"/>
          <w:szCs w:val="32"/>
        </w:rPr>
        <w:t xml:space="preserve"> dell’uomo sia come singolo sia nelle formazioni sociali </w:t>
      </w:r>
      <w:r w:rsidR="00661C68">
        <w:rPr>
          <w:rFonts w:ascii="Garamond" w:hAnsi="Garamond"/>
          <w:color w:val="252525"/>
          <w:sz w:val="32"/>
          <w:szCs w:val="32"/>
        </w:rPr>
        <w:t>ove si svolge la sua personalità</w:t>
      </w:r>
      <w:r w:rsidR="005D79B1" w:rsidRPr="00CA164D">
        <w:rPr>
          <w:rFonts w:ascii="Garamond" w:hAnsi="Garamond"/>
          <w:color w:val="252525"/>
          <w:sz w:val="32"/>
          <w:szCs w:val="32"/>
        </w:rPr>
        <w:t xml:space="preserve"> e richiede l</w:t>
      </w:r>
      <w:r w:rsidR="00661C68">
        <w:rPr>
          <w:rFonts w:ascii="Garamond" w:hAnsi="Garamond"/>
          <w:color w:val="252525"/>
          <w:sz w:val="32"/>
          <w:szCs w:val="32"/>
        </w:rPr>
        <w:t>’</w:t>
      </w:r>
      <w:r w:rsidR="005D79B1" w:rsidRPr="00CA164D">
        <w:rPr>
          <w:rFonts w:ascii="Garamond" w:hAnsi="Garamond"/>
          <w:color w:val="252525"/>
          <w:sz w:val="32"/>
          <w:szCs w:val="32"/>
        </w:rPr>
        <w:t xml:space="preserve"> adempimento dei </w:t>
      </w:r>
      <w:r w:rsidR="005D79B1" w:rsidRPr="00A05506">
        <w:rPr>
          <w:rFonts w:ascii="Garamond" w:hAnsi="Garamond"/>
          <w:b/>
          <w:color w:val="252525"/>
          <w:sz w:val="32"/>
          <w:szCs w:val="32"/>
        </w:rPr>
        <w:t xml:space="preserve">doveri inderogabili </w:t>
      </w:r>
      <w:r w:rsidR="005D79B1" w:rsidRPr="00CA164D">
        <w:rPr>
          <w:rFonts w:ascii="Garamond" w:hAnsi="Garamond"/>
          <w:color w:val="252525"/>
          <w:sz w:val="32"/>
          <w:szCs w:val="32"/>
        </w:rPr>
        <w:t>di solidarietà politica economica e sociale</w:t>
      </w:r>
      <w:r>
        <w:rPr>
          <w:rFonts w:ascii="Garamond" w:hAnsi="Garamond"/>
          <w:color w:val="252525"/>
          <w:sz w:val="32"/>
          <w:szCs w:val="32"/>
        </w:rPr>
        <w:t>”</w:t>
      </w:r>
      <w:r w:rsidR="00661C68">
        <w:rPr>
          <w:rFonts w:ascii="Garamond" w:hAnsi="Garamond"/>
          <w:color w:val="252525"/>
          <w:sz w:val="32"/>
          <w:szCs w:val="32"/>
        </w:rPr>
        <w:t>.</w:t>
      </w:r>
    </w:p>
    <w:p w:rsidR="005D79B1" w:rsidRPr="00CA164D" w:rsidRDefault="005D79B1" w:rsidP="003061A1">
      <w:pPr>
        <w:spacing w:after="0" w:line="240" w:lineRule="auto"/>
        <w:jc w:val="both"/>
        <w:rPr>
          <w:rFonts w:ascii="Garamond" w:hAnsi="Garamond"/>
          <w:color w:val="252525"/>
          <w:sz w:val="32"/>
          <w:szCs w:val="32"/>
        </w:rPr>
      </w:pPr>
      <w:r w:rsidRPr="00CA164D">
        <w:rPr>
          <w:rFonts w:ascii="Garamond" w:hAnsi="Garamond"/>
          <w:color w:val="252525"/>
          <w:sz w:val="32"/>
          <w:szCs w:val="32"/>
        </w:rPr>
        <w:t>Art</w:t>
      </w:r>
      <w:r w:rsidR="005C69E0">
        <w:rPr>
          <w:rFonts w:ascii="Garamond" w:hAnsi="Garamond"/>
          <w:color w:val="252525"/>
          <w:sz w:val="32"/>
          <w:szCs w:val="32"/>
        </w:rPr>
        <w:t>.</w:t>
      </w:r>
      <w:r w:rsidRPr="00CA164D">
        <w:rPr>
          <w:rFonts w:ascii="Garamond" w:hAnsi="Garamond"/>
          <w:color w:val="252525"/>
          <w:sz w:val="32"/>
          <w:szCs w:val="32"/>
        </w:rPr>
        <w:t xml:space="preserve"> 3</w:t>
      </w:r>
      <w:r w:rsidR="00661C68">
        <w:rPr>
          <w:rFonts w:ascii="Garamond" w:hAnsi="Garamond"/>
          <w:color w:val="252525"/>
          <w:sz w:val="32"/>
          <w:szCs w:val="32"/>
        </w:rPr>
        <w:t xml:space="preserve"> </w:t>
      </w:r>
      <w:r w:rsidR="005C69E0" w:rsidRPr="00A05506">
        <w:rPr>
          <w:rFonts w:ascii="Garamond" w:hAnsi="Garamond"/>
          <w:b/>
          <w:color w:val="252525"/>
          <w:sz w:val="32"/>
          <w:szCs w:val="32"/>
        </w:rPr>
        <w:t>U</w:t>
      </w:r>
      <w:r w:rsidRPr="00A05506">
        <w:rPr>
          <w:rFonts w:ascii="Garamond" w:hAnsi="Garamond"/>
          <w:b/>
          <w:color w:val="252525"/>
          <w:sz w:val="32"/>
          <w:szCs w:val="32"/>
        </w:rPr>
        <w:t>guaglianza formale</w:t>
      </w:r>
      <w:r w:rsidR="00A05506">
        <w:rPr>
          <w:rFonts w:ascii="Garamond" w:hAnsi="Garamond"/>
          <w:b/>
          <w:color w:val="252525"/>
          <w:sz w:val="32"/>
          <w:szCs w:val="32"/>
        </w:rPr>
        <w:t xml:space="preserve"> (</w:t>
      </w:r>
      <w:r w:rsidR="00A05506">
        <w:rPr>
          <w:rFonts w:ascii="Garamond" w:hAnsi="Garamond"/>
          <w:color w:val="252525"/>
          <w:sz w:val="32"/>
          <w:szCs w:val="32"/>
        </w:rPr>
        <w:t>comma 1)</w:t>
      </w:r>
      <w:r w:rsidRPr="00A05506">
        <w:rPr>
          <w:rFonts w:ascii="Garamond" w:hAnsi="Garamond"/>
          <w:b/>
          <w:color w:val="252525"/>
          <w:sz w:val="32"/>
          <w:szCs w:val="32"/>
        </w:rPr>
        <w:t xml:space="preserve"> e sostanziale</w:t>
      </w:r>
      <w:r w:rsidR="003061A1" w:rsidRPr="003061A1">
        <w:t xml:space="preserve"> </w:t>
      </w:r>
      <w:r w:rsidR="00A05506">
        <w:t xml:space="preserve">(comma2) </w:t>
      </w:r>
      <w:r w:rsidR="003061A1">
        <w:t>“</w:t>
      </w:r>
      <w:r w:rsidR="003061A1" w:rsidRPr="003061A1">
        <w:rPr>
          <w:rFonts w:ascii="Garamond" w:hAnsi="Garamond"/>
          <w:color w:val="252525"/>
          <w:sz w:val="32"/>
          <w:szCs w:val="32"/>
        </w:rPr>
        <w:t>Tutti i cittadini hanno</w:t>
      </w:r>
      <w:r w:rsidR="003061A1">
        <w:rPr>
          <w:rFonts w:ascii="Garamond" w:hAnsi="Garamond"/>
          <w:color w:val="252525"/>
          <w:sz w:val="32"/>
          <w:szCs w:val="32"/>
        </w:rPr>
        <w:t xml:space="preserve"> pari dignità sociale</w:t>
      </w:r>
      <w:r w:rsidR="003061A1" w:rsidRPr="003061A1">
        <w:rPr>
          <w:rFonts w:ascii="Garamond" w:hAnsi="Garamond"/>
          <w:color w:val="252525"/>
          <w:sz w:val="32"/>
          <w:szCs w:val="32"/>
        </w:rPr>
        <w:t xml:space="preserve"> e </w:t>
      </w:r>
      <w:r w:rsidR="003061A1" w:rsidRPr="00A05506">
        <w:rPr>
          <w:rFonts w:ascii="Garamond" w:hAnsi="Garamond"/>
          <w:color w:val="252525"/>
          <w:sz w:val="32"/>
          <w:szCs w:val="32"/>
          <w:u w:val="single"/>
        </w:rPr>
        <w:t>sono eguali</w:t>
      </w:r>
      <w:r w:rsidR="003061A1" w:rsidRPr="003061A1">
        <w:rPr>
          <w:rFonts w:ascii="Garamond" w:hAnsi="Garamond"/>
          <w:color w:val="252525"/>
          <w:sz w:val="32"/>
          <w:szCs w:val="32"/>
        </w:rPr>
        <w:t xml:space="preserve"> davanti alla legge, senza dist</w:t>
      </w:r>
      <w:r w:rsidR="003061A1">
        <w:rPr>
          <w:rFonts w:ascii="Garamond" w:hAnsi="Garamond"/>
          <w:color w:val="252525"/>
          <w:sz w:val="32"/>
          <w:szCs w:val="32"/>
        </w:rPr>
        <w:t>inzione di sesso</w:t>
      </w:r>
      <w:r w:rsidR="003061A1" w:rsidRPr="003061A1">
        <w:rPr>
          <w:rFonts w:ascii="Garamond" w:hAnsi="Garamond"/>
          <w:color w:val="252525"/>
          <w:sz w:val="32"/>
          <w:szCs w:val="32"/>
        </w:rPr>
        <w:t>, d</w:t>
      </w:r>
      <w:r w:rsidR="003061A1">
        <w:rPr>
          <w:rFonts w:ascii="Garamond" w:hAnsi="Garamond"/>
          <w:color w:val="252525"/>
          <w:sz w:val="32"/>
          <w:szCs w:val="32"/>
        </w:rPr>
        <w:t>i razza, di lingua</w:t>
      </w:r>
      <w:r w:rsidR="003061A1" w:rsidRPr="003061A1">
        <w:rPr>
          <w:rFonts w:ascii="Garamond" w:hAnsi="Garamond"/>
          <w:color w:val="252525"/>
          <w:sz w:val="32"/>
          <w:szCs w:val="32"/>
        </w:rPr>
        <w:t>,</w:t>
      </w:r>
      <w:r w:rsidR="003061A1">
        <w:rPr>
          <w:rFonts w:ascii="Garamond" w:hAnsi="Garamond"/>
          <w:color w:val="252525"/>
          <w:sz w:val="32"/>
          <w:szCs w:val="32"/>
        </w:rPr>
        <w:t xml:space="preserve"> di religione</w:t>
      </w:r>
      <w:r w:rsidR="003061A1" w:rsidRPr="003061A1">
        <w:rPr>
          <w:rFonts w:ascii="Garamond" w:hAnsi="Garamond"/>
          <w:color w:val="252525"/>
          <w:sz w:val="32"/>
          <w:szCs w:val="32"/>
        </w:rPr>
        <w:t>, di o</w:t>
      </w:r>
      <w:r w:rsidR="003061A1">
        <w:rPr>
          <w:rFonts w:ascii="Garamond" w:hAnsi="Garamond"/>
          <w:color w:val="252525"/>
          <w:sz w:val="32"/>
          <w:szCs w:val="32"/>
        </w:rPr>
        <w:t>pinioni politiche</w:t>
      </w:r>
      <w:r w:rsidR="003061A1" w:rsidRPr="003061A1">
        <w:rPr>
          <w:rFonts w:ascii="Garamond" w:hAnsi="Garamond"/>
          <w:color w:val="252525"/>
          <w:sz w:val="32"/>
          <w:szCs w:val="32"/>
        </w:rPr>
        <w:t xml:space="preserve">, di </w:t>
      </w:r>
      <w:r w:rsidR="003061A1">
        <w:rPr>
          <w:rFonts w:ascii="Garamond" w:hAnsi="Garamond"/>
          <w:color w:val="252525"/>
          <w:sz w:val="32"/>
          <w:szCs w:val="32"/>
        </w:rPr>
        <w:t xml:space="preserve">condizioni personali e sociali. </w:t>
      </w:r>
      <w:r w:rsidR="003061A1" w:rsidRPr="003061A1">
        <w:rPr>
          <w:rFonts w:ascii="Garamond" w:hAnsi="Garamond"/>
          <w:color w:val="252525"/>
          <w:sz w:val="32"/>
          <w:szCs w:val="32"/>
        </w:rPr>
        <w:t xml:space="preserve">E` compito della Repubblica </w:t>
      </w:r>
      <w:r w:rsidR="003061A1" w:rsidRPr="00A05506">
        <w:rPr>
          <w:rFonts w:ascii="Garamond" w:hAnsi="Garamond"/>
          <w:color w:val="252525"/>
          <w:sz w:val="32"/>
          <w:szCs w:val="32"/>
          <w:u w:val="single"/>
        </w:rPr>
        <w:t>rimuovere gli ostacoli</w:t>
      </w:r>
      <w:r w:rsidR="003061A1" w:rsidRPr="003061A1">
        <w:rPr>
          <w:rFonts w:ascii="Garamond" w:hAnsi="Garamond"/>
          <w:color w:val="252525"/>
          <w:sz w:val="32"/>
          <w:szCs w:val="32"/>
        </w:rPr>
        <w:t xml:space="preserve"> di ordine economico e sociale, che, limitando di fatto la libertà e l'eguaglianza dei cittadini, impediscono il pieno sviluppo della persona umana e l'effettiva partecipazione di tutti i lavoratori all'organizzazione politica, economica e sociale del Paese</w:t>
      </w:r>
      <w:r w:rsidR="003061A1">
        <w:rPr>
          <w:rFonts w:ascii="Garamond" w:hAnsi="Garamond"/>
          <w:color w:val="252525"/>
          <w:sz w:val="32"/>
          <w:szCs w:val="32"/>
        </w:rPr>
        <w:t>”</w:t>
      </w:r>
      <w:r w:rsidR="003061A1" w:rsidRPr="003061A1">
        <w:rPr>
          <w:rFonts w:ascii="Garamond" w:hAnsi="Garamond"/>
          <w:color w:val="252525"/>
          <w:sz w:val="32"/>
          <w:szCs w:val="32"/>
        </w:rPr>
        <w:t>.</w:t>
      </w:r>
      <w:r w:rsidR="003061A1">
        <w:rPr>
          <w:rFonts w:ascii="Garamond" w:hAnsi="Garamond"/>
          <w:color w:val="252525"/>
          <w:sz w:val="32"/>
          <w:szCs w:val="32"/>
        </w:rPr>
        <w:t xml:space="preserve"> </w:t>
      </w:r>
      <w:r w:rsidRPr="00CA164D">
        <w:rPr>
          <w:rFonts w:ascii="Garamond" w:hAnsi="Garamond"/>
          <w:color w:val="252525"/>
          <w:sz w:val="32"/>
          <w:szCs w:val="32"/>
        </w:rPr>
        <w:t xml:space="preserve"> </w:t>
      </w:r>
    </w:p>
    <w:p w:rsidR="00C775DB" w:rsidRPr="00CA164D" w:rsidRDefault="005C69E0" w:rsidP="002261D3">
      <w:pPr>
        <w:spacing w:after="0" w:line="240" w:lineRule="auto"/>
        <w:jc w:val="both"/>
        <w:rPr>
          <w:rFonts w:ascii="Garamond" w:hAnsi="Garamond"/>
          <w:color w:val="252525"/>
          <w:sz w:val="32"/>
          <w:szCs w:val="32"/>
        </w:rPr>
      </w:pPr>
      <w:r>
        <w:rPr>
          <w:rFonts w:ascii="Garamond" w:hAnsi="Garamond"/>
          <w:color w:val="252525"/>
          <w:sz w:val="32"/>
          <w:szCs w:val="32"/>
        </w:rPr>
        <w:t>Art. 21 “</w:t>
      </w:r>
      <w:r w:rsidRPr="00A05506">
        <w:rPr>
          <w:rFonts w:ascii="Garamond" w:hAnsi="Garamond"/>
          <w:b/>
          <w:color w:val="252525"/>
          <w:sz w:val="32"/>
          <w:szCs w:val="32"/>
        </w:rPr>
        <w:t>T</w:t>
      </w:r>
      <w:r w:rsidR="00C775DB" w:rsidRPr="00A05506">
        <w:rPr>
          <w:rFonts w:ascii="Garamond" w:hAnsi="Garamond"/>
          <w:b/>
          <w:color w:val="252525"/>
          <w:sz w:val="32"/>
          <w:szCs w:val="32"/>
        </w:rPr>
        <w:t>utti hanno diritto di</w:t>
      </w:r>
      <w:r w:rsidR="00731876" w:rsidRPr="00A05506">
        <w:rPr>
          <w:rFonts w:ascii="Garamond" w:hAnsi="Garamond"/>
          <w:b/>
          <w:color w:val="252525"/>
          <w:sz w:val="32"/>
          <w:szCs w:val="32"/>
        </w:rPr>
        <w:t xml:space="preserve"> manifestare liberamente il pro</w:t>
      </w:r>
      <w:r w:rsidR="00C775DB" w:rsidRPr="00A05506">
        <w:rPr>
          <w:rFonts w:ascii="Garamond" w:hAnsi="Garamond"/>
          <w:b/>
          <w:color w:val="252525"/>
          <w:sz w:val="32"/>
          <w:szCs w:val="32"/>
        </w:rPr>
        <w:t>p</w:t>
      </w:r>
      <w:r w:rsidR="00731876" w:rsidRPr="00A05506">
        <w:rPr>
          <w:rFonts w:ascii="Garamond" w:hAnsi="Garamond"/>
          <w:b/>
          <w:color w:val="252525"/>
          <w:sz w:val="32"/>
          <w:szCs w:val="32"/>
        </w:rPr>
        <w:t>r</w:t>
      </w:r>
      <w:r w:rsidR="00C775DB" w:rsidRPr="00A05506">
        <w:rPr>
          <w:rFonts w:ascii="Garamond" w:hAnsi="Garamond"/>
          <w:b/>
          <w:color w:val="252525"/>
          <w:sz w:val="32"/>
          <w:szCs w:val="32"/>
        </w:rPr>
        <w:t>io pensiero con la parola</w:t>
      </w:r>
      <w:r w:rsidRPr="00A05506">
        <w:rPr>
          <w:rFonts w:ascii="Garamond" w:hAnsi="Garamond"/>
          <w:b/>
          <w:color w:val="252525"/>
          <w:sz w:val="32"/>
          <w:szCs w:val="32"/>
        </w:rPr>
        <w:t>,</w:t>
      </w:r>
      <w:r w:rsidR="00C775DB" w:rsidRPr="00A05506">
        <w:rPr>
          <w:rFonts w:ascii="Garamond" w:hAnsi="Garamond"/>
          <w:b/>
          <w:color w:val="252525"/>
          <w:sz w:val="32"/>
          <w:szCs w:val="32"/>
        </w:rPr>
        <w:t xml:space="preserve"> lo scritto e ogni altro mezzo di diffusione</w:t>
      </w:r>
      <w:r>
        <w:rPr>
          <w:rFonts w:ascii="Garamond" w:hAnsi="Garamond"/>
          <w:color w:val="252525"/>
          <w:sz w:val="32"/>
          <w:szCs w:val="32"/>
        </w:rPr>
        <w:t>”.</w:t>
      </w:r>
    </w:p>
    <w:p w:rsidR="00C775DB" w:rsidRDefault="005C69E0" w:rsidP="002261D3">
      <w:pPr>
        <w:spacing w:after="0" w:line="240" w:lineRule="auto"/>
        <w:jc w:val="both"/>
        <w:rPr>
          <w:rFonts w:ascii="Garamond" w:hAnsi="Garamond"/>
          <w:color w:val="252525"/>
          <w:sz w:val="32"/>
          <w:szCs w:val="32"/>
        </w:rPr>
      </w:pPr>
      <w:r>
        <w:rPr>
          <w:rFonts w:ascii="Garamond" w:hAnsi="Garamond"/>
          <w:color w:val="252525"/>
          <w:sz w:val="32"/>
          <w:szCs w:val="32"/>
        </w:rPr>
        <w:t xml:space="preserve">Art. </w:t>
      </w:r>
      <w:r w:rsidR="00C775DB" w:rsidRPr="00CA164D">
        <w:rPr>
          <w:rFonts w:ascii="Garamond" w:hAnsi="Garamond"/>
          <w:color w:val="252525"/>
          <w:sz w:val="32"/>
          <w:szCs w:val="32"/>
        </w:rPr>
        <w:t>33</w:t>
      </w:r>
      <w:r>
        <w:rPr>
          <w:rFonts w:ascii="Garamond" w:hAnsi="Garamond"/>
          <w:color w:val="252525"/>
          <w:sz w:val="32"/>
          <w:szCs w:val="32"/>
        </w:rPr>
        <w:t xml:space="preserve"> “</w:t>
      </w:r>
      <w:r w:rsidRPr="00A05506">
        <w:rPr>
          <w:rFonts w:ascii="Garamond" w:hAnsi="Garamond"/>
          <w:b/>
          <w:color w:val="252525"/>
          <w:sz w:val="32"/>
          <w:szCs w:val="32"/>
        </w:rPr>
        <w:t>L</w:t>
      </w:r>
      <w:r w:rsidR="00C775DB" w:rsidRPr="00A05506">
        <w:rPr>
          <w:rFonts w:ascii="Garamond" w:hAnsi="Garamond"/>
          <w:b/>
          <w:color w:val="252525"/>
          <w:sz w:val="32"/>
          <w:szCs w:val="32"/>
        </w:rPr>
        <w:t>’arte e la s</w:t>
      </w:r>
      <w:r w:rsidR="00661C68" w:rsidRPr="00A05506">
        <w:rPr>
          <w:rFonts w:ascii="Garamond" w:hAnsi="Garamond"/>
          <w:b/>
          <w:color w:val="252525"/>
          <w:sz w:val="32"/>
          <w:szCs w:val="32"/>
        </w:rPr>
        <w:t>cienza sono libere e libero ne è l’insegnamento</w:t>
      </w:r>
      <w:r>
        <w:rPr>
          <w:rFonts w:ascii="Garamond" w:hAnsi="Garamond"/>
          <w:color w:val="252525"/>
          <w:sz w:val="32"/>
          <w:szCs w:val="32"/>
        </w:rPr>
        <w:t>,</w:t>
      </w:r>
      <w:r w:rsidR="00661C68">
        <w:rPr>
          <w:rFonts w:ascii="Garamond" w:hAnsi="Garamond"/>
          <w:color w:val="252525"/>
          <w:sz w:val="32"/>
          <w:szCs w:val="32"/>
        </w:rPr>
        <w:t xml:space="preserve"> la R</w:t>
      </w:r>
      <w:r w:rsidR="00C775DB" w:rsidRPr="00CA164D">
        <w:rPr>
          <w:rFonts w:ascii="Garamond" w:hAnsi="Garamond"/>
          <w:color w:val="252525"/>
          <w:sz w:val="32"/>
          <w:szCs w:val="32"/>
        </w:rPr>
        <w:t>epubblica detta le norme generali sull’istruzione e istituisce scuole di ogni ordine e grado</w:t>
      </w:r>
      <w:r>
        <w:rPr>
          <w:rFonts w:ascii="Garamond" w:hAnsi="Garamond"/>
          <w:color w:val="252525"/>
          <w:sz w:val="32"/>
          <w:szCs w:val="32"/>
        </w:rPr>
        <w:t>.  E</w:t>
      </w:r>
      <w:r w:rsidR="00C775DB" w:rsidRPr="00CA164D">
        <w:rPr>
          <w:rFonts w:ascii="Garamond" w:hAnsi="Garamond"/>
          <w:color w:val="252525"/>
          <w:sz w:val="32"/>
          <w:szCs w:val="32"/>
        </w:rPr>
        <w:t>nti e privati hanno diritto di istituire scuole e istituti di educazione</w:t>
      </w:r>
      <w:r>
        <w:rPr>
          <w:rFonts w:ascii="Garamond" w:hAnsi="Garamond"/>
          <w:color w:val="252525"/>
          <w:sz w:val="32"/>
          <w:szCs w:val="32"/>
        </w:rPr>
        <w:t>”.</w:t>
      </w:r>
      <w:r w:rsidR="00C775DB" w:rsidRPr="00CA164D">
        <w:rPr>
          <w:rFonts w:ascii="Garamond" w:hAnsi="Garamond"/>
          <w:color w:val="252525"/>
          <w:sz w:val="32"/>
          <w:szCs w:val="32"/>
        </w:rPr>
        <w:t xml:space="preserve"> </w:t>
      </w:r>
    </w:p>
    <w:p w:rsidR="003061A1" w:rsidRPr="00CA164D" w:rsidRDefault="003061A1" w:rsidP="002261D3">
      <w:pPr>
        <w:spacing w:after="0" w:line="240" w:lineRule="auto"/>
        <w:jc w:val="both"/>
        <w:rPr>
          <w:rFonts w:ascii="Garamond" w:hAnsi="Garamond"/>
          <w:color w:val="252525"/>
          <w:sz w:val="32"/>
          <w:szCs w:val="32"/>
        </w:rPr>
      </w:pPr>
      <w:r>
        <w:rPr>
          <w:rFonts w:ascii="Garamond" w:hAnsi="Garamond"/>
          <w:color w:val="252525"/>
          <w:sz w:val="32"/>
          <w:szCs w:val="32"/>
        </w:rPr>
        <w:t xml:space="preserve">Le norme contenute nel </w:t>
      </w:r>
      <w:r w:rsidRPr="0042323F">
        <w:rPr>
          <w:rFonts w:ascii="Garamond" w:hAnsi="Garamond"/>
          <w:b/>
          <w:color w:val="252525"/>
          <w:sz w:val="32"/>
          <w:szCs w:val="32"/>
        </w:rPr>
        <w:t>titolo V</w:t>
      </w:r>
      <w:r>
        <w:rPr>
          <w:rFonts w:ascii="Garamond" w:hAnsi="Garamond"/>
          <w:color w:val="252525"/>
          <w:sz w:val="32"/>
          <w:szCs w:val="32"/>
        </w:rPr>
        <w:t xml:space="preserve"> della Costituzione rubricato Stato Regioni in particolare </w:t>
      </w:r>
      <w:proofErr w:type="spellStart"/>
      <w:r>
        <w:rPr>
          <w:rFonts w:ascii="Garamond" w:hAnsi="Garamond"/>
          <w:color w:val="252525"/>
          <w:sz w:val="32"/>
          <w:szCs w:val="32"/>
        </w:rPr>
        <w:t>artt</w:t>
      </w:r>
      <w:proofErr w:type="spellEnd"/>
      <w:r>
        <w:rPr>
          <w:rFonts w:ascii="Garamond" w:hAnsi="Garamond"/>
          <w:color w:val="252525"/>
          <w:sz w:val="32"/>
          <w:szCs w:val="32"/>
        </w:rPr>
        <w:t xml:space="preserve"> 117, 118, 114, 116</w:t>
      </w:r>
      <w:r w:rsidR="00A05506">
        <w:rPr>
          <w:rFonts w:ascii="Garamond" w:hAnsi="Garamond"/>
          <w:color w:val="252525"/>
          <w:sz w:val="32"/>
          <w:szCs w:val="32"/>
        </w:rPr>
        <w:t>, 120</w:t>
      </w:r>
      <w:r>
        <w:rPr>
          <w:rFonts w:ascii="Garamond" w:hAnsi="Garamond"/>
          <w:color w:val="252525"/>
          <w:sz w:val="32"/>
          <w:szCs w:val="32"/>
        </w:rPr>
        <w:t>.</w:t>
      </w:r>
    </w:p>
    <w:p w:rsidR="005D79B1" w:rsidRDefault="005D79B1" w:rsidP="002261D3">
      <w:pPr>
        <w:spacing w:after="0" w:line="240" w:lineRule="auto"/>
        <w:jc w:val="both"/>
        <w:rPr>
          <w:rFonts w:ascii="Garamond" w:hAnsi="Garamond"/>
          <w:color w:val="252525"/>
          <w:sz w:val="32"/>
          <w:szCs w:val="32"/>
        </w:rPr>
      </w:pPr>
    </w:p>
    <w:p w:rsidR="003061A1" w:rsidRPr="00CA164D" w:rsidRDefault="003061A1" w:rsidP="002261D3">
      <w:pPr>
        <w:spacing w:after="0" w:line="240" w:lineRule="auto"/>
        <w:jc w:val="both"/>
        <w:rPr>
          <w:rFonts w:ascii="Garamond" w:hAnsi="Garamond"/>
          <w:color w:val="252525"/>
          <w:sz w:val="32"/>
          <w:szCs w:val="32"/>
        </w:rPr>
      </w:pPr>
      <w:r>
        <w:rPr>
          <w:rFonts w:ascii="Garamond" w:hAnsi="Garamond"/>
          <w:color w:val="252525"/>
          <w:sz w:val="32"/>
          <w:szCs w:val="32"/>
        </w:rPr>
        <w:t xml:space="preserve">Considerazioni sull’art 9 </w:t>
      </w:r>
      <w:proofErr w:type="spellStart"/>
      <w:r>
        <w:rPr>
          <w:rFonts w:ascii="Garamond" w:hAnsi="Garamond"/>
          <w:color w:val="252525"/>
          <w:sz w:val="32"/>
          <w:szCs w:val="32"/>
        </w:rPr>
        <w:t>cost</w:t>
      </w:r>
      <w:proofErr w:type="spellEnd"/>
    </w:p>
    <w:p w:rsidR="005D79B1" w:rsidRPr="005C69E0" w:rsidRDefault="00A05506" w:rsidP="00A05506">
      <w:pPr>
        <w:pStyle w:val="Paragrafoelenco"/>
        <w:numPr>
          <w:ilvl w:val="0"/>
          <w:numId w:val="21"/>
        </w:numPr>
        <w:spacing w:after="0" w:line="240" w:lineRule="auto"/>
        <w:jc w:val="both"/>
        <w:rPr>
          <w:rFonts w:ascii="Garamond" w:hAnsi="Garamond"/>
          <w:color w:val="252525"/>
          <w:sz w:val="32"/>
          <w:szCs w:val="32"/>
        </w:rPr>
      </w:pPr>
      <w:r w:rsidRPr="00A05506">
        <w:rPr>
          <w:rFonts w:ascii="Garamond" w:hAnsi="Garamond"/>
          <w:color w:val="252525"/>
          <w:sz w:val="32"/>
          <w:szCs w:val="32"/>
        </w:rPr>
        <w:t xml:space="preserve">Non </w:t>
      </w:r>
      <w:r>
        <w:rPr>
          <w:rFonts w:ascii="Garamond" w:hAnsi="Garamond"/>
          <w:color w:val="252525"/>
          <w:sz w:val="32"/>
          <w:szCs w:val="32"/>
        </w:rPr>
        <w:t xml:space="preserve">è utilizzato il termine </w:t>
      </w:r>
      <w:r w:rsidRPr="00A05506">
        <w:rPr>
          <w:rFonts w:ascii="Garamond" w:hAnsi="Garamond"/>
          <w:color w:val="252525"/>
          <w:sz w:val="32"/>
          <w:szCs w:val="32"/>
        </w:rPr>
        <w:t>Stato nel senso di ente o apparato amministrativo ma Nazione intesa come comunità umana avente una propria identità di lingua, cultura, tradizione, religione, etnia, identità ancorata anche a</w:t>
      </w:r>
      <w:r>
        <w:rPr>
          <w:rFonts w:ascii="Garamond" w:hAnsi="Garamond"/>
          <w:color w:val="252525"/>
          <w:sz w:val="32"/>
          <w:szCs w:val="32"/>
        </w:rPr>
        <w:t>i principi di cui all’art 2 e 3</w:t>
      </w:r>
      <w:r w:rsidRPr="00A05506">
        <w:rPr>
          <w:rFonts w:ascii="Garamond" w:hAnsi="Garamond"/>
          <w:color w:val="252525"/>
          <w:sz w:val="32"/>
          <w:szCs w:val="32"/>
        </w:rPr>
        <w:t>.</w:t>
      </w:r>
      <w:r>
        <w:rPr>
          <w:rFonts w:ascii="Garamond" w:hAnsi="Garamond"/>
          <w:color w:val="252525"/>
          <w:sz w:val="32"/>
          <w:szCs w:val="32"/>
        </w:rPr>
        <w:t xml:space="preserve"> </w:t>
      </w:r>
      <w:r w:rsidR="005D79B1" w:rsidRPr="005C69E0">
        <w:rPr>
          <w:rFonts w:ascii="Garamond" w:hAnsi="Garamond"/>
          <w:color w:val="252525"/>
          <w:sz w:val="32"/>
          <w:szCs w:val="32"/>
        </w:rPr>
        <w:t>Il</w:t>
      </w:r>
      <w:r w:rsidR="00661C68" w:rsidRPr="005C69E0">
        <w:rPr>
          <w:rFonts w:ascii="Garamond" w:hAnsi="Garamond"/>
          <w:color w:val="252525"/>
          <w:sz w:val="32"/>
          <w:szCs w:val="32"/>
        </w:rPr>
        <w:t xml:space="preserve"> concetto di appartenenza alla N</w:t>
      </w:r>
      <w:r w:rsidR="005D79B1" w:rsidRPr="005C69E0">
        <w:rPr>
          <w:rFonts w:ascii="Garamond" w:hAnsi="Garamond"/>
          <w:color w:val="252525"/>
          <w:sz w:val="32"/>
          <w:szCs w:val="32"/>
        </w:rPr>
        <w:t>azione insito nell’idea di patrimonio nazionale travalica la</w:t>
      </w:r>
      <w:r w:rsidR="00661C68" w:rsidRPr="005C69E0">
        <w:rPr>
          <w:rFonts w:ascii="Garamond" w:hAnsi="Garamond"/>
          <w:color w:val="252525"/>
          <w:sz w:val="32"/>
          <w:szCs w:val="32"/>
        </w:rPr>
        <w:t xml:space="preserve"> natura del diritto di proprietà</w:t>
      </w:r>
      <w:r w:rsidR="005D79B1" w:rsidRPr="005C69E0">
        <w:rPr>
          <w:rFonts w:ascii="Garamond" w:hAnsi="Garamond"/>
          <w:color w:val="252525"/>
          <w:sz w:val="32"/>
          <w:szCs w:val="32"/>
        </w:rPr>
        <w:t xml:space="preserve"> e non impedisce che i beni cultura</w:t>
      </w:r>
      <w:r w:rsidR="00731876" w:rsidRPr="005C69E0">
        <w:rPr>
          <w:rFonts w:ascii="Garamond" w:hAnsi="Garamond"/>
          <w:color w:val="252525"/>
          <w:sz w:val="32"/>
          <w:szCs w:val="32"/>
        </w:rPr>
        <w:t>li possano esser</w:t>
      </w:r>
      <w:r w:rsidR="00661C68" w:rsidRPr="005C69E0">
        <w:rPr>
          <w:rFonts w:ascii="Garamond" w:hAnsi="Garamond"/>
          <w:color w:val="252525"/>
          <w:sz w:val="32"/>
          <w:szCs w:val="32"/>
        </w:rPr>
        <w:t>e oggetto di proprietà</w:t>
      </w:r>
      <w:r w:rsidR="005D79B1" w:rsidRPr="005C69E0">
        <w:rPr>
          <w:rFonts w:ascii="Garamond" w:hAnsi="Garamond"/>
          <w:color w:val="252525"/>
          <w:sz w:val="32"/>
          <w:szCs w:val="32"/>
        </w:rPr>
        <w:t xml:space="preserve"> privata o pubblica e</w:t>
      </w:r>
      <w:r w:rsidR="005C69E0">
        <w:rPr>
          <w:rFonts w:ascii="Garamond" w:hAnsi="Garamond"/>
          <w:color w:val="252525"/>
          <w:sz w:val="32"/>
          <w:szCs w:val="32"/>
        </w:rPr>
        <w:t>d</w:t>
      </w:r>
      <w:r w:rsidR="005D79B1" w:rsidRPr="005C69E0">
        <w:rPr>
          <w:rFonts w:ascii="Garamond" w:hAnsi="Garamond"/>
          <w:color w:val="252525"/>
          <w:sz w:val="32"/>
          <w:szCs w:val="32"/>
        </w:rPr>
        <w:t xml:space="preserve"> anche al contempo soggetti ai vincoli e poteri pubblici di tutel</w:t>
      </w:r>
      <w:r w:rsidR="00E52D8B" w:rsidRPr="005C69E0">
        <w:rPr>
          <w:rFonts w:ascii="Garamond" w:hAnsi="Garamond"/>
          <w:color w:val="252525"/>
          <w:sz w:val="32"/>
          <w:szCs w:val="32"/>
        </w:rPr>
        <w:t>a</w:t>
      </w:r>
    </w:p>
    <w:p w:rsidR="00661C68" w:rsidRPr="005C69E0" w:rsidRDefault="00E52D8B" w:rsidP="005C69E0">
      <w:pPr>
        <w:pStyle w:val="Paragrafoelenco"/>
        <w:numPr>
          <w:ilvl w:val="0"/>
          <w:numId w:val="21"/>
        </w:numPr>
        <w:spacing w:after="0" w:line="240" w:lineRule="auto"/>
        <w:jc w:val="both"/>
        <w:rPr>
          <w:rFonts w:ascii="Garamond" w:hAnsi="Garamond"/>
          <w:color w:val="252525"/>
          <w:sz w:val="32"/>
          <w:szCs w:val="32"/>
        </w:rPr>
      </w:pPr>
      <w:r w:rsidRPr="005C69E0">
        <w:rPr>
          <w:rFonts w:ascii="Garamond" w:hAnsi="Garamond"/>
          <w:color w:val="252525"/>
          <w:sz w:val="32"/>
          <w:szCs w:val="32"/>
        </w:rPr>
        <w:t>Il patrimonio culturale</w:t>
      </w:r>
      <w:r w:rsidR="0042323F">
        <w:rPr>
          <w:rFonts w:ascii="Garamond" w:hAnsi="Garamond"/>
          <w:color w:val="252525"/>
          <w:sz w:val="32"/>
          <w:szCs w:val="32"/>
        </w:rPr>
        <w:t xml:space="preserve"> e</w:t>
      </w:r>
      <w:r w:rsidRPr="005C69E0">
        <w:rPr>
          <w:rFonts w:ascii="Garamond" w:hAnsi="Garamond"/>
          <w:color w:val="252525"/>
          <w:sz w:val="32"/>
          <w:szCs w:val="32"/>
        </w:rPr>
        <w:t xml:space="preserve"> la cultura </w:t>
      </w:r>
      <w:r w:rsidRPr="005C69E0">
        <w:rPr>
          <w:rFonts w:ascii="Garamond" w:hAnsi="Garamond"/>
          <w:b/>
          <w:color w:val="252525"/>
          <w:sz w:val="32"/>
          <w:szCs w:val="32"/>
        </w:rPr>
        <w:t>devono essere promossi</w:t>
      </w:r>
      <w:r w:rsidR="005C69E0">
        <w:rPr>
          <w:rFonts w:ascii="Garamond" w:hAnsi="Garamond"/>
          <w:color w:val="252525"/>
          <w:sz w:val="32"/>
          <w:szCs w:val="32"/>
        </w:rPr>
        <w:t xml:space="preserve"> e per ciò</w:t>
      </w:r>
      <w:r w:rsidRPr="005C69E0">
        <w:rPr>
          <w:rFonts w:ascii="Garamond" w:hAnsi="Garamond"/>
          <w:b/>
          <w:color w:val="252525"/>
          <w:sz w:val="32"/>
          <w:szCs w:val="32"/>
        </w:rPr>
        <w:t xml:space="preserve"> conservati e tutelati </w:t>
      </w:r>
      <w:r w:rsidRPr="005C69E0">
        <w:rPr>
          <w:rFonts w:ascii="Garamond" w:hAnsi="Garamond"/>
          <w:color w:val="252525"/>
          <w:sz w:val="32"/>
          <w:szCs w:val="32"/>
        </w:rPr>
        <w:t>sono quindi uno strumen</w:t>
      </w:r>
      <w:r w:rsidR="005C69E0">
        <w:rPr>
          <w:rFonts w:ascii="Garamond" w:hAnsi="Garamond"/>
          <w:color w:val="252525"/>
          <w:sz w:val="32"/>
          <w:szCs w:val="32"/>
        </w:rPr>
        <w:t xml:space="preserve">to di sviluppo culturale della </w:t>
      </w:r>
      <w:r w:rsidR="005C69E0">
        <w:rPr>
          <w:rFonts w:ascii="Garamond" w:hAnsi="Garamond"/>
          <w:color w:val="252525"/>
          <w:sz w:val="32"/>
          <w:szCs w:val="32"/>
        </w:rPr>
        <w:lastRenderedPageBreak/>
        <w:t>N</w:t>
      </w:r>
      <w:r w:rsidRPr="005C69E0">
        <w:rPr>
          <w:rFonts w:ascii="Garamond" w:hAnsi="Garamond"/>
          <w:color w:val="252525"/>
          <w:sz w:val="32"/>
          <w:szCs w:val="32"/>
        </w:rPr>
        <w:t>azione</w:t>
      </w:r>
      <w:r w:rsidR="005C69E0">
        <w:rPr>
          <w:rFonts w:ascii="Garamond" w:hAnsi="Garamond"/>
          <w:color w:val="252525"/>
          <w:sz w:val="32"/>
          <w:szCs w:val="32"/>
        </w:rPr>
        <w:t>. Se ne deduce</w:t>
      </w:r>
      <w:r w:rsidRPr="005C69E0">
        <w:rPr>
          <w:rFonts w:ascii="Garamond" w:hAnsi="Garamond"/>
          <w:color w:val="252525"/>
          <w:sz w:val="32"/>
          <w:szCs w:val="32"/>
        </w:rPr>
        <w:t xml:space="preserve"> una concezione del bene culturale nella sua funzione di arricchimento ed elevazione culturale dell’uomo. </w:t>
      </w:r>
    </w:p>
    <w:p w:rsidR="00E52D8B" w:rsidRPr="005C69E0" w:rsidRDefault="005C69E0" w:rsidP="005C69E0">
      <w:pPr>
        <w:pStyle w:val="Paragrafoelenco"/>
        <w:numPr>
          <w:ilvl w:val="0"/>
          <w:numId w:val="21"/>
        </w:numPr>
        <w:spacing w:after="0" w:line="240" w:lineRule="auto"/>
        <w:jc w:val="both"/>
        <w:rPr>
          <w:rFonts w:ascii="Garamond" w:hAnsi="Garamond"/>
          <w:color w:val="252525"/>
          <w:sz w:val="32"/>
          <w:szCs w:val="32"/>
        </w:rPr>
      </w:pPr>
      <w:r>
        <w:rPr>
          <w:rFonts w:ascii="Garamond" w:hAnsi="Garamond"/>
          <w:color w:val="252525"/>
          <w:sz w:val="32"/>
          <w:szCs w:val="32"/>
        </w:rPr>
        <w:t>Quindi, l</w:t>
      </w:r>
      <w:r w:rsidR="00E52D8B" w:rsidRPr="005C69E0">
        <w:rPr>
          <w:rFonts w:ascii="Garamond" w:hAnsi="Garamond"/>
          <w:color w:val="252525"/>
          <w:sz w:val="32"/>
          <w:szCs w:val="32"/>
        </w:rPr>
        <w:t>a parola va</w:t>
      </w:r>
      <w:r>
        <w:rPr>
          <w:rFonts w:ascii="Garamond" w:hAnsi="Garamond"/>
          <w:color w:val="252525"/>
          <w:sz w:val="32"/>
          <w:szCs w:val="32"/>
        </w:rPr>
        <w:t>lorizzazione non compare ma ne è</w:t>
      </w:r>
      <w:r w:rsidR="00E52D8B" w:rsidRPr="005C69E0">
        <w:rPr>
          <w:rFonts w:ascii="Garamond" w:hAnsi="Garamond"/>
          <w:color w:val="252525"/>
          <w:sz w:val="32"/>
          <w:szCs w:val="32"/>
        </w:rPr>
        <w:t xml:space="preserve"> </w:t>
      </w:r>
      <w:r>
        <w:rPr>
          <w:rFonts w:ascii="Garamond" w:hAnsi="Garamond"/>
          <w:color w:val="252525"/>
          <w:sz w:val="32"/>
          <w:szCs w:val="32"/>
        </w:rPr>
        <w:t>presente il concetto, la finalità:</w:t>
      </w:r>
      <w:r w:rsidR="00E52D8B" w:rsidRPr="005C69E0">
        <w:rPr>
          <w:rFonts w:ascii="Garamond" w:hAnsi="Garamond"/>
          <w:color w:val="252525"/>
          <w:sz w:val="32"/>
          <w:szCs w:val="32"/>
        </w:rPr>
        <w:t xml:space="preserve"> </w:t>
      </w:r>
      <w:r w:rsidR="00E52D8B" w:rsidRPr="005C69E0">
        <w:rPr>
          <w:rFonts w:ascii="Garamond" w:hAnsi="Garamond"/>
          <w:color w:val="252525"/>
          <w:sz w:val="32"/>
          <w:szCs w:val="32"/>
          <w:u w:val="single"/>
        </w:rPr>
        <w:t>promuovere</w:t>
      </w:r>
      <w:r w:rsidR="00A05506">
        <w:rPr>
          <w:rFonts w:ascii="Garamond" w:hAnsi="Garamond"/>
          <w:color w:val="252525"/>
          <w:sz w:val="32"/>
          <w:szCs w:val="32"/>
          <w:u w:val="single"/>
        </w:rPr>
        <w:t>,</w:t>
      </w:r>
      <w:r w:rsidR="00E52D8B" w:rsidRPr="005C69E0">
        <w:rPr>
          <w:rFonts w:ascii="Garamond" w:hAnsi="Garamond"/>
          <w:color w:val="252525"/>
          <w:sz w:val="32"/>
          <w:szCs w:val="32"/>
          <w:u w:val="single"/>
        </w:rPr>
        <w:t xml:space="preserve"> d</w:t>
      </w:r>
      <w:r w:rsidR="00B5603A" w:rsidRPr="005C69E0">
        <w:rPr>
          <w:rFonts w:ascii="Garamond" w:hAnsi="Garamond"/>
          <w:color w:val="252525"/>
          <w:sz w:val="32"/>
          <w:szCs w:val="32"/>
          <w:u w:val="single"/>
        </w:rPr>
        <w:t>ivulgare</w:t>
      </w:r>
      <w:r w:rsidR="00A05506">
        <w:rPr>
          <w:rFonts w:ascii="Garamond" w:hAnsi="Garamond"/>
          <w:color w:val="252525"/>
          <w:sz w:val="32"/>
          <w:szCs w:val="32"/>
          <w:u w:val="single"/>
        </w:rPr>
        <w:t>,</w:t>
      </w:r>
      <w:r w:rsidR="0042323F">
        <w:rPr>
          <w:rFonts w:ascii="Garamond" w:hAnsi="Garamond"/>
          <w:color w:val="252525"/>
          <w:sz w:val="32"/>
          <w:szCs w:val="32"/>
          <w:u w:val="single"/>
        </w:rPr>
        <w:t xml:space="preserve"> goder</w:t>
      </w:r>
      <w:r w:rsidR="00B5603A" w:rsidRPr="005C69E0">
        <w:rPr>
          <w:rFonts w:ascii="Garamond" w:hAnsi="Garamond"/>
          <w:color w:val="252525"/>
          <w:sz w:val="32"/>
          <w:szCs w:val="32"/>
          <w:u w:val="single"/>
        </w:rPr>
        <w:t>e</w:t>
      </w:r>
      <w:r w:rsidR="00A05506">
        <w:rPr>
          <w:rFonts w:ascii="Garamond" w:hAnsi="Garamond"/>
          <w:color w:val="252525"/>
          <w:sz w:val="32"/>
          <w:szCs w:val="32"/>
          <w:u w:val="single"/>
        </w:rPr>
        <w:t>,</w:t>
      </w:r>
      <w:r w:rsidR="00B5603A" w:rsidRPr="005C69E0">
        <w:rPr>
          <w:rFonts w:ascii="Garamond" w:hAnsi="Garamond"/>
          <w:color w:val="252525"/>
          <w:sz w:val="32"/>
          <w:szCs w:val="32"/>
          <w:u w:val="single"/>
        </w:rPr>
        <w:t xml:space="preserve"> fruir</w:t>
      </w:r>
      <w:r>
        <w:rPr>
          <w:rFonts w:ascii="Garamond" w:hAnsi="Garamond"/>
          <w:color w:val="252525"/>
          <w:sz w:val="32"/>
          <w:szCs w:val="32"/>
          <w:u w:val="single"/>
        </w:rPr>
        <w:t>e per conoscere e apprezzare l’immenso patrimonio culturale</w:t>
      </w:r>
      <w:r w:rsidR="00E52D8B" w:rsidRPr="005C69E0">
        <w:rPr>
          <w:rFonts w:ascii="Garamond" w:hAnsi="Garamond"/>
          <w:color w:val="252525"/>
          <w:sz w:val="32"/>
          <w:szCs w:val="32"/>
        </w:rPr>
        <w:t>.</w:t>
      </w:r>
    </w:p>
    <w:p w:rsidR="00311FA2" w:rsidRPr="003061A1" w:rsidRDefault="005C69E0" w:rsidP="002261D3">
      <w:pPr>
        <w:pStyle w:val="Paragrafoelenco"/>
        <w:numPr>
          <w:ilvl w:val="0"/>
          <w:numId w:val="21"/>
        </w:numPr>
        <w:spacing w:after="0" w:line="240" w:lineRule="auto"/>
        <w:jc w:val="both"/>
        <w:rPr>
          <w:rFonts w:ascii="Garamond" w:hAnsi="Garamond"/>
          <w:color w:val="252525"/>
          <w:sz w:val="32"/>
          <w:szCs w:val="32"/>
        </w:rPr>
      </w:pPr>
      <w:r>
        <w:rPr>
          <w:rFonts w:ascii="Garamond" w:hAnsi="Garamond"/>
          <w:color w:val="252525"/>
          <w:sz w:val="32"/>
          <w:szCs w:val="32"/>
        </w:rPr>
        <w:t>Aver</w:t>
      </w:r>
      <w:r w:rsidR="00E52D8B" w:rsidRPr="005C69E0">
        <w:rPr>
          <w:rFonts w:ascii="Garamond" w:hAnsi="Garamond"/>
          <w:color w:val="252525"/>
          <w:sz w:val="32"/>
          <w:szCs w:val="32"/>
        </w:rPr>
        <w:t xml:space="preserve"> posto </w:t>
      </w:r>
      <w:r>
        <w:rPr>
          <w:rFonts w:ascii="Garamond" w:hAnsi="Garamond"/>
          <w:color w:val="252525"/>
          <w:sz w:val="32"/>
          <w:szCs w:val="32"/>
        </w:rPr>
        <w:t>la promozione e la tutela del patrimonio culturale fra i</w:t>
      </w:r>
      <w:r w:rsidR="00E52D8B" w:rsidRPr="005C69E0">
        <w:rPr>
          <w:rFonts w:ascii="Garamond" w:hAnsi="Garamond"/>
          <w:color w:val="252525"/>
          <w:sz w:val="32"/>
          <w:szCs w:val="32"/>
        </w:rPr>
        <w:t xml:space="preserve"> primi art</w:t>
      </w:r>
      <w:r w:rsidR="00A05506">
        <w:rPr>
          <w:rFonts w:ascii="Garamond" w:hAnsi="Garamond"/>
          <w:color w:val="252525"/>
          <w:sz w:val="32"/>
          <w:szCs w:val="32"/>
        </w:rPr>
        <w:t>icoli ne amplifica il valore da ritenersi</w:t>
      </w:r>
      <w:r>
        <w:rPr>
          <w:rFonts w:ascii="Garamond" w:hAnsi="Garamond"/>
          <w:color w:val="252525"/>
          <w:sz w:val="32"/>
          <w:szCs w:val="32"/>
        </w:rPr>
        <w:t xml:space="preserve"> </w:t>
      </w:r>
      <w:r w:rsidR="00E52D8B" w:rsidRPr="005C69E0">
        <w:rPr>
          <w:rFonts w:ascii="Garamond" w:hAnsi="Garamond"/>
          <w:color w:val="252525"/>
          <w:sz w:val="32"/>
          <w:szCs w:val="32"/>
        </w:rPr>
        <w:t>assoluto</w:t>
      </w:r>
      <w:r>
        <w:rPr>
          <w:rFonts w:ascii="Garamond" w:hAnsi="Garamond"/>
          <w:color w:val="252525"/>
          <w:sz w:val="32"/>
          <w:szCs w:val="32"/>
        </w:rPr>
        <w:t xml:space="preserve"> e</w:t>
      </w:r>
      <w:r w:rsidR="00E52D8B" w:rsidRPr="005C69E0">
        <w:rPr>
          <w:rFonts w:ascii="Garamond" w:hAnsi="Garamond"/>
          <w:color w:val="252525"/>
          <w:sz w:val="32"/>
          <w:szCs w:val="32"/>
        </w:rPr>
        <w:t xml:space="preserve"> prevalente rispetto </w:t>
      </w:r>
      <w:r>
        <w:rPr>
          <w:rFonts w:ascii="Garamond" w:hAnsi="Garamond"/>
          <w:color w:val="252525"/>
          <w:sz w:val="32"/>
          <w:szCs w:val="32"/>
        </w:rPr>
        <w:t xml:space="preserve">ad altri </w:t>
      </w:r>
      <w:r w:rsidR="00E52D8B" w:rsidRPr="005C69E0">
        <w:rPr>
          <w:rFonts w:ascii="Garamond" w:hAnsi="Garamond"/>
          <w:color w:val="252525"/>
          <w:sz w:val="32"/>
          <w:szCs w:val="32"/>
        </w:rPr>
        <w:t>interessi</w:t>
      </w:r>
      <w:r>
        <w:rPr>
          <w:rFonts w:ascii="Garamond" w:hAnsi="Garamond"/>
          <w:color w:val="252525"/>
          <w:sz w:val="32"/>
          <w:szCs w:val="32"/>
        </w:rPr>
        <w:t>. D</w:t>
      </w:r>
      <w:r w:rsidR="00E52D8B" w:rsidRPr="005C69E0">
        <w:rPr>
          <w:rFonts w:ascii="Garamond" w:hAnsi="Garamond"/>
          <w:color w:val="252525"/>
          <w:sz w:val="32"/>
          <w:szCs w:val="32"/>
        </w:rPr>
        <w:t>a ponderare con gli interessi privati ma prevalente (espropriazione, prelazione, divieti di esportazio</w:t>
      </w:r>
      <w:r w:rsidR="00311FA2" w:rsidRPr="005C69E0">
        <w:rPr>
          <w:rFonts w:ascii="Garamond" w:hAnsi="Garamond"/>
          <w:color w:val="252525"/>
          <w:sz w:val="32"/>
          <w:szCs w:val="32"/>
        </w:rPr>
        <w:t>ne</w:t>
      </w:r>
      <w:r>
        <w:rPr>
          <w:rFonts w:ascii="Garamond" w:hAnsi="Garamond"/>
          <w:color w:val="252525"/>
          <w:sz w:val="32"/>
          <w:szCs w:val="32"/>
        </w:rPr>
        <w:t>,</w:t>
      </w:r>
      <w:r w:rsidR="00311FA2" w:rsidRPr="005C69E0">
        <w:rPr>
          <w:rFonts w:ascii="Garamond" w:hAnsi="Garamond"/>
          <w:color w:val="252525"/>
          <w:sz w:val="32"/>
          <w:szCs w:val="32"/>
        </w:rPr>
        <w:t xml:space="preserve"> autorizzazioni</w:t>
      </w:r>
      <w:r>
        <w:rPr>
          <w:rFonts w:ascii="Garamond" w:hAnsi="Garamond"/>
          <w:color w:val="252525"/>
          <w:sz w:val="32"/>
          <w:szCs w:val="32"/>
        </w:rPr>
        <w:t>,</w:t>
      </w:r>
      <w:r w:rsidR="00311FA2" w:rsidRPr="005C69E0">
        <w:rPr>
          <w:rFonts w:ascii="Garamond" w:hAnsi="Garamond"/>
          <w:color w:val="252525"/>
          <w:sz w:val="32"/>
          <w:szCs w:val="32"/>
        </w:rPr>
        <w:t xml:space="preserve"> controlli</w:t>
      </w:r>
      <w:r>
        <w:rPr>
          <w:rFonts w:ascii="Garamond" w:hAnsi="Garamond"/>
          <w:color w:val="252525"/>
          <w:sz w:val="32"/>
          <w:szCs w:val="32"/>
        </w:rPr>
        <w:t>, vincoli,</w:t>
      </w:r>
      <w:r w:rsidR="00311FA2" w:rsidRPr="005C69E0">
        <w:rPr>
          <w:rFonts w:ascii="Garamond" w:hAnsi="Garamond"/>
          <w:color w:val="252525"/>
          <w:sz w:val="32"/>
          <w:szCs w:val="32"/>
        </w:rPr>
        <w:t xml:space="preserve"> ecc..).</w:t>
      </w:r>
      <w:r w:rsidR="001E6A09" w:rsidRPr="005C69E0">
        <w:rPr>
          <w:rFonts w:ascii="Garamond" w:hAnsi="Garamond"/>
          <w:color w:val="252525"/>
          <w:sz w:val="32"/>
          <w:szCs w:val="32"/>
        </w:rPr>
        <w:t xml:space="preserve"> L’Onorevole Ruini presidente della commissione aveva asserito che l’inclusione di questa norma fra i principi fondamentali valeva a giustificare il richiamo allo speciale valore che ha la cultura per l’Italia quale modo di tu</w:t>
      </w:r>
      <w:r>
        <w:rPr>
          <w:rFonts w:ascii="Garamond" w:hAnsi="Garamond"/>
          <w:color w:val="252525"/>
          <w:sz w:val="32"/>
          <w:szCs w:val="32"/>
        </w:rPr>
        <w:t>telare e far conoscere l’eredità</w:t>
      </w:r>
      <w:r w:rsidR="001E6A09" w:rsidRPr="005C69E0">
        <w:rPr>
          <w:rFonts w:ascii="Garamond" w:hAnsi="Garamond"/>
          <w:color w:val="252525"/>
          <w:sz w:val="32"/>
          <w:szCs w:val="32"/>
        </w:rPr>
        <w:t xml:space="preserve"> di </w:t>
      </w:r>
      <w:r>
        <w:rPr>
          <w:rFonts w:ascii="Garamond" w:hAnsi="Garamond"/>
          <w:color w:val="252525"/>
          <w:sz w:val="32"/>
          <w:szCs w:val="32"/>
        </w:rPr>
        <w:t>storia e bellezza e del nostro P</w:t>
      </w:r>
      <w:r w:rsidR="001E6A09" w:rsidRPr="005C69E0">
        <w:rPr>
          <w:rFonts w:ascii="Garamond" w:hAnsi="Garamond"/>
          <w:color w:val="252525"/>
          <w:sz w:val="32"/>
          <w:szCs w:val="32"/>
        </w:rPr>
        <w:t>aese.</w:t>
      </w:r>
    </w:p>
    <w:p w:rsidR="00311FA2" w:rsidRDefault="005C69E0" w:rsidP="002261D3">
      <w:pPr>
        <w:pStyle w:val="Paragrafoelenco"/>
        <w:numPr>
          <w:ilvl w:val="0"/>
          <w:numId w:val="21"/>
        </w:numPr>
        <w:spacing w:after="0" w:line="240" w:lineRule="auto"/>
        <w:jc w:val="both"/>
        <w:rPr>
          <w:rFonts w:ascii="Garamond" w:hAnsi="Garamond"/>
          <w:color w:val="252525"/>
          <w:sz w:val="32"/>
          <w:szCs w:val="32"/>
        </w:rPr>
      </w:pPr>
      <w:r w:rsidRPr="005C69E0">
        <w:rPr>
          <w:rFonts w:ascii="Garamond" w:hAnsi="Garamond"/>
          <w:color w:val="252525"/>
          <w:sz w:val="32"/>
          <w:szCs w:val="32"/>
        </w:rPr>
        <w:t xml:space="preserve">L’art 9 della </w:t>
      </w:r>
      <w:proofErr w:type="spellStart"/>
      <w:r w:rsidRPr="005C69E0">
        <w:rPr>
          <w:rFonts w:ascii="Garamond" w:hAnsi="Garamond"/>
          <w:color w:val="252525"/>
          <w:sz w:val="32"/>
          <w:szCs w:val="32"/>
        </w:rPr>
        <w:t>Cost</w:t>
      </w:r>
      <w:proofErr w:type="spellEnd"/>
      <w:r>
        <w:rPr>
          <w:rFonts w:ascii="Garamond" w:hAnsi="Garamond"/>
          <w:color w:val="252525"/>
          <w:sz w:val="32"/>
          <w:szCs w:val="32"/>
        </w:rPr>
        <w:t>.</w:t>
      </w:r>
      <w:r w:rsidRPr="005C69E0">
        <w:rPr>
          <w:rFonts w:ascii="Garamond" w:hAnsi="Garamond"/>
          <w:color w:val="252525"/>
          <w:sz w:val="32"/>
          <w:szCs w:val="32"/>
        </w:rPr>
        <w:t xml:space="preserve"> affidò alla </w:t>
      </w:r>
      <w:r w:rsidRPr="005C69E0">
        <w:rPr>
          <w:rFonts w:ascii="Garamond" w:hAnsi="Garamond"/>
          <w:b/>
          <w:color w:val="252525"/>
          <w:sz w:val="32"/>
          <w:szCs w:val="32"/>
        </w:rPr>
        <w:t xml:space="preserve">Repubblica </w:t>
      </w:r>
      <w:r w:rsidRPr="005C69E0">
        <w:rPr>
          <w:rFonts w:ascii="Garamond" w:hAnsi="Garamond"/>
          <w:color w:val="252525"/>
          <w:sz w:val="32"/>
          <w:szCs w:val="32"/>
        </w:rPr>
        <w:t>il compito di promuo</w:t>
      </w:r>
      <w:r w:rsidR="00311FA2" w:rsidRPr="005C69E0">
        <w:rPr>
          <w:rFonts w:ascii="Garamond" w:hAnsi="Garamond"/>
          <w:color w:val="252525"/>
          <w:sz w:val="32"/>
          <w:szCs w:val="32"/>
        </w:rPr>
        <w:t>vere lo sviluppo della cultura, senza però offrire i criteri secondo i quali procedere alla ripartizione delle funzioni fra centro e perifer</w:t>
      </w:r>
      <w:r w:rsidRPr="005C69E0">
        <w:rPr>
          <w:rFonts w:ascii="Garamond" w:hAnsi="Garamond"/>
          <w:color w:val="252525"/>
          <w:sz w:val="32"/>
          <w:szCs w:val="32"/>
        </w:rPr>
        <w:t>i</w:t>
      </w:r>
      <w:r w:rsidR="00311FA2" w:rsidRPr="005C69E0">
        <w:rPr>
          <w:rFonts w:ascii="Garamond" w:hAnsi="Garamond"/>
          <w:color w:val="252525"/>
          <w:sz w:val="32"/>
          <w:szCs w:val="32"/>
        </w:rPr>
        <w:t xml:space="preserve">a. Dai lavori preparatori si evince che fu un emendamento voluto dall’onorevole Lussu a sostituire la parola Stato con Repubblica ad indicare </w:t>
      </w:r>
      <w:r w:rsidR="00311FA2" w:rsidRPr="0042323F">
        <w:rPr>
          <w:rFonts w:ascii="Garamond" w:hAnsi="Garamond"/>
          <w:color w:val="252525"/>
          <w:sz w:val="32"/>
          <w:szCs w:val="32"/>
          <w:u w:val="single"/>
        </w:rPr>
        <w:t>l’insieme dei diversi livelli di governo lasciando in quel momento impregiudicata la questione regionale.</w:t>
      </w:r>
      <w:r w:rsidR="00311FA2" w:rsidRPr="005C69E0">
        <w:rPr>
          <w:rFonts w:ascii="Garamond" w:hAnsi="Garamond"/>
          <w:color w:val="252525"/>
          <w:sz w:val="32"/>
          <w:szCs w:val="32"/>
        </w:rPr>
        <w:t xml:space="preserve"> </w:t>
      </w:r>
      <w:r w:rsidRPr="005C69E0">
        <w:rPr>
          <w:rFonts w:ascii="Garamond" w:hAnsi="Garamond"/>
          <w:color w:val="252525"/>
          <w:sz w:val="32"/>
          <w:szCs w:val="32"/>
        </w:rPr>
        <w:t>Quella modifica passò</w:t>
      </w:r>
      <w:r w:rsidR="00311FA2" w:rsidRPr="005C69E0">
        <w:rPr>
          <w:rFonts w:ascii="Garamond" w:hAnsi="Garamond"/>
          <w:color w:val="252525"/>
          <w:sz w:val="32"/>
          <w:szCs w:val="32"/>
        </w:rPr>
        <w:t xml:space="preserve"> nonostante gli accorati appelli contrar</w:t>
      </w:r>
      <w:r w:rsidRPr="005C69E0">
        <w:rPr>
          <w:rFonts w:ascii="Garamond" w:hAnsi="Garamond"/>
          <w:color w:val="252525"/>
          <w:sz w:val="32"/>
          <w:szCs w:val="32"/>
        </w:rPr>
        <w:t>i fra i quali quelli dell’Accademia dei lincei e Accademia di San Luca nella diffusa ipotesi che alle R</w:t>
      </w:r>
      <w:r w:rsidR="00311FA2" w:rsidRPr="005C69E0">
        <w:rPr>
          <w:rFonts w:ascii="Garamond" w:hAnsi="Garamond"/>
          <w:color w:val="252525"/>
          <w:sz w:val="32"/>
          <w:szCs w:val="32"/>
        </w:rPr>
        <w:t>egioni sarebbero state attribuite funzioni marginali e comunque distinte da quelle di carattere tutelare in senso stretto.</w:t>
      </w:r>
      <w:r>
        <w:rPr>
          <w:rFonts w:ascii="Garamond" w:hAnsi="Garamond"/>
          <w:color w:val="252525"/>
          <w:sz w:val="32"/>
          <w:szCs w:val="32"/>
        </w:rPr>
        <w:t xml:space="preserve"> </w:t>
      </w:r>
      <w:r w:rsidRPr="005C69E0">
        <w:rPr>
          <w:rFonts w:ascii="Garamond" w:hAnsi="Garamond"/>
          <w:color w:val="252525"/>
          <w:sz w:val="32"/>
          <w:szCs w:val="32"/>
        </w:rPr>
        <w:t>Per Lussu R</w:t>
      </w:r>
      <w:r w:rsidR="00311FA2" w:rsidRPr="005C69E0">
        <w:rPr>
          <w:rFonts w:ascii="Garamond" w:hAnsi="Garamond"/>
          <w:color w:val="252525"/>
          <w:sz w:val="32"/>
          <w:szCs w:val="32"/>
        </w:rPr>
        <w:t>epubblica era da interpretarsi nel senso di una differenza delle compe</w:t>
      </w:r>
      <w:r w:rsidRPr="005C69E0">
        <w:rPr>
          <w:rFonts w:ascii="Garamond" w:hAnsi="Garamond"/>
          <w:color w:val="252525"/>
          <w:sz w:val="32"/>
          <w:szCs w:val="32"/>
        </w:rPr>
        <w:t>te</w:t>
      </w:r>
      <w:r w:rsidR="00311FA2" w:rsidRPr="005C69E0">
        <w:rPr>
          <w:rFonts w:ascii="Garamond" w:hAnsi="Garamond"/>
          <w:color w:val="252525"/>
          <w:sz w:val="32"/>
          <w:szCs w:val="32"/>
        </w:rPr>
        <w:t>nze piuttosto che di un loro netto riparto</w:t>
      </w:r>
      <w:r w:rsidRPr="005C69E0">
        <w:rPr>
          <w:rFonts w:ascii="Garamond" w:hAnsi="Garamond"/>
          <w:color w:val="252525"/>
          <w:sz w:val="32"/>
          <w:szCs w:val="32"/>
        </w:rPr>
        <w:t>: arrivare cioè</w:t>
      </w:r>
      <w:r w:rsidR="00311FA2" w:rsidRPr="005C69E0">
        <w:rPr>
          <w:rFonts w:ascii="Garamond" w:hAnsi="Garamond"/>
          <w:color w:val="252525"/>
          <w:sz w:val="32"/>
          <w:szCs w:val="32"/>
        </w:rPr>
        <w:t xml:space="preserve"> ad un buon raccordo fra le competenze scongiurando profili di litigiosità.</w:t>
      </w:r>
      <w:r>
        <w:rPr>
          <w:rFonts w:ascii="Garamond" w:hAnsi="Garamond"/>
          <w:color w:val="252525"/>
          <w:sz w:val="32"/>
          <w:szCs w:val="32"/>
        </w:rPr>
        <w:t xml:space="preserve"> </w:t>
      </w:r>
    </w:p>
    <w:p w:rsidR="005C69E0" w:rsidRDefault="005C69E0" w:rsidP="005C69E0">
      <w:pPr>
        <w:pStyle w:val="Paragrafoelenco"/>
        <w:spacing w:after="0" w:line="240" w:lineRule="auto"/>
        <w:jc w:val="both"/>
        <w:rPr>
          <w:rFonts w:ascii="Garamond" w:hAnsi="Garamond"/>
          <w:color w:val="252525"/>
          <w:sz w:val="32"/>
          <w:szCs w:val="32"/>
        </w:rPr>
      </w:pPr>
      <w:r>
        <w:rPr>
          <w:rFonts w:ascii="Garamond" w:hAnsi="Garamond"/>
          <w:color w:val="252525"/>
          <w:sz w:val="32"/>
          <w:szCs w:val="32"/>
        </w:rPr>
        <w:t xml:space="preserve">Oggi, in seguito alla riforma del titolo V della </w:t>
      </w:r>
      <w:proofErr w:type="spellStart"/>
      <w:r>
        <w:rPr>
          <w:rFonts w:ascii="Garamond" w:hAnsi="Garamond"/>
          <w:color w:val="252525"/>
          <w:sz w:val="32"/>
          <w:szCs w:val="32"/>
        </w:rPr>
        <w:t>Cost</w:t>
      </w:r>
      <w:proofErr w:type="spellEnd"/>
      <w:r>
        <w:rPr>
          <w:rFonts w:ascii="Garamond" w:hAnsi="Garamond"/>
          <w:color w:val="252525"/>
          <w:sz w:val="32"/>
          <w:szCs w:val="32"/>
        </w:rPr>
        <w:t xml:space="preserve">. l’utilizzo </w:t>
      </w:r>
      <w:r w:rsidR="00A05506">
        <w:rPr>
          <w:rFonts w:ascii="Garamond" w:hAnsi="Garamond"/>
          <w:color w:val="252525"/>
          <w:sz w:val="32"/>
          <w:szCs w:val="32"/>
        </w:rPr>
        <w:t>della parola Repubblica ha</w:t>
      </w:r>
      <w:r>
        <w:rPr>
          <w:rFonts w:ascii="Garamond" w:hAnsi="Garamond"/>
          <w:color w:val="252525"/>
          <w:sz w:val="32"/>
          <w:szCs w:val="32"/>
        </w:rPr>
        <w:t xml:space="preserve"> un preciso significato (si veda l’art 114 della Costituzione quale espressione di uno Stato policentrico delle autonomie, l’art 118 e i richiami oggi costituzionalizzati al principio di sussidiarietà e alla leale collaborazione che permettono di includere sempre più i cittadini quali attori della Repubblica. Il richiamo al ruolo dei privati è evidente anche nel codice).</w:t>
      </w:r>
    </w:p>
    <w:p w:rsidR="00A21C28" w:rsidRDefault="00A21C28" w:rsidP="005C69E0">
      <w:pPr>
        <w:pStyle w:val="Paragrafoelenco"/>
        <w:spacing w:after="0" w:line="240" w:lineRule="auto"/>
        <w:jc w:val="both"/>
        <w:rPr>
          <w:rFonts w:ascii="Garamond" w:hAnsi="Garamond"/>
          <w:color w:val="252525"/>
          <w:sz w:val="32"/>
          <w:szCs w:val="32"/>
        </w:rPr>
      </w:pPr>
    </w:p>
    <w:p w:rsidR="00A21C28" w:rsidRPr="00A21C28" w:rsidRDefault="00A21C28" w:rsidP="00A21C28">
      <w:pPr>
        <w:pStyle w:val="Paragrafoelenco"/>
        <w:spacing w:after="0" w:line="240" w:lineRule="auto"/>
        <w:jc w:val="both"/>
        <w:rPr>
          <w:rFonts w:ascii="Garamond" w:hAnsi="Garamond"/>
          <w:color w:val="252525"/>
          <w:sz w:val="32"/>
          <w:szCs w:val="32"/>
        </w:rPr>
      </w:pPr>
      <w:r>
        <w:rPr>
          <w:rFonts w:ascii="Garamond" w:hAnsi="Garamond"/>
          <w:color w:val="252525"/>
          <w:sz w:val="32"/>
          <w:szCs w:val="32"/>
        </w:rPr>
        <w:t>6)</w:t>
      </w:r>
      <w:r w:rsidRPr="00A21C28">
        <w:t xml:space="preserve"> </w:t>
      </w:r>
      <w:r w:rsidRPr="00A21C28">
        <w:rPr>
          <w:rFonts w:ascii="Garamond" w:hAnsi="Garamond"/>
          <w:color w:val="252525"/>
          <w:sz w:val="32"/>
          <w:szCs w:val="32"/>
        </w:rPr>
        <w:t xml:space="preserve">Da Francesco </w:t>
      </w:r>
      <w:proofErr w:type="spellStart"/>
      <w:r w:rsidRPr="00A21C28">
        <w:rPr>
          <w:rFonts w:ascii="Garamond" w:hAnsi="Garamond"/>
          <w:color w:val="252525"/>
          <w:sz w:val="32"/>
          <w:szCs w:val="32"/>
        </w:rPr>
        <w:t>Rimoli</w:t>
      </w:r>
      <w:proofErr w:type="spellEnd"/>
      <w:r>
        <w:rPr>
          <w:rFonts w:ascii="Garamond" w:hAnsi="Garamond"/>
          <w:color w:val="252525"/>
          <w:sz w:val="32"/>
          <w:szCs w:val="32"/>
        </w:rPr>
        <w:t xml:space="preserve"> articolo su didattica: “ art 9 </w:t>
      </w:r>
      <w:proofErr w:type="spellStart"/>
      <w:r>
        <w:rPr>
          <w:rFonts w:ascii="Garamond" w:hAnsi="Garamond"/>
          <w:color w:val="252525"/>
          <w:sz w:val="32"/>
          <w:szCs w:val="32"/>
        </w:rPr>
        <w:t>cost</w:t>
      </w:r>
      <w:proofErr w:type="spellEnd"/>
      <w:r>
        <w:rPr>
          <w:rFonts w:ascii="Garamond" w:hAnsi="Garamond"/>
          <w:color w:val="252525"/>
          <w:sz w:val="32"/>
          <w:szCs w:val="32"/>
        </w:rPr>
        <w:t>.</w:t>
      </w:r>
      <w:r w:rsidRPr="00A21C28">
        <w:rPr>
          <w:rFonts w:ascii="Garamond" w:hAnsi="Garamond"/>
          <w:color w:val="252525"/>
          <w:sz w:val="32"/>
          <w:szCs w:val="32"/>
        </w:rPr>
        <w:t>: memoria e testimonianza acquisita del passato e dal passato e in questo senso diventa Patrimonio e luogo dell’identità di un popolo; ma deve essere al contempo “esperienza del presente” e “genesi del futuro” di una collettività.</w:t>
      </w:r>
    </w:p>
    <w:p w:rsidR="00A21C28" w:rsidRPr="00A21C28" w:rsidRDefault="00A21C28" w:rsidP="00A21C28">
      <w:pPr>
        <w:pStyle w:val="Paragrafoelenco"/>
        <w:spacing w:after="0" w:line="240" w:lineRule="auto"/>
        <w:jc w:val="both"/>
        <w:rPr>
          <w:rFonts w:ascii="Garamond" w:hAnsi="Garamond"/>
          <w:color w:val="252525"/>
          <w:sz w:val="32"/>
          <w:szCs w:val="32"/>
        </w:rPr>
      </w:pPr>
      <w:r w:rsidRPr="00A21C28">
        <w:rPr>
          <w:rFonts w:ascii="Garamond" w:hAnsi="Garamond"/>
          <w:color w:val="252525"/>
          <w:sz w:val="32"/>
          <w:szCs w:val="32"/>
        </w:rPr>
        <w:t xml:space="preserve">…Trovare un equilibrio fra il passato, il presente e il futuro….Tutela, valorizzazione, fruizione come funzioni di una attività in fieri come un insieme di beni e attività che si tradurranno in un ulteriore arricchimento materiale e </w:t>
      </w:r>
      <w:r w:rsidRPr="00A21C28">
        <w:rPr>
          <w:rFonts w:ascii="Garamond" w:hAnsi="Garamond"/>
          <w:color w:val="252525"/>
          <w:sz w:val="32"/>
          <w:szCs w:val="32"/>
        </w:rPr>
        <w:lastRenderedPageBreak/>
        <w:t xml:space="preserve">spirituale di quella collettività ….La conoscenza non deve intendersi come mero godimento estetico attuale; ma incentiva e orienta alla creazione di nuova cultura, di nuova arte, e dunque nuovo patrimonio materiale e immateriale…..anche l’identità culturale non è statica, non appartiene ad un territorio e basta….bello, buono, e giusto sono concetti non oggettivi ma relativi e anche chi guarda è figlio della propria cultura….Il soggetto pubblico, il diritto che ne è parte deve riconoscere la relatività del giudizio estetico come di quello </w:t>
      </w:r>
      <w:proofErr w:type="spellStart"/>
      <w:r w:rsidRPr="00A21C28">
        <w:rPr>
          <w:rFonts w:ascii="Garamond" w:hAnsi="Garamond"/>
          <w:color w:val="252525"/>
          <w:sz w:val="32"/>
          <w:szCs w:val="32"/>
        </w:rPr>
        <w:t>etco</w:t>
      </w:r>
      <w:proofErr w:type="spellEnd"/>
      <w:r w:rsidRPr="00A21C28">
        <w:rPr>
          <w:rFonts w:ascii="Garamond" w:hAnsi="Garamond"/>
          <w:color w:val="252525"/>
          <w:sz w:val="32"/>
          <w:szCs w:val="32"/>
        </w:rPr>
        <w:t>….Ecco perché è più facile fare un elenco di beni culturali che non dire cosa è un bene culturale……</w:t>
      </w:r>
    </w:p>
    <w:p w:rsidR="003061A1" w:rsidRDefault="00A21C28" w:rsidP="00A21C28">
      <w:pPr>
        <w:pStyle w:val="Paragrafoelenco"/>
        <w:spacing w:after="0" w:line="240" w:lineRule="auto"/>
        <w:jc w:val="both"/>
      </w:pPr>
      <w:r w:rsidRPr="00A21C28">
        <w:rPr>
          <w:rFonts w:ascii="Garamond" w:hAnsi="Garamond"/>
          <w:color w:val="252525"/>
          <w:sz w:val="32"/>
          <w:szCs w:val="32"/>
        </w:rPr>
        <w:t>Da legarsi con la Convenzione europea del Paesaggio</w:t>
      </w:r>
      <w:r w:rsidR="003061A1" w:rsidRPr="003061A1">
        <w:t xml:space="preserve"> </w:t>
      </w:r>
    </w:p>
    <w:p w:rsidR="003061A1" w:rsidRDefault="003061A1" w:rsidP="00A21C28">
      <w:pPr>
        <w:pStyle w:val="Paragrafoelenco"/>
        <w:spacing w:after="0" w:line="240" w:lineRule="auto"/>
        <w:jc w:val="both"/>
      </w:pPr>
    </w:p>
    <w:p w:rsidR="003061A1" w:rsidRDefault="003061A1" w:rsidP="00A21C28">
      <w:pPr>
        <w:pStyle w:val="Paragrafoelenco"/>
        <w:spacing w:after="0" w:line="240" w:lineRule="auto"/>
        <w:jc w:val="both"/>
        <w:rPr>
          <w:rFonts w:ascii="Garamond" w:hAnsi="Garamond"/>
          <w:color w:val="252525"/>
          <w:sz w:val="32"/>
          <w:szCs w:val="32"/>
        </w:rPr>
      </w:pPr>
      <w:r>
        <w:rPr>
          <w:rFonts w:ascii="Garamond" w:hAnsi="Garamond"/>
          <w:color w:val="252525"/>
          <w:sz w:val="32"/>
          <w:szCs w:val="32"/>
        </w:rPr>
        <w:t>7)</w:t>
      </w:r>
      <w:r w:rsidRPr="003061A1">
        <w:t xml:space="preserve"> </w:t>
      </w:r>
      <w:r w:rsidRPr="003061A1">
        <w:rPr>
          <w:rFonts w:ascii="Garamond" w:hAnsi="Garamond"/>
          <w:color w:val="252525"/>
          <w:sz w:val="32"/>
          <w:szCs w:val="32"/>
        </w:rPr>
        <w:t>Molteplice dottrina e la costante giurisprudenza della corte costituzionale include l’art. 9 fra le norme programmatiche (sentenza 151/86) cioè norme di indirizzo con pari vincolatività rispetto a quelle meramente precettive che hanno efficacia normativa immediata e non differita come si potrebbe pensare, la differenza che le norme programmatiche sono rivolte a tutti i soggetti dell’ordinamento mentre le altre ai soli organi statali.</w:t>
      </w:r>
    </w:p>
    <w:p w:rsidR="00A21C28" w:rsidRPr="005C69E0" w:rsidRDefault="00A21C28" w:rsidP="005C69E0">
      <w:pPr>
        <w:pStyle w:val="Paragrafoelenco"/>
        <w:spacing w:after="0" w:line="240" w:lineRule="auto"/>
        <w:jc w:val="both"/>
        <w:rPr>
          <w:rFonts w:ascii="Garamond" w:hAnsi="Garamond"/>
          <w:color w:val="252525"/>
          <w:sz w:val="32"/>
          <w:szCs w:val="32"/>
        </w:rPr>
      </w:pPr>
    </w:p>
    <w:p w:rsidR="001E6A09" w:rsidRDefault="001E6A09" w:rsidP="002261D3">
      <w:pPr>
        <w:spacing w:after="0" w:line="240" w:lineRule="auto"/>
        <w:jc w:val="both"/>
        <w:rPr>
          <w:rFonts w:ascii="Garamond" w:hAnsi="Garamond"/>
          <w:color w:val="252525"/>
          <w:sz w:val="32"/>
          <w:szCs w:val="32"/>
        </w:rPr>
      </w:pPr>
    </w:p>
    <w:p w:rsidR="001E6A09" w:rsidRDefault="001E6A09" w:rsidP="002261D3">
      <w:pPr>
        <w:spacing w:after="0" w:line="240" w:lineRule="auto"/>
        <w:jc w:val="both"/>
        <w:rPr>
          <w:rFonts w:ascii="Garamond" w:hAnsi="Garamond"/>
          <w:color w:val="252525"/>
          <w:sz w:val="32"/>
          <w:szCs w:val="32"/>
        </w:rPr>
      </w:pPr>
      <w:r w:rsidRPr="003061A1">
        <w:rPr>
          <w:rFonts w:ascii="Garamond" w:hAnsi="Garamond"/>
          <w:b/>
          <w:color w:val="252525"/>
          <w:sz w:val="32"/>
          <w:szCs w:val="32"/>
        </w:rPr>
        <w:t>Art</w:t>
      </w:r>
      <w:r w:rsidR="005C69E0" w:rsidRPr="003061A1">
        <w:rPr>
          <w:rFonts w:ascii="Garamond" w:hAnsi="Garamond"/>
          <w:b/>
          <w:color w:val="252525"/>
          <w:sz w:val="32"/>
          <w:szCs w:val="32"/>
        </w:rPr>
        <w:t>. 33</w:t>
      </w:r>
      <w:r w:rsidR="005C69E0">
        <w:rPr>
          <w:rFonts w:ascii="Garamond" w:hAnsi="Garamond"/>
          <w:color w:val="252525"/>
          <w:sz w:val="32"/>
          <w:szCs w:val="32"/>
        </w:rPr>
        <w:t xml:space="preserve"> D</w:t>
      </w:r>
      <w:r>
        <w:rPr>
          <w:rFonts w:ascii="Garamond" w:hAnsi="Garamond"/>
          <w:color w:val="252525"/>
          <w:sz w:val="32"/>
          <w:szCs w:val="32"/>
        </w:rPr>
        <w:t>opo la repressione fascist</w:t>
      </w:r>
      <w:r w:rsidR="005C69E0">
        <w:rPr>
          <w:rFonts w:ascii="Garamond" w:hAnsi="Garamond"/>
          <w:color w:val="252525"/>
          <w:sz w:val="32"/>
          <w:szCs w:val="32"/>
        </w:rPr>
        <w:t>a che indusse a considerare le opere di artisti quali  G</w:t>
      </w:r>
      <w:r>
        <w:rPr>
          <w:rFonts w:ascii="Garamond" w:hAnsi="Garamond"/>
          <w:color w:val="252525"/>
          <w:sz w:val="32"/>
          <w:szCs w:val="32"/>
        </w:rPr>
        <w:t>uttuso</w:t>
      </w:r>
      <w:r w:rsidR="005C69E0">
        <w:rPr>
          <w:rFonts w:ascii="Garamond" w:hAnsi="Garamond"/>
          <w:color w:val="252525"/>
          <w:sz w:val="32"/>
          <w:szCs w:val="32"/>
        </w:rPr>
        <w:t>, Toscanini, Eduardo de Filippo</w:t>
      </w:r>
      <w:r>
        <w:rPr>
          <w:rFonts w:ascii="Garamond" w:hAnsi="Garamond"/>
          <w:color w:val="252525"/>
          <w:sz w:val="32"/>
          <w:szCs w:val="32"/>
        </w:rPr>
        <w:t xml:space="preserve"> </w:t>
      </w:r>
      <w:r w:rsidR="00A05506">
        <w:rPr>
          <w:rFonts w:ascii="Garamond" w:hAnsi="Garamond"/>
          <w:color w:val="252525"/>
          <w:sz w:val="32"/>
          <w:szCs w:val="32"/>
        </w:rPr>
        <w:t xml:space="preserve">ed altri </w:t>
      </w:r>
      <w:r>
        <w:rPr>
          <w:rFonts w:ascii="Garamond" w:hAnsi="Garamond"/>
          <w:color w:val="252525"/>
          <w:sz w:val="32"/>
          <w:szCs w:val="32"/>
        </w:rPr>
        <w:t xml:space="preserve">in contrasto con </w:t>
      </w:r>
      <w:r w:rsidRPr="005C69E0">
        <w:rPr>
          <w:rFonts w:ascii="Garamond" w:hAnsi="Garamond"/>
          <w:color w:val="252525"/>
          <w:sz w:val="32"/>
          <w:szCs w:val="32"/>
          <w:u w:val="single"/>
        </w:rPr>
        <w:t>l’arte uff</w:t>
      </w:r>
      <w:r w:rsidR="005C69E0" w:rsidRPr="005C69E0">
        <w:rPr>
          <w:rFonts w:ascii="Garamond" w:hAnsi="Garamond"/>
          <w:color w:val="252525"/>
          <w:sz w:val="32"/>
          <w:szCs w:val="32"/>
          <w:u w:val="single"/>
        </w:rPr>
        <w:t>ici</w:t>
      </w:r>
      <w:r w:rsidRPr="005C69E0">
        <w:rPr>
          <w:rFonts w:ascii="Garamond" w:hAnsi="Garamond"/>
          <w:color w:val="252525"/>
          <w:sz w:val="32"/>
          <w:szCs w:val="32"/>
          <w:u w:val="single"/>
        </w:rPr>
        <w:t>ale</w:t>
      </w:r>
      <w:r w:rsidR="005C69E0">
        <w:rPr>
          <w:rFonts w:ascii="Garamond" w:hAnsi="Garamond"/>
          <w:color w:val="252525"/>
          <w:sz w:val="32"/>
          <w:szCs w:val="32"/>
        </w:rPr>
        <w:t xml:space="preserve">; si aprì un dibattito </w:t>
      </w:r>
      <w:r w:rsidR="00490E0F">
        <w:rPr>
          <w:rFonts w:ascii="Garamond" w:hAnsi="Garamond"/>
          <w:color w:val="252525"/>
          <w:sz w:val="32"/>
          <w:szCs w:val="32"/>
        </w:rPr>
        <w:t xml:space="preserve">sul tema </w:t>
      </w:r>
      <w:r w:rsidR="00490E0F" w:rsidRPr="005C69E0">
        <w:rPr>
          <w:rFonts w:ascii="Garamond" w:hAnsi="Garamond"/>
          <w:color w:val="252525"/>
          <w:sz w:val="32"/>
          <w:szCs w:val="32"/>
          <w:u w:val="single"/>
        </w:rPr>
        <w:t>della strumentalizzazione dell’arte ai fini di propaganda</w:t>
      </w:r>
      <w:r w:rsidR="005C69E0" w:rsidRPr="005C69E0">
        <w:rPr>
          <w:rFonts w:ascii="Garamond" w:hAnsi="Garamond"/>
          <w:color w:val="252525"/>
          <w:sz w:val="32"/>
          <w:szCs w:val="32"/>
          <w:u w:val="single"/>
        </w:rPr>
        <w:t>, e della scienza.</w:t>
      </w:r>
      <w:r w:rsidR="00490E0F">
        <w:rPr>
          <w:rFonts w:ascii="Garamond" w:hAnsi="Garamond"/>
          <w:color w:val="252525"/>
          <w:sz w:val="32"/>
          <w:szCs w:val="32"/>
        </w:rPr>
        <w:t xml:space="preserve"> </w:t>
      </w:r>
    </w:p>
    <w:p w:rsidR="00490E0F" w:rsidRDefault="00490E0F" w:rsidP="002261D3">
      <w:pPr>
        <w:spacing w:after="0" w:line="240" w:lineRule="auto"/>
        <w:jc w:val="both"/>
        <w:rPr>
          <w:rFonts w:ascii="Garamond" w:hAnsi="Garamond"/>
          <w:color w:val="252525"/>
          <w:sz w:val="32"/>
          <w:szCs w:val="32"/>
        </w:rPr>
      </w:pPr>
      <w:r>
        <w:rPr>
          <w:rFonts w:ascii="Garamond" w:hAnsi="Garamond"/>
          <w:color w:val="252525"/>
          <w:sz w:val="32"/>
          <w:szCs w:val="32"/>
        </w:rPr>
        <w:t>Il</w:t>
      </w:r>
      <w:r w:rsidR="005C69E0">
        <w:rPr>
          <w:rFonts w:ascii="Garamond" w:hAnsi="Garamond"/>
          <w:color w:val="252525"/>
          <w:sz w:val="32"/>
          <w:szCs w:val="32"/>
        </w:rPr>
        <w:t xml:space="preserve"> dibattito in seno all’assemblea</w:t>
      </w:r>
      <w:r>
        <w:rPr>
          <w:rFonts w:ascii="Garamond" w:hAnsi="Garamond"/>
          <w:color w:val="252525"/>
          <w:sz w:val="32"/>
          <w:szCs w:val="32"/>
        </w:rPr>
        <w:t xml:space="preserve"> costituente </w:t>
      </w:r>
      <w:r w:rsidR="005C69E0">
        <w:rPr>
          <w:rFonts w:ascii="Garamond" w:hAnsi="Garamond"/>
          <w:color w:val="252525"/>
          <w:sz w:val="32"/>
          <w:szCs w:val="32"/>
        </w:rPr>
        <w:t>portò all’emanazione del</w:t>
      </w:r>
      <w:r>
        <w:rPr>
          <w:rFonts w:ascii="Garamond" w:hAnsi="Garamond"/>
          <w:color w:val="252525"/>
          <w:sz w:val="32"/>
          <w:szCs w:val="32"/>
        </w:rPr>
        <w:t xml:space="preserve">l’art 33 </w:t>
      </w:r>
      <w:r w:rsidR="005C69E0">
        <w:rPr>
          <w:rFonts w:ascii="Garamond" w:hAnsi="Garamond"/>
          <w:color w:val="252525"/>
          <w:sz w:val="32"/>
          <w:szCs w:val="32"/>
        </w:rPr>
        <w:t xml:space="preserve">e </w:t>
      </w:r>
      <w:r>
        <w:rPr>
          <w:rFonts w:ascii="Garamond" w:hAnsi="Garamond"/>
          <w:color w:val="252525"/>
          <w:sz w:val="32"/>
          <w:szCs w:val="32"/>
        </w:rPr>
        <w:t>procedette pacificamente</w:t>
      </w:r>
      <w:r w:rsidR="00A05506">
        <w:rPr>
          <w:rFonts w:ascii="Garamond" w:hAnsi="Garamond"/>
          <w:color w:val="252525"/>
          <w:sz w:val="32"/>
          <w:szCs w:val="32"/>
        </w:rPr>
        <w:t>, nel senso che tutti concordarono sul contenuto</w:t>
      </w:r>
      <w:r w:rsidR="005C69E0">
        <w:rPr>
          <w:rFonts w:ascii="Garamond" w:hAnsi="Garamond"/>
          <w:color w:val="252525"/>
          <w:sz w:val="32"/>
          <w:szCs w:val="32"/>
        </w:rPr>
        <w:t>;</w:t>
      </w:r>
      <w:r>
        <w:rPr>
          <w:rFonts w:ascii="Garamond" w:hAnsi="Garamond"/>
          <w:color w:val="252525"/>
          <w:sz w:val="32"/>
          <w:szCs w:val="32"/>
        </w:rPr>
        <w:t xml:space="preserve"> anzi</w:t>
      </w:r>
      <w:r w:rsidR="005C69E0">
        <w:rPr>
          <w:rFonts w:ascii="Garamond" w:hAnsi="Garamond"/>
          <w:color w:val="252525"/>
          <w:sz w:val="32"/>
          <w:szCs w:val="32"/>
        </w:rPr>
        <w:t>,</w:t>
      </w:r>
      <w:r>
        <w:rPr>
          <w:rFonts w:ascii="Garamond" w:hAnsi="Garamond"/>
          <w:color w:val="252525"/>
          <w:sz w:val="32"/>
          <w:szCs w:val="32"/>
        </w:rPr>
        <w:t xml:space="preserve"> alcu</w:t>
      </w:r>
      <w:r w:rsidR="005C69E0">
        <w:rPr>
          <w:rFonts w:ascii="Garamond" w:hAnsi="Garamond"/>
          <w:color w:val="252525"/>
          <w:sz w:val="32"/>
          <w:szCs w:val="32"/>
        </w:rPr>
        <w:t>ni (Rivera) vollero sottolin</w:t>
      </w:r>
      <w:r>
        <w:rPr>
          <w:rFonts w:ascii="Garamond" w:hAnsi="Garamond"/>
          <w:color w:val="252525"/>
          <w:sz w:val="32"/>
          <w:szCs w:val="32"/>
        </w:rPr>
        <w:t>eare il carattere pleonastico e lapalissiano della norma che poteva ritenersi as</w:t>
      </w:r>
      <w:r w:rsidR="005C69E0">
        <w:rPr>
          <w:rFonts w:ascii="Garamond" w:hAnsi="Garamond"/>
          <w:color w:val="252525"/>
          <w:sz w:val="32"/>
          <w:szCs w:val="32"/>
        </w:rPr>
        <w:t>sorbita nel principio di libertà di pensiero o di libertà</w:t>
      </w:r>
      <w:r>
        <w:rPr>
          <w:rFonts w:ascii="Garamond" w:hAnsi="Garamond"/>
          <w:color w:val="252525"/>
          <w:sz w:val="32"/>
          <w:szCs w:val="32"/>
        </w:rPr>
        <w:t xml:space="preserve"> di insegnamento</w:t>
      </w:r>
      <w:r w:rsidR="005C69E0">
        <w:rPr>
          <w:rFonts w:ascii="Garamond" w:hAnsi="Garamond"/>
          <w:color w:val="252525"/>
          <w:sz w:val="32"/>
          <w:szCs w:val="32"/>
        </w:rPr>
        <w:t>;</w:t>
      </w:r>
      <w:r>
        <w:rPr>
          <w:rFonts w:ascii="Garamond" w:hAnsi="Garamond"/>
          <w:color w:val="252525"/>
          <w:sz w:val="32"/>
          <w:szCs w:val="32"/>
        </w:rPr>
        <w:t xml:space="preserve"> altri sostennero ch</w:t>
      </w:r>
      <w:r w:rsidR="005C69E0">
        <w:rPr>
          <w:rFonts w:ascii="Garamond" w:hAnsi="Garamond"/>
          <w:color w:val="252525"/>
          <w:sz w:val="32"/>
          <w:szCs w:val="32"/>
        </w:rPr>
        <w:t>e arte e scienza sono la libertà stessa nella sua forma più</w:t>
      </w:r>
      <w:r>
        <w:rPr>
          <w:rFonts w:ascii="Garamond" w:hAnsi="Garamond"/>
          <w:color w:val="252525"/>
          <w:sz w:val="32"/>
          <w:szCs w:val="32"/>
        </w:rPr>
        <w:t xml:space="preserve"> alta (ROSSI)</w:t>
      </w:r>
      <w:r w:rsidR="00A05506">
        <w:rPr>
          <w:rFonts w:ascii="Garamond" w:hAnsi="Garamond"/>
          <w:color w:val="252525"/>
          <w:sz w:val="32"/>
          <w:szCs w:val="32"/>
        </w:rPr>
        <w:t>; altri,</w:t>
      </w:r>
      <w:r w:rsidR="005C69E0">
        <w:rPr>
          <w:rFonts w:ascii="Garamond" w:hAnsi="Garamond"/>
          <w:color w:val="252525"/>
          <w:sz w:val="32"/>
          <w:szCs w:val="32"/>
        </w:rPr>
        <w:t xml:space="preserve"> propendevano per la so</w:t>
      </w:r>
      <w:r>
        <w:rPr>
          <w:rFonts w:ascii="Garamond" w:hAnsi="Garamond"/>
          <w:color w:val="252525"/>
          <w:sz w:val="32"/>
          <w:szCs w:val="32"/>
        </w:rPr>
        <w:t xml:space="preserve">ppressione del comma 1 e spostare la tutela al </w:t>
      </w:r>
      <w:r w:rsidR="005C69E0">
        <w:rPr>
          <w:rFonts w:ascii="Garamond" w:hAnsi="Garamond"/>
          <w:color w:val="252525"/>
          <w:sz w:val="32"/>
          <w:szCs w:val="32"/>
        </w:rPr>
        <w:t xml:space="preserve">solo </w:t>
      </w:r>
      <w:r>
        <w:rPr>
          <w:rFonts w:ascii="Garamond" w:hAnsi="Garamond"/>
          <w:color w:val="252525"/>
          <w:sz w:val="32"/>
          <w:szCs w:val="32"/>
        </w:rPr>
        <w:t>mom</w:t>
      </w:r>
      <w:r w:rsidR="005C69E0">
        <w:rPr>
          <w:rFonts w:ascii="Garamond" w:hAnsi="Garamond"/>
          <w:color w:val="252525"/>
          <w:sz w:val="32"/>
          <w:szCs w:val="32"/>
        </w:rPr>
        <w:t xml:space="preserve">ento della manifestazione </w:t>
      </w:r>
      <w:proofErr w:type="spellStart"/>
      <w:r w:rsidR="005C69E0">
        <w:rPr>
          <w:rFonts w:ascii="Garamond" w:hAnsi="Garamond"/>
          <w:color w:val="252525"/>
          <w:sz w:val="32"/>
          <w:szCs w:val="32"/>
        </w:rPr>
        <w:t>poichè</w:t>
      </w:r>
      <w:proofErr w:type="spellEnd"/>
      <w:r w:rsidR="005C69E0">
        <w:rPr>
          <w:rFonts w:ascii="Garamond" w:hAnsi="Garamond"/>
          <w:color w:val="252525"/>
          <w:sz w:val="32"/>
          <w:szCs w:val="32"/>
        </w:rPr>
        <w:t xml:space="preserve"> se è</w:t>
      </w:r>
      <w:r>
        <w:rPr>
          <w:rFonts w:ascii="Garamond" w:hAnsi="Garamond"/>
          <w:color w:val="252525"/>
          <w:sz w:val="32"/>
          <w:szCs w:val="32"/>
        </w:rPr>
        <w:t xml:space="preserve"> vero che arte e scienza sono di per se stesse libere non sono invece liberi gli</w:t>
      </w:r>
      <w:r w:rsidR="005C69E0">
        <w:rPr>
          <w:rFonts w:ascii="Garamond" w:hAnsi="Garamond"/>
          <w:color w:val="252525"/>
          <w:sz w:val="32"/>
          <w:szCs w:val="32"/>
        </w:rPr>
        <w:t xml:space="preserve"> artisti e gli scienziati in quanto</w:t>
      </w:r>
      <w:r>
        <w:rPr>
          <w:rFonts w:ascii="Garamond" w:hAnsi="Garamond"/>
          <w:color w:val="252525"/>
          <w:sz w:val="32"/>
          <w:szCs w:val="32"/>
        </w:rPr>
        <w:t xml:space="preserve"> questi possono essere incatenati, minacciati (oggi</w:t>
      </w:r>
      <w:r w:rsidR="005C69E0">
        <w:rPr>
          <w:rFonts w:ascii="Garamond" w:hAnsi="Garamond"/>
          <w:color w:val="252525"/>
          <w:sz w:val="32"/>
          <w:szCs w:val="32"/>
        </w:rPr>
        <w:t xml:space="preserve"> il dibattito sulla libertà o meno della ricerca scientifica è molto sentito</w:t>
      </w:r>
      <w:r>
        <w:rPr>
          <w:rFonts w:ascii="Garamond" w:hAnsi="Garamond"/>
          <w:color w:val="252525"/>
          <w:sz w:val="32"/>
          <w:szCs w:val="32"/>
        </w:rPr>
        <w:t>).</w:t>
      </w:r>
    </w:p>
    <w:p w:rsidR="005C69E0" w:rsidRDefault="005C69E0" w:rsidP="002261D3">
      <w:pPr>
        <w:spacing w:after="0" w:line="240" w:lineRule="auto"/>
        <w:jc w:val="both"/>
        <w:rPr>
          <w:rFonts w:ascii="Garamond" w:hAnsi="Garamond"/>
          <w:color w:val="252525"/>
          <w:sz w:val="32"/>
          <w:szCs w:val="32"/>
        </w:rPr>
      </w:pPr>
    </w:p>
    <w:p w:rsidR="005C69E0" w:rsidRPr="005C69E0" w:rsidRDefault="005C69E0" w:rsidP="002261D3">
      <w:pPr>
        <w:spacing w:after="0" w:line="240" w:lineRule="auto"/>
        <w:jc w:val="both"/>
        <w:rPr>
          <w:rFonts w:ascii="Garamond" w:hAnsi="Garamond"/>
          <w:color w:val="252525"/>
          <w:sz w:val="32"/>
          <w:szCs w:val="32"/>
        </w:rPr>
      </w:pPr>
    </w:p>
    <w:p w:rsidR="005C69E0" w:rsidRPr="00A21C28" w:rsidRDefault="009E3749" w:rsidP="002261D3">
      <w:pPr>
        <w:spacing w:after="0" w:line="240" w:lineRule="auto"/>
        <w:jc w:val="both"/>
        <w:rPr>
          <w:rFonts w:ascii="Garamond" w:hAnsi="Garamond"/>
          <w:b/>
          <w:color w:val="252525"/>
          <w:sz w:val="32"/>
          <w:szCs w:val="32"/>
        </w:rPr>
      </w:pPr>
      <w:r w:rsidRPr="00A21C28">
        <w:rPr>
          <w:rFonts w:ascii="Garamond" w:hAnsi="Garamond"/>
          <w:b/>
          <w:color w:val="252525"/>
          <w:sz w:val="32"/>
          <w:szCs w:val="32"/>
        </w:rPr>
        <w:t>Rapporto fra art 9 e art 33</w:t>
      </w:r>
    </w:p>
    <w:p w:rsidR="009E3749" w:rsidRDefault="009E3749" w:rsidP="002261D3">
      <w:pPr>
        <w:spacing w:after="0" w:line="240" w:lineRule="auto"/>
        <w:jc w:val="both"/>
        <w:rPr>
          <w:rFonts w:ascii="Garamond" w:hAnsi="Garamond"/>
          <w:color w:val="252525"/>
          <w:sz w:val="32"/>
          <w:szCs w:val="32"/>
        </w:rPr>
      </w:pPr>
      <w:r>
        <w:rPr>
          <w:rFonts w:ascii="Garamond" w:hAnsi="Garamond"/>
          <w:color w:val="252525"/>
          <w:sz w:val="32"/>
          <w:szCs w:val="32"/>
        </w:rPr>
        <w:t>La funzione di promozione della cultura di</w:t>
      </w:r>
      <w:r w:rsidR="00A21C28">
        <w:rPr>
          <w:rFonts w:ascii="Garamond" w:hAnsi="Garamond"/>
          <w:color w:val="252525"/>
          <w:sz w:val="32"/>
          <w:szCs w:val="32"/>
        </w:rPr>
        <w:t xml:space="preserve"> cui al comma 1 art 9, si deve relazionare con la libertà di cui all’art 33. Quindi l’art 9 </w:t>
      </w:r>
      <w:proofErr w:type="spellStart"/>
      <w:r w:rsidR="00A21C28">
        <w:rPr>
          <w:rFonts w:ascii="Garamond" w:hAnsi="Garamond"/>
          <w:color w:val="252525"/>
          <w:sz w:val="32"/>
          <w:szCs w:val="32"/>
        </w:rPr>
        <w:t>cost</w:t>
      </w:r>
      <w:proofErr w:type="spellEnd"/>
      <w:r w:rsidR="00A21C28">
        <w:rPr>
          <w:rFonts w:ascii="Garamond" w:hAnsi="Garamond"/>
          <w:color w:val="252525"/>
          <w:sz w:val="32"/>
          <w:szCs w:val="32"/>
        </w:rPr>
        <w:t>. non vuole dire attuare una politica culturale dello S</w:t>
      </w:r>
      <w:r>
        <w:rPr>
          <w:rFonts w:ascii="Garamond" w:hAnsi="Garamond"/>
          <w:color w:val="252525"/>
          <w:sz w:val="32"/>
          <w:szCs w:val="32"/>
        </w:rPr>
        <w:t>tato tale da co</w:t>
      </w:r>
      <w:r w:rsidR="00A21C28">
        <w:rPr>
          <w:rFonts w:ascii="Garamond" w:hAnsi="Garamond"/>
          <w:color w:val="252525"/>
          <w:sz w:val="32"/>
          <w:szCs w:val="32"/>
        </w:rPr>
        <w:t>ndizionare l’arte e la libertà</w:t>
      </w:r>
      <w:r>
        <w:rPr>
          <w:rFonts w:ascii="Garamond" w:hAnsi="Garamond"/>
          <w:color w:val="252525"/>
          <w:sz w:val="32"/>
          <w:szCs w:val="32"/>
        </w:rPr>
        <w:t xml:space="preserve"> d</w:t>
      </w:r>
      <w:r w:rsidR="005C69E0">
        <w:rPr>
          <w:rFonts w:ascii="Garamond" w:hAnsi="Garamond"/>
          <w:color w:val="252525"/>
          <w:sz w:val="32"/>
          <w:szCs w:val="32"/>
        </w:rPr>
        <w:t>ell’arte di cui all’art 33</w:t>
      </w:r>
      <w:r w:rsidR="00A21C28">
        <w:rPr>
          <w:rFonts w:ascii="Garamond" w:hAnsi="Garamond"/>
          <w:color w:val="252525"/>
          <w:sz w:val="32"/>
          <w:szCs w:val="32"/>
        </w:rPr>
        <w:t>;</w:t>
      </w:r>
      <w:r w:rsidR="005C69E0">
        <w:rPr>
          <w:rFonts w:ascii="Garamond" w:hAnsi="Garamond"/>
          <w:color w:val="252525"/>
          <w:sz w:val="32"/>
          <w:szCs w:val="32"/>
        </w:rPr>
        <w:t xml:space="preserve"> </w:t>
      </w:r>
      <w:r w:rsidR="005C69E0">
        <w:rPr>
          <w:rFonts w:ascii="Garamond" w:hAnsi="Garamond"/>
          <w:color w:val="252525"/>
          <w:sz w:val="32"/>
          <w:szCs w:val="32"/>
        </w:rPr>
        <w:lastRenderedPageBreak/>
        <w:t>bensì</w:t>
      </w:r>
      <w:r>
        <w:rPr>
          <w:rFonts w:ascii="Garamond" w:hAnsi="Garamond"/>
          <w:color w:val="252525"/>
          <w:sz w:val="32"/>
          <w:szCs w:val="32"/>
        </w:rPr>
        <w:t xml:space="preserve"> una attivazione dei pubblici poteri al fine di fornire i meri presupposti per uno sviluppo libero della cu</w:t>
      </w:r>
      <w:r w:rsidR="005C69E0">
        <w:rPr>
          <w:rFonts w:ascii="Garamond" w:hAnsi="Garamond"/>
          <w:color w:val="252525"/>
          <w:sz w:val="32"/>
          <w:szCs w:val="32"/>
        </w:rPr>
        <w:t>l</w:t>
      </w:r>
      <w:r>
        <w:rPr>
          <w:rFonts w:ascii="Garamond" w:hAnsi="Garamond"/>
          <w:color w:val="252525"/>
          <w:sz w:val="32"/>
          <w:szCs w:val="32"/>
        </w:rPr>
        <w:t xml:space="preserve">tura </w:t>
      </w:r>
      <w:r w:rsidR="00A21C28">
        <w:rPr>
          <w:rFonts w:ascii="Garamond" w:hAnsi="Garamond"/>
          <w:color w:val="252525"/>
          <w:sz w:val="32"/>
          <w:szCs w:val="32"/>
        </w:rPr>
        <w:t xml:space="preserve">anche </w:t>
      </w:r>
      <w:r>
        <w:rPr>
          <w:rFonts w:ascii="Garamond" w:hAnsi="Garamond"/>
          <w:color w:val="252525"/>
          <w:sz w:val="32"/>
          <w:szCs w:val="32"/>
        </w:rPr>
        <w:t>tramite incenti</w:t>
      </w:r>
      <w:r w:rsidR="00A21C28">
        <w:rPr>
          <w:rFonts w:ascii="Garamond" w:hAnsi="Garamond"/>
          <w:color w:val="252525"/>
          <w:sz w:val="32"/>
          <w:szCs w:val="32"/>
        </w:rPr>
        <w:t>vi finanziari o di altra natura</w:t>
      </w:r>
      <w:r>
        <w:rPr>
          <w:rFonts w:ascii="Garamond" w:hAnsi="Garamond"/>
          <w:color w:val="252525"/>
          <w:sz w:val="32"/>
          <w:szCs w:val="32"/>
        </w:rPr>
        <w:t>.</w:t>
      </w:r>
    </w:p>
    <w:p w:rsidR="009E3749" w:rsidRDefault="00A21C28" w:rsidP="002261D3">
      <w:pPr>
        <w:spacing w:after="0" w:line="240" w:lineRule="auto"/>
        <w:jc w:val="both"/>
        <w:rPr>
          <w:rFonts w:ascii="Garamond" w:hAnsi="Garamond"/>
          <w:color w:val="252525"/>
          <w:sz w:val="32"/>
          <w:szCs w:val="32"/>
        </w:rPr>
      </w:pPr>
      <w:r>
        <w:rPr>
          <w:rFonts w:ascii="Garamond" w:hAnsi="Garamond"/>
          <w:color w:val="252525"/>
          <w:sz w:val="32"/>
          <w:szCs w:val="32"/>
        </w:rPr>
        <w:t>La politica culturale di uno S</w:t>
      </w:r>
      <w:r w:rsidR="009E3749">
        <w:rPr>
          <w:rFonts w:ascii="Garamond" w:hAnsi="Garamond"/>
          <w:color w:val="252525"/>
          <w:sz w:val="32"/>
          <w:szCs w:val="32"/>
        </w:rPr>
        <w:t>t</w:t>
      </w:r>
      <w:r w:rsidR="005C69E0">
        <w:rPr>
          <w:rFonts w:ascii="Garamond" w:hAnsi="Garamond"/>
          <w:color w:val="252525"/>
          <w:sz w:val="32"/>
          <w:szCs w:val="32"/>
        </w:rPr>
        <w:t>ato democratico dovrà</w:t>
      </w:r>
      <w:r w:rsidR="009E3749">
        <w:rPr>
          <w:rFonts w:ascii="Garamond" w:hAnsi="Garamond"/>
          <w:color w:val="252525"/>
          <w:sz w:val="32"/>
          <w:szCs w:val="32"/>
        </w:rPr>
        <w:t xml:space="preserve"> non disporre di una cultura pianificata ma rimu</w:t>
      </w:r>
      <w:r w:rsidR="005C69E0">
        <w:rPr>
          <w:rFonts w:ascii="Garamond" w:hAnsi="Garamond"/>
          <w:color w:val="252525"/>
          <w:sz w:val="32"/>
          <w:szCs w:val="32"/>
        </w:rPr>
        <w:t>overe ogni ostacolo alla libertà della manifestazione artistica e scientifica (</w:t>
      </w:r>
      <w:r w:rsidR="009E3749">
        <w:rPr>
          <w:rFonts w:ascii="Garamond" w:hAnsi="Garamond"/>
          <w:color w:val="252525"/>
          <w:sz w:val="32"/>
          <w:szCs w:val="32"/>
        </w:rPr>
        <w:t xml:space="preserve">della cultura </w:t>
      </w:r>
      <w:r w:rsidR="005C69E0">
        <w:rPr>
          <w:rFonts w:ascii="Garamond" w:hAnsi="Garamond"/>
          <w:color w:val="252525"/>
          <w:sz w:val="32"/>
          <w:szCs w:val="32"/>
        </w:rPr>
        <w:t>in senso lato), relazionato con</w:t>
      </w:r>
      <w:r w:rsidR="009E3749">
        <w:rPr>
          <w:rFonts w:ascii="Garamond" w:hAnsi="Garamond"/>
          <w:color w:val="252525"/>
          <w:sz w:val="32"/>
          <w:szCs w:val="32"/>
        </w:rPr>
        <w:t xml:space="preserve"> l’art 3 </w:t>
      </w:r>
      <w:r w:rsidR="005C69E0">
        <w:rPr>
          <w:rFonts w:ascii="Garamond" w:hAnsi="Garamond"/>
          <w:color w:val="252525"/>
          <w:sz w:val="32"/>
          <w:szCs w:val="32"/>
        </w:rPr>
        <w:t xml:space="preserve">e finalizzato </w:t>
      </w:r>
      <w:r w:rsidR="009E3749">
        <w:rPr>
          <w:rFonts w:ascii="Garamond" w:hAnsi="Garamond"/>
          <w:color w:val="252525"/>
          <w:sz w:val="32"/>
          <w:szCs w:val="32"/>
        </w:rPr>
        <w:t>al pien</w:t>
      </w:r>
      <w:r w:rsidR="005C69E0">
        <w:rPr>
          <w:rFonts w:ascii="Garamond" w:hAnsi="Garamond"/>
          <w:color w:val="252525"/>
          <w:sz w:val="32"/>
          <w:szCs w:val="32"/>
        </w:rPr>
        <w:t>o sviluppo della persona umana (art 2)</w:t>
      </w:r>
      <w:r w:rsidR="003061A1">
        <w:rPr>
          <w:rFonts w:ascii="Garamond" w:hAnsi="Garamond"/>
          <w:color w:val="252525"/>
          <w:sz w:val="32"/>
          <w:szCs w:val="32"/>
        </w:rPr>
        <w:t>.</w:t>
      </w:r>
    </w:p>
    <w:p w:rsidR="00CA164D" w:rsidRPr="00CA164D" w:rsidRDefault="00CA164D" w:rsidP="002261D3">
      <w:pPr>
        <w:spacing w:after="0" w:line="240" w:lineRule="auto"/>
        <w:jc w:val="both"/>
        <w:rPr>
          <w:rFonts w:ascii="Garamond" w:hAnsi="Garamond"/>
          <w:color w:val="252525"/>
          <w:sz w:val="32"/>
          <w:szCs w:val="32"/>
        </w:rPr>
      </w:pPr>
    </w:p>
    <w:p w:rsidR="009917A5" w:rsidRPr="00CA164D" w:rsidRDefault="009917A5" w:rsidP="002261D3">
      <w:pPr>
        <w:tabs>
          <w:tab w:val="left" w:pos="7230"/>
        </w:tabs>
        <w:jc w:val="both"/>
        <w:rPr>
          <w:rFonts w:ascii="Garamond" w:hAnsi="Garamond"/>
          <w:sz w:val="32"/>
          <w:szCs w:val="32"/>
        </w:rPr>
      </w:pPr>
    </w:p>
    <w:p w:rsidR="00CA164D" w:rsidRPr="0025636B" w:rsidRDefault="0025636B" w:rsidP="00A21C28">
      <w:pPr>
        <w:spacing w:after="0" w:line="240" w:lineRule="auto"/>
        <w:jc w:val="both"/>
        <w:rPr>
          <w:rFonts w:ascii="Garamond" w:hAnsi="Garamond"/>
          <w:b/>
          <w:sz w:val="32"/>
          <w:szCs w:val="32"/>
        </w:rPr>
      </w:pPr>
      <w:r>
        <w:rPr>
          <w:rFonts w:ascii="Garamond" w:hAnsi="Garamond"/>
          <w:b/>
          <w:sz w:val="32"/>
          <w:szCs w:val="32"/>
        </w:rPr>
        <w:t xml:space="preserve">Tutela e valorizzazione nel </w:t>
      </w:r>
      <w:r w:rsidRPr="0025636B">
        <w:rPr>
          <w:rFonts w:ascii="Garamond" w:hAnsi="Garamond"/>
          <w:b/>
          <w:sz w:val="32"/>
          <w:szCs w:val="32"/>
        </w:rPr>
        <w:t xml:space="preserve">Codice </w:t>
      </w:r>
    </w:p>
    <w:p w:rsidR="00A21C28" w:rsidRDefault="00A21C28" w:rsidP="00A21C28">
      <w:pPr>
        <w:spacing w:after="0" w:line="240" w:lineRule="auto"/>
        <w:jc w:val="both"/>
        <w:rPr>
          <w:rFonts w:ascii="Garamond" w:hAnsi="Garamond"/>
          <w:sz w:val="32"/>
          <w:szCs w:val="32"/>
        </w:rPr>
      </w:pPr>
      <w:r>
        <w:rPr>
          <w:rFonts w:ascii="Garamond" w:hAnsi="Garamond"/>
          <w:sz w:val="32"/>
          <w:szCs w:val="32"/>
        </w:rPr>
        <w:t xml:space="preserve">Il codice dei beni culturali e del paesaggio </w:t>
      </w:r>
      <w:r w:rsidR="0025636B">
        <w:rPr>
          <w:rFonts w:ascii="Garamond" w:hAnsi="Garamond"/>
          <w:sz w:val="32"/>
          <w:szCs w:val="32"/>
        </w:rPr>
        <w:t>(</w:t>
      </w:r>
      <w:proofErr w:type="spellStart"/>
      <w:r w:rsidR="0025636B">
        <w:rPr>
          <w:rFonts w:ascii="Garamond" w:hAnsi="Garamond"/>
          <w:sz w:val="32"/>
          <w:szCs w:val="32"/>
        </w:rPr>
        <w:t>d.lgs</w:t>
      </w:r>
      <w:proofErr w:type="spellEnd"/>
      <w:r w:rsidR="0025636B">
        <w:rPr>
          <w:rFonts w:ascii="Garamond" w:hAnsi="Garamond"/>
          <w:sz w:val="32"/>
          <w:szCs w:val="32"/>
        </w:rPr>
        <w:t xml:space="preserve"> 42/2004) </w:t>
      </w:r>
      <w:r>
        <w:rPr>
          <w:rFonts w:ascii="Garamond" w:hAnsi="Garamond"/>
          <w:sz w:val="32"/>
          <w:szCs w:val="32"/>
        </w:rPr>
        <w:t>contiene le norme di tutela del patrimonio culturale (beni culturali e paesaggistici).</w:t>
      </w:r>
    </w:p>
    <w:p w:rsidR="00A21C28" w:rsidRDefault="00A21C28" w:rsidP="00A21C28">
      <w:pPr>
        <w:spacing w:after="0" w:line="240" w:lineRule="auto"/>
        <w:jc w:val="both"/>
        <w:rPr>
          <w:rFonts w:ascii="Garamond" w:hAnsi="Garamond"/>
          <w:sz w:val="32"/>
          <w:szCs w:val="32"/>
        </w:rPr>
      </w:pPr>
      <w:r>
        <w:rPr>
          <w:rFonts w:ascii="Garamond" w:hAnsi="Garamond"/>
          <w:sz w:val="32"/>
          <w:szCs w:val="32"/>
        </w:rPr>
        <w:t>E le norme di principi in materia di valorizzazione per le Regioni ordinarie.</w:t>
      </w:r>
    </w:p>
    <w:p w:rsidR="00A21C28" w:rsidRDefault="00A21C28" w:rsidP="00A21C28">
      <w:pPr>
        <w:spacing w:after="0" w:line="240" w:lineRule="auto"/>
        <w:jc w:val="both"/>
        <w:rPr>
          <w:rFonts w:ascii="Garamond" w:hAnsi="Garamond"/>
          <w:sz w:val="32"/>
          <w:szCs w:val="32"/>
        </w:rPr>
      </w:pPr>
      <w:r>
        <w:rPr>
          <w:rFonts w:ascii="Garamond" w:hAnsi="Garamond"/>
          <w:sz w:val="32"/>
          <w:szCs w:val="32"/>
        </w:rPr>
        <w:t>Le norme del codice</w:t>
      </w:r>
      <w:r w:rsidR="0025636B">
        <w:rPr>
          <w:rFonts w:ascii="Garamond" w:hAnsi="Garamond"/>
          <w:sz w:val="32"/>
          <w:szCs w:val="32"/>
        </w:rPr>
        <w:t>, inoltre, q</w:t>
      </w:r>
      <w:r>
        <w:rPr>
          <w:rFonts w:ascii="Garamond" w:hAnsi="Garamond"/>
          <w:sz w:val="32"/>
          <w:szCs w:val="32"/>
        </w:rPr>
        <w:t>ualificate come norme di riforma economico sociale valgono anche per le regioni a Statuto speciale.</w:t>
      </w:r>
    </w:p>
    <w:p w:rsidR="005E6FF9" w:rsidRDefault="005E6FF9" w:rsidP="00A21C28">
      <w:pPr>
        <w:spacing w:after="0" w:line="240" w:lineRule="auto"/>
        <w:jc w:val="both"/>
        <w:rPr>
          <w:rFonts w:ascii="Garamond" w:hAnsi="Garamond"/>
          <w:sz w:val="32"/>
          <w:szCs w:val="32"/>
        </w:rPr>
      </w:pPr>
    </w:p>
    <w:p w:rsidR="003061A1" w:rsidRDefault="005E6FF9" w:rsidP="00A21C28">
      <w:pPr>
        <w:spacing w:after="0" w:line="240" w:lineRule="auto"/>
        <w:jc w:val="both"/>
      </w:pPr>
      <w:r>
        <w:rPr>
          <w:rFonts w:ascii="Garamond" w:hAnsi="Garamond"/>
          <w:sz w:val="32"/>
          <w:szCs w:val="32"/>
        </w:rPr>
        <w:t>Codice</w:t>
      </w:r>
      <w:r w:rsidR="003061A1" w:rsidRPr="003061A1">
        <w:t xml:space="preserve"> </w:t>
      </w:r>
    </w:p>
    <w:p w:rsidR="003061A1" w:rsidRDefault="003061A1" w:rsidP="00A21C28">
      <w:pPr>
        <w:spacing w:after="0" w:line="240" w:lineRule="auto"/>
        <w:jc w:val="both"/>
      </w:pPr>
      <w:r w:rsidRPr="003061A1">
        <w:rPr>
          <w:b/>
        </w:rPr>
        <w:t>Articolo 1 Principi 1.</w:t>
      </w:r>
      <w:r>
        <w:t xml:space="preserve"> </w:t>
      </w:r>
      <w:r w:rsidRPr="003061A1">
        <w:rPr>
          <w:u w:val="single"/>
        </w:rPr>
        <w:t>In attuazione dell'articolo 9 della Costituzione</w:t>
      </w:r>
      <w:r>
        <w:t xml:space="preserve">, </w:t>
      </w:r>
      <w:r w:rsidRPr="003061A1">
        <w:rPr>
          <w:u w:val="single"/>
        </w:rPr>
        <w:t>la Repubblica tutela e valorizza</w:t>
      </w:r>
      <w:r>
        <w:t xml:space="preserve"> il patrimonio culturale </w:t>
      </w:r>
      <w:r w:rsidRPr="003061A1">
        <w:rPr>
          <w:u w:val="single"/>
        </w:rPr>
        <w:t>in coerenza con le attribuzioni di cui all'articolo 117</w:t>
      </w:r>
      <w:r>
        <w:t xml:space="preserve"> della Costituzione e </w:t>
      </w:r>
      <w:r w:rsidRPr="003061A1">
        <w:rPr>
          <w:u w:val="single"/>
        </w:rPr>
        <w:t>secondo le disposizioni del presente codice.</w:t>
      </w:r>
      <w:r>
        <w:t xml:space="preserve"> 2. </w:t>
      </w:r>
      <w:r w:rsidRPr="003061A1">
        <w:rPr>
          <w:b/>
        </w:rPr>
        <w:t xml:space="preserve">La tutela e la valorizzazione del patrimonio culturale concorrono a preservare la memoria della comunità nazionale e del suo territorio e a promuovere lo sviluppo della cultura. </w:t>
      </w:r>
      <w:r>
        <w:t xml:space="preserve">3. </w:t>
      </w:r>
      <w:r w:rsidRPr="003061A1">
        <w:rPr>
          <w:u w:val="single"/>
        </w:rPr>
        <w:t xml:space="preserve">Lo Stato, le regioni, le città metropolitane, le province e i comuni assicurano e sostengono la conservazione del patrimonio culturale e ne favoriscono la pubblica fruizione e la valorizzazione. </w:t>
      </w:r>
      <w:r>
        <w:t xml:space="preserve">4. </w:t>
      </w:r>
      <w:r w:rsidRPr="003762F1">
        <w:rPr>
          <w:b/>
        </w:rPr>
        <w:t>Gli altri soggetti pubblici</w:t>
      </w:r>
      <w:r>
        <w:t xml:space="preserve">, </w:t>
      </w:r>
      <w:r w:rsidRPr="003762F1">
        <w:rPr>
          <w:u w:val="single"/>
        </w:rPr>
        <w:t>nello svolgimento della loro attività, assicurano la conservazione e la pubblica fruizione del loro patrimonio culturale.</w:t>
      </w:r>
      <w:r>
        <w:t xml:space="preserve"> 5</w:t>
      </w:r>
      <w:r w:rsidRPr="003762F1">
        <w:rPr>
          <w:b/>
        </w:rPr>
        <w:t>. I privati proprietari, possessori o detentori di beni appartenenti al patrimonio culturale, ivi compresi gli enti ecclesiastici civilmente riconosciuti</w:t>
      </w:r>
      <w:r>
        <w:t xml:space="preserve">, sono tenuti a </w:t>
      </w:r>
      <w:r w:rsidRPr="003762F1">
        <w:rPr>
          <w:u w:val="single"/>
        </w:rPr>
        <w:t>garantirne la conservazione</w:t>
      </w:r>
      <w:r>
        <w:t xml:space="preserve"> (1). 6. </w:t>
      </w:r>
      <w:r w:rsidRPr="003762F1">
        <w:rPr>
          <w:u w:val="single"/>
        </w:rPr>
        <w:t>Le attività concernenti la conservazione, la fruizione e la valorizzazione del patrimonio culturale indicate ai commi 3, 4 e 5 sono svolte in conformità alla normativa di tutela.</w:t>
      </w:r>
    </w:p>
    <w:p w:rsidR="005E6FF9" w:rsidRPr="003762F1" w:rsidRDefault="003061A1" w:rsidP="00A21C28">
      <w:pPr>
        <w:spacing w:after="0" w:line="240" w:lineRule="auto"/>
        <w:jc w:val="both"/>
        <w:rPr>
          <w:u w:val="single"/>
        </w:rPr>
      </w:pPr>
      <w:r w:rsidRPr="003061A1">
        <w:t xml:space="preserve"> </w:t>
      </w:r>
      <w:r w:rsidRPr="003061A1">
        <w:rPr>
          <w:b/>
        </w:rPr>
        <w:t>Articolo 2 Patrimonio culturale</w:t>
      </w:r>
      <w:r>
        <w:t xml:space="preserve"> 1. </w:t>
      </w:r>
      <w:r w:rsidRPr="003762F1">
        <w:rPr>
          <w:b/>
        </w:rPr>
        <w:t>Il patrimonio culturale è costituito dai beni culturali e dai beni paesaggistici</w:t>
      </w:r>
      <w:r>
        <w:t xml:space="preserve">. 2. </w:t>
      </w:r>
      <w:r w:rsidRPr="003762F1">
        <w:rPr>
          <w:u w:val="single"/>
        </w:rPr>
        <w:t xml:space="preserve">Sono beni culturali </w:t>
      </w:r>
      <w:r>
        <w:t xml:space="preserve">le cose immobili e mobili che, ai sensi degli articoli </w:t>
      </w:r>
      <w:r w:rsidRPr="003762F1">
        <w:rPr>
          <w:u w:val="single"/>
        </w:rPr>
        <w:t>10 e 11,</w:t>
      </w:r>
      <w:r>
        <w:t xml:space="preserve"> presentano interesse artistico, storico, archeologico, etnoantropologico, archivistico e bibliografico e le altre cose individuate dalla legge o in base alla legge quali testimonianze aventi valore di civiltà. 3. </w:t>
      </w:r>
      <w:r w:rsidRPr="003762F1">
        <w:rPr>
          <w:u w:val="single"/>
        </w:rPr>
        <w:t>Sono beni paesaggistici</w:t>
      </w:r>
      <w:r>
        <w:t xml:space="preserve"> gli immobili e le aree indicati all'articolo</w:t>
      </w:r>
      <w:r w:rsidRPr="003762F1">
        <w:rPr>
          <w:u w:val="single"/>
        </w:rPr>
        <w:t xml:space="preserve"> 134</w:t>
      </w:r>
      <w:r>
        <w:t xml:space="preserve">, costituenti espressione dei valori storici, culturali, naturali, morfologici ed estetici del territorio, e gli altri beni individuati dalla legge o in base alla legge. 4. </w:t>
      </w:r>
      <w:r w:rsidRPr="003762F1">
        <w:rPr>
          <w:u w:val="single"/>
        </w:rPr>
        <w:t>I beni del patrimonio culturale di appartenenza pubblica sono destinati alla fruizione della collettività, compatibilmente con le esigenze di uso istituzionale e sempre che non vi ostino ragioni di tutela.</w:t>
      </w:r>
    </w:p>
    <w:p w:rsidR="003061A1" w:rsidRPr="003762F1" w:rsidRDefault="003061A1" w:rsidP="00A21C28">
      <w:pPr>
        <w:spacing w:after="0" w:line="240" w:lineRule="auto"/>
        <w:jc w:val="both"/>
        <w:rPr>
          <w:rFonts w:ascii="Garamond" w:hAnsi="Garamond"/>
          <w:sz w:val="32"/>
          <w:szCs w:val="32"/>
          <w:u w:val="single"/>
        </w:rPr>
      </w:pPr>
    </w:p>
    <w:p w:rsidR="003061A1" w:rsidRDefault="003061A1" w:rsidP="00A21C28">
      <w:pPr>
        <w:spacing w:after="0" w:line="240" w:lineRule="auto"/>
        <w:jc w:val="both"/>
        <w:rPr>
          <w:rFonts w:ascii="Garamond" w:hAnsi="Garamond"/>
          <w:sz w:val="32"/>
          <w:szCs w:val="32"/>
        </w:rPr>
      </w:pPr>
    </w:p>
    <w:p w:rsidR="00CA164D" w:rsidRPr="00CA164D" w:rsidRDefault="00CA164D" w:rsidP="003762F1">
      <w:pPr>
        <w:spacing w:after="0" w:line="240" w:lineRule="auto"/>
        <w:jc w:val="both"/>
        <w:rPr>
          <w:rFonts w:ascii="Garamond" w:hAnsi="Garamond"/>
          <w:color w:val="252525"/>
          <w:sz w:val="32"/>
          <w:szCs w:val="32"/>
        </w:rPr>
      </w:pPr>
      <w:r w:rsidRPr="00CA164D">
        <w:rPr>
          <w:rFonts w:ascii="Garamond" w:hAnsi="Garamond"/>
          <w:b/>
          <w:bCs/>
          <w:color w:val="252525"/>
          <w:sz w:val="32"/>
          <w:szCs w:val="32"/>
        </w:rPr>
        <w:t>Tutela</w:t>
      </w:r>
      <w:r w:rsidRPr="00CA164D">
        <w:rPr>
          <w:rFonts w:ascii="Garamond" w:hAnsi="Garamond"/>
          <w:color w:val="252525"/>
          <w:sz w:val="32"/>
          <w:szCs w:val="32"/>
        </w:rPr>
        <w:t xml:space="preserve"> art 3</w:t>
      </w:r>
      <w:r w:rsidR="00842E7B">
        <w:rPr>
          <w:rFonts w:ascii="Garamond" w:hAnsi="Garamond"/>
          <w:color w:val="252525"/>
          <w:sz w:val="32"/>
          <w:szCs w:val="32"/>
        </w:rPr>
        <w:t xml:space="preserve"> codice</w:t>
      </w:r>
    </w:p>
    <w:p w:rsidR="00CA164D" w:rsidRPr="00CA164D" w:rsidRDefault="003762F1" w:rsidP="003762F1">
      <w:pPr>
        <w:spacing w:after="0" w:line="240" w:lineRule="auto"/>
        <w:jc w:val="both"/>
        <w:rPr>
          <w:rFonts w:ascii="Garamond" w:hAnsi="Garamond"/>
          <w:color w:val="252525"/>
          <w:sz w:val="32"/>
          <w:szCs w:val="32"/>
        </w:rPr>
      </w:pPr>
      <w:r>
        <w:rPr>
          <w:rFonts w:ascii="Garamond" w:hAnsi="Garamond"/>
          <w:color w:val="252525"/>
          <w:sz w:val="32"/>
          <w:szCs w:val="32"/>
        </w:rPr>
        <w:t xml:space="preserve">I </w:t>
      </w:r>
      <w:r w:rsidR="00CA164D" w:rsidRPr="00CA164D">
        <w:rPr>
          <w:rFonts w:ascii="Garamond" w:hAnsi="Garamond"/>
          <w:color w:val="252525"/>
          <w:sz w:val="32"/>
          <w:szCs w:val="32"/>
        </w:rPr>
        <w:t>tre momenti della tutela sono:</w:t>
      </w:r>
    </w:p>
    <w:p w:rsidR="00CA164D" w:rsidRPr="00CA164D" w:rsidRDefault="00CA164D" w:rsidP="00CA164D">
      <w:pPr>
        <w:pStyle w:val="Paragrafoelenco"/>
        <w:numPr>
          <w:ilvl w:val="0"/>
          <w:numId w:val="18"/>
        </w:numPr>
        <w:spacing w:after="0" w:line="240" w:lineRule="auto"/>
        <w:jc w:val="both"/>
        <w:rPr>
          <w:rFonts w:ascii="Garamond" w:hAnsi="Garamond"/>
          <w:color w:val="252525"/>
          <w:sz w:val="32"/>
          <w:szCs w:val="32"/>
        </w:rPr>
      </w:pPr>
      <w:r w:rsidRPr="00842E7B">
        <w:rPr>
          <w:rFonts w:ascii="Garamond" w:hAnsi="Garamond"/>
          <w:b/>
          <w:color w:val="252525"/>
          <w:sz w:val="32"/>
          <w:szCs w:val="32"/>
        </w:rPr>
        <w:t>conoscenza e individuazione</w:t>
      </w:r>
      <w:r w:rsidRPr="00CA164D">
        <w:rPr>
          <w:rFonts w:ascii="Garamond" w:hAnsi="Garamond"/>
          <w:color w:val="252525"/>
          <w:sz w:val="32"/>
          <w:szCs w:val="32"/>
        </w:rPr>
        <w:t xml:space="preserve"> (</w:t>
      </w:r>
      <w:r w:rsidR="003762F1">
        <w:rPr>
          <w:rFonts w:ascii="Garamond" w:hAnsi="Garamond"/>
          <w:color w:val="252525"/>
          <w:sz w:val="32"/>
          <w:szCs w:val="32"/>
        </w:rPr>
        <w:t>oggetto della tutela =</w:t>
      </w:r>
      <w:r w:rsidR="005E6FF9">
        <w:rPr>
          <w:rFonts w:ascii="Garamond" w:hAnsi="Garamond"/>
          <w:color w:val="252525"/>
          <w:sz w:val="32"/>
          <w:szCs w:val="32"/>
        </w:rPr>
        <w:t xml:space="preserve">art. 10, 11, </w:t>
      </w:r>
      <w:r w:rsidRPr="00CA164D">
        <w:rPr>
          <w:rFonts w:ascii="Garamond" w:hAnsi="Garamond"/>
          <w:color w:val="252525"/>
          <w:sz w:val="32"/>
          <w:szCs w:val="32"/>
        </w:rPr>
        <w:t>dichi</w:t>
      </w:r>
      <w:r w:rsidR="00842E7B">
        <w:rPr>
          <w:rFonts w:ascii="Garamond" w:hAnsi="Garamond"/>
          <w:color w:val="252525"/>
          <w:sz w:val="32"/>
          <w:szCs w:val="32"/>
        </w:rPr>
        <w:t>a</w:t>
      </w:r>
      <w:r w:rsidRPr="00CA164D">
        <w:rPr>
          <w:rFonts w:ascii="Garamond" w:hAnsi="Garamond"/>
          <w:color w:val="252525"/>
          <w:sz w:val="32"/>
          <w:szCs w:val="32"/>
        </w:rPr>
        <w:t>razione e verifica</w:t>
      </w:r>
      <w:r w:rsidR="00842E7B">
        <w:rPr>
          <w:rFonts w:ascii="Garamond" w:hAnsi="Garamond"/>
          <w:color w:val="252525"/>
          <w:sz w:val="32"/>
          <w:szCs w:val="32"/>
        </w:rPr>
        <w:t xml:space="preserve"> </w:t>
      </w:r>
      <w:proofErr w:type="spellStart"/>
      <w:r w:rsidR="00842E7B">
        <w:rPr>
          <w:rFonts w:ascii="Garamond" w:hAnsi="Garamond"/>
          <w:color w:val="252525"/>
          <w:sz w:val="32"/>
          <w:szCs w:val="32"/>
        </w:rPr>
        <w:t>artt</w:t>
      </w:r>
      <w:proofErr w:type="spellEnd"/>
      <w:r w:rsidR="00842E7B">
        <w:rPr>
          <w:rFonts w:ascii="Garamond" w:hAnsi="Garamond"/>
          <w:color w:val="252525"/>
          <w:sz w:val="32"/>
          <w:szCs w:val="32"/>
        </w:rPr>
        <w:t xml:space="preserve"> 12 e 13)</w:t>
      </w:r>
    </w:p>
    <w:p w:rsidR="0025636B" w:rsidRDefault="00842E7B" w:rsidP="0025636B">
      <w:pPr>
        <w:pStyle w:val="Paragrafoelenco"/>
        <w:numPr>
          <w:ilvl w:val="0"/>
          <w:numId w:val="18"/>
        </w:numPr>
        <w:spacing w:after="0" w:line="240" w:lineRule="auto"/>
        <w:jc w:val="both"/>
        <w:rPr>
          <w:rFonts w:ascii="Garamond" w:hAnsi="Garamond"/>
          <w:color w:val="252525"/>
          <w:sz w:val="32"/>
          <w:szCs w:val="32"/>
        </w:rPr>
      </w:pPr>
      <w:r w:rsidRPr="0025636B">
        <w:rPr>
          <w:rFonts w:ascii="Garamond" w:hAnsi="Garamond"/>
          <w:b/>
          <w:color w:val="252525"/>
          <w:sz w:val="32"/>
          <w:szCs w:val="32"/>
        </w:rPr>
        <w:t>la protezione</w:t>
      </w:r>
      <w:r w:rsidRPr="0025636B">
        <w:rPr>
          <w:rFonts w:ascii="Garamond" w:hAnsi="Garamond"/>
          <w:color w:val="252525"/>
          <w:sz w:val="32"/>
          <w:szCs w:val="32"/>
        </w:rPr>
        <w:t xml:space="preserve">  (</w:t>
      </w:r>
      <w:r w:rsidR="00CA164D" w:rsidRPr="0025636B">
        <w:rPr>
          <w:rFonts w:ascii="Garamond" w:hAnsi="Garamond"/>
          <w:color w:val="252525"/>
          <w:sz w:val="32"/>
          <w:szCs w:val="32"/>
        </w:rPr>
        <w:t>art</w:t>
      </w:r>
      <w:r w:rsidR="0025636B" w:rsidRPr="0025636B">
        <w:rPr>
          <w:rFonts w:ascii="Garamond" w:hAnsi="Garamond"/>
          <w:color w:val="252525"/>
          <w:sz w:val="32"/>
          <w:szCs w:val="32"/>
        </w:rPr>
        <w:t>t. 20-</w:t>
      </w:r>
      <w:r w:rsidR="003762F1" w:rsidRPr="0025636B">
        <w:rPr>
          <w:rFonts w:ascii="Garamond" w:hAnsi="Garamond"/>
          <w:color w:val="252525"/>
          <w:sz w:val="32"/>
          <w:szCs w:val="32"/>
        </w:rPr>
        <w:t>24;</w:t>
      </w:r>
      <w:r w:rsidR="00554A11">
        <w:rPr>
          <w:rFonts w:ascii="Garamond" w:hAnsi="Garamond"/>
          <w:color w:val="252525"/>
          <w:sz w:val="32"/>
          <w:szCs w:val="32"/>
        </w:rPr>
        <w:t xml:space="preserve"> 48-52; 53-100</w:t>
      </w:r>
      <w:r w:rsidR="003762F1" w:rsidRPr="0025636B">
        <w:rPr>
          <w:rFonts w:ascii="Garamond" w:hAnsi="Garamond"/>
          <w:color w:val="252525"/>
          <w:sz w:val="32"/>
          <w:szCs w:val="32"/>
        </w:rPr>
        <w:t xml:space="preserve">) </w:t>
      </w:r>
      <w:r w:rsidR="00CA164D" w:rsidRPr="0025636B">
        <w:rPr>
          <w:rFonts w:ascii="Garamond" w:hAnsi="Garamond"/>
          <w:color w:val="252525"/>
          <w:sz w:val="32"/>
          <w:szCs w:val="32"/>
        </w:rPr>
        <w:t xml:space="preserve">sistema normativo di divieti e obblighi </w:t>
      </w:r>
      <w:r w:rsidR="003762F1" w:rsidRPr="0025636B">
        <w:rPr>
          <w:rFonts w:ascii="Garamond" w:hAnsi="Garamond"/>
          <w:color w:val="252525"/>
          <w:sz w:val="32"/>
          <w:szCs w:val="32"/>
        </w:rPr>
        <w:t xml:space="preserve">finalizzato a </w:t>
      </w:r>
      <w:r w:rsidR="00CA164D" w:rsidRPr="0025636B">
        <w:rPr>
          <w:rFonts w:ascii="Garamond" w:hAnsi="Garamond"/>
          <w:color w:val="252525"/>
          <w:sz w:val="32"/>
          <w:szCs w:val="32"/>
        </w:rPr>
        <w:t>inibire certi comportamenti controlli in particolare il controllo preventivo del ministero per interventi sui beni c</w:t>
      </w:r>
      <w:r w:rsidRPr="0025636B">
        <w:rPr>
          <w:rFonts w:ascii="Garamond" w:hAnsi="Garamond"/>
          <w:color w:val="252525"/>
          <w:sz w:val="32"/>
          <w:szCs w:val="32"/>
        </w:rPr>
        <w:t>ulturali</w:t>
      </w:r>
      <w:r w:rsidR="00CA164D" w:rsidRPr="0025636B">
        <w:rPr>
          <w:rFonts w:ascii="Garamond" w:hAnsi="Garamond"/>
          <w:color w:val="252525"/>
          <w:sz w:val="32"/>
          <w:szCs w:val="32"/>
        </w:rPr>
        <w:t xml:space="preserve"> quindi per il privato richieste di autorizzazioni, denunce </w:t>
      </w:r>
      <w:proofErr w:type="spellStart"/>
      <w:r w:rsidR="00CA164D" w:rsidRPr="0025636B">
        <w:rPr>
          <w:rFonts w:ascii="Garamond" w:hAnsi="Garamond"/>
          <w:color w:val="252525"/>
          <w:sz w:val="32"/>
          <w:szCs w:val="32"/>
        </w:rPr>
        <w:t>ecc</w:t>
      </w:r>
      <w:proofErr w:type="spellEnd"/>
      <w:r w:rsidRPr="0025636B">
        <w:rPr>
          <w:rFonts w:ascii="Garamond" w:hAnsi="Garamond"/>
          <w:color w:val="252525"/>
          <w:sz w:val="32"/>
          <w:szCs w:val="32"/>
        </w:rPr>
        <w:t>, vincoli)</w:t>
      </w:r>
      <w:r w:rsidR="003762F1" w:rsidRPr="0025636B">
        <w:rPr>
          <w:rFonts w:ascii="Garamond" w:hAnsi="Garamond"/>
          <w:color w:val="252525"/>
          <w:sz w:val="32"/>
          <w:szCs w:val="32"/>
        </w:rPr>
        <w:t xml:space="preserve"> </w:t>
      </w:r>
      <w:r w:rsidR="0025636B">
        <w:rPr>
          <w:rFonts w:ascii="Garamond" w:hAnsi="Garamond"/>
          <w:color w:val="252525"/>
          <w:sz w:val="32"/>
          <w:szCs w:val="32"/>
        </w:rPr>
        <w:t xml:space="preserve">compresa </w:t>
      </w:r>
      <w:r w:rsidR="0025636B" w:rsidRPr="0025636B">
        <w:rPr>
          <w:rFonts w:ascii="Garamond" w:hAnsi="Garamond"/>
          <w:b/>
          <w:color w:val="252525"/>
          <w:sz w:val="32"/>
          <w:szCs w:val="32"/>
        </w:rPr>
        <w:t xml:space="preserve">la </w:t>
      </w:r>
      <w:r w:rsidR="0093738D" w:rsidRPr="0025636B">
        <w:rPr>
          <w:rFonts w:ascii="Garamond" w:hAnsi="Garamond"/>
          <w:b/>
          <w:color w:val="252525"/>
          <w:sz w:val="32"/>
          <w:szCs w:val="32"/>
        </w:rPr>
        <w:t>tutela indiretta</w:t>
      </w:r>
      <w:r w:rsidR="0093738D" w:rsidRPr="0025636B">
        <w:rPr>
          <w:rFonts w:ascii="Garamond" w:hAnsi="Garamond"/>
          <w:color w:val="252525"/>
          <w:sz w:val="32"/>
          <w:szCs w:val="32"/>
        </w:rPr>
        <w:t xml:space="preserve"> art </w:t>
      </w:r>
      <w:r w:rsidR="0093738D" w:rsidRPr="0025636B">
        <w:rPr>
          <w:rFonts w:ascii="Garamond" w:hAnsi="Garamond"/>
          <w:color w:val="252525"/>
          <w:sz w:val="32"/>
          <w:szCs w:val="32"/>
        </w:rPr>
        <w:lastRenderedPageBreak/>
        <w:t>45</w:t>
      </w:r>
      <w:r w:rsidR="0025636B" w:rsidRPr="0025636B">
        <w:rPr>
          <w:rFonts w:ascii="Garamond" w:hAnsi="Garamond"/>
          <w:color w:val="252525"/>
          <w:sz w:val="32"/>
          <w:szCs w:val="32"/>
        </w:rPr>
        <w:t>.</w:t>
      </w:r>
      <w:r w:rsidR="0093738D" w:rsidRPr="0093738D">
        <w:t xml:space="preserve"> </w:t>
      </w:r>
      <w:r w:rsidR="0093738D" w:rsidRPr="0025636B">
        <w:rPr>
          <w:rFonts w:ascii="Garamond" w:hAnsi="Garamond"/>
          <w:color w:val="252525"/>
          <w:sz w:val="32"/>
          <w:szCs w:val="32"/>
        </w:rPr>
        <w:t>Per vincolo indiretto si intende quella serie di prescrizioni limitative che vengono imposte a beni diversi da quello culturale oggetto di tutela, che si trovano in relazione spaziale con quest'ultimo</w:t>
      </w:r>
      <w:r w:rsidR="0025636B" w:rsidRPr="0025636B">
        <w:rPr>
          <w:rFonts w:ascii="Garamond" w:hAnsi="Garamond"/>
          <w:color w:val="252525"/>
          <w:sz w:val="32"/>
          <w:szCs w:val="32"/>
        </w:rPr>
        <w:t>.</w:t>
      </w:r>
      <w:r w:rsidR="0093738D" w:rsidRPr="0025636B">
        <w:rPr>
          <w:rFonts w:ascii="Garamond" w:hAnsi="Garamond"/>
          <w:color w:val="252525"/>
          <w:sz w:val="32"/>
          <w:szCs w:val="32"/>
        </w:rPr>
        <w:t xml:space="preserve"> </w:t>
      </w:r>
    </w:p>
    <w:p w:rsidR="00CA164D" w:rsidRPr="00CA164D" w:rsidRDefault="0025636B" w:rsidP="0025636B">
      <w:pPr>
        <w:pStyle w:val="Paragrafoelenco"/>
        <w:numPr>
          <w:ilvl w:val="0"/>
          <w:numId w:val="18"/>
        </w:numPr>
        <w:spacing w:after="0" w:line="240" w:lineRule="auto"/>
        <w:jc w:val="both"/>
        <w:rPr>
          <w:rFonts w:ascii="Garamond" w:hAnsi="Garamond"/>
          <w:color w:val="252525"/>
          <w:sz w:val="32"/>
          <w:szCs w:val="32"/>
        </w:rPr>
      </w:pPr>
      <w:r>
        <w:rPr>
          <w:rFonts w:ascii="Garamond" w:hAnsi="Garamond"/>
          <w:b/>
          <w:color w:val="252525"/>
          <w:sz w:val="32"/>
          <w:szCs w:val="32"/>
        </w:rPr>
        <w:t>l</w:t>
      </w:r>
      <w:r w:rsidR="00CA164D" w:rsidRPr="00842E7B">
        <w:rPr>
          <w:rFonts w:ascii="Garamond" w:hAnsi="Garamond"/>
          <w:b/>
          <w:color w:val="252525"/>
          <w:sz w:val="32"/>
          <w:szCs w:val="32"/>
        </w:rPr>
        <w:t>a conservazione</w:t>
      </w:r>
      <w:r w:rsidR="00CA164D" w:rsidRPr="00CA164D">
        <w:rPr>
          <w:rFonts w:ascii="Garamond" w:hAnsi="Garamond"/>
          <w:color w:val="252525"/>
          <w:sz w:val="32"/>
          <w:szCs w:val="32"/>
        </w:rPr>
        <w:t xml:space="preserve"> </w:t>
      </w:r>
      <w:r w:rsidR="0042323F">
        <w:rPr>
          <w:rFonts w:ascii="Garamond" w:hAnsi="Garamond"/>
          <w:color w:val="252525"/>
          <w:sz w:val="32"/>
          <w:szCs w:val="32"/>
        </w:rPr>
        <w:t>(</w:t>
      </w:r>
      <w:r w:rsidR="00CA164D" w:rsidRPr="00CA164D">
        <w:rPr>
          <w:rFonts w:ascii="Garamond" w:hAnsi="Garamond"/>
          <w:color w:val="252525"/>
          <w:sz w:val="32"/>
          <w:szCs w:val="32"/>
        </w:rPr>
        <w:t>art</w:t>
      </w:r>
      <w:r w:rsidR="0042323F">
        <w:rPr>
          <w:rFonts w:ascii="Garamond" w:hAnsi="Garamond"/>
          <w:color w:val="252525"/>
          <w:sz w:val="32"/>
          <w:szCs w:val="32"/>
        </w:rPr>
        <w:t>t</w:t>
      </w:r>
      <w:r w:rsidR="003762F1">
        <w:rPr>
          <w:rFonts w:ascii="Garamond" w:hAnsi="Garamond"/>
          <w:color w:val="252525"/>
          <w:sz w:val="32"/>
          <w:szCs w:val="32"/>
        </w:rPr>
        <w:t>.</w:t>
      </w:r>
      <w:r w:rsidR="00CA164D" w:rsidRPr="00CA164D">
        <w:rPr>
          <w:rFonts w:ascii="Garamond" w:hAnsi="Garamond"/>
          <w:color w:val="252525"/>
          <w:sz w:val="32"/>
          <w:szCs w:val="32"/>
        </w:rPr>
        <w:t xml:space="preserve"> 29</w:t>
      </w:r>
      <w:r w:rsidR="0042323F">
        <w:rPr>
          <w:rFonts w:ascii="Garamond" w:hAnsi="Garamond"/>
          <w:color w:val="252525"/>
          <w:sz w:val="32"/>
          <w:szCs w:val="32"/>
        </w:rPr>
        <w:t>-44)</w:t>
      </w:r>
      <w:r w:rsidR="00CA164D" w:rsidRPr="00CA164D">
        <w:rPr>
          <w:rFonts w:ascii="Garamond" w:hAnsi="Garamond"/>
          <w:color w:val="252525"/>
          <w:sz w:val="32"/>
          <w:szCs w:val="32"/>
        </w:rPr>
        <w:t xml:space="preserve"> si sostanzia</w:t>
      </w:r>
      <w:r w:rsidR="003762F1">
        <w:rPr>
          <w:rFonts w:ascii="Garamond" w:hAnsi="Garamond"/>
          <w:color w:val="252525"/>
          <w:sz w:val="32"/>
          <w:szCs w:val="32"/>
        </w:rPr>
        <w:t xml:space="preserve"> in tre attività (</w:t>
      </w:r>
      <w:r w:rsidR="00CA164D" w:rsidRPr="00CA164D">
        <w:rPr>
          <w:rFonts w:ascii="Garamond" w:hAnsi="Garamond"/>
          <w:color w:val="252525"/>
          <w:sz w:val="32"/>
          <w:szCs w:val="32"/>
        </w:rPr>
        <w:t>prevenzione, manutenzione, restauro) tutte insieme da coordinarsi previa adeguata attività di studio</w:t>
      </w:r>
      <w:r w:rsidR="003762F1">
        <w:rPr>
          <w:rFonts w:ascii="Garamond" w:hAnsi="Garamond"/>
          <w:color w:val="252525"/>
          <w:sz w:val="32"/>
          <w:szCs w:val="32"/>
        </w:rPr>
        <w:t>. Il M</w:t>
      </w:r>
      <w:r w:rsidR="00CA164D" w:rsidRPr="00CA164D">
        <w:rPr>
          <w:rFonts w:ascii="Garamond" w:hAnsi="Garamond"/>
          <w:color w:val="252525"/>
          <w:sz w:val="32"/>
          <w:szCs w:val="32"/>
        </w:rPr>
        <w:t>inistero definisce</w:t>
      </w:r>
      <w:r w:rsidR="003762F1">
        <w:rPr>
          <w:rFonts w:ascii="Garamond" w:hAnsi="Garamond"/>
          <w:color w:val="252525"/>
          <w:sz w:val="32"/>
          <w:szCs w:val="32"/>
        </w:rPr>
        <w:t>, anche con il concorso delle R</w:t>
      </w:r>
      <w:r w:rsidR="00CA164D" w:rsidRPr="00CA164D">
        <w:rPr>
          <w:rFonts w:ascii="Garamond" w:hAnsi="Garamond"/>
          <w:color w:val="252525"/>
          <w:sz w:val="32"/>
          <w:szCs w:val="32"/>
        </w:rPr>
        <w:t>egio</w:t>
      </w:r>
      <w:r w:rsidR="003762F1">
        <w:rPr>
          <w:rFonts w:ascii="Garamond" w:hAnsi="Garamond"/>
          <w:color w:val="252525"/>
          <w:sz w:val="32"/>
          <w:szCs w:val="32"/>
        </w:rPr>
        <w:t xml:space="preserve">ni </w:t>
      </w:r>
      <w:r>
        <w:rPr>
          <w:rFonts w:ascii="Garamond" w:hAnsi="Garamond"/>
          <w:color w:val="252525"/>
          <w:sz w:val="32"/>
          <w:szCs w:val="32"/>
        </w:rPr>
        <w:t xml:space="preserve">e </w:t>
      </w:r>
      <w:r w:rsidR="003762F1">
        <w:rPr>
          <w:rFonts w:ascii="Garamond" w:hAnsi="Garamond"/>
          <w:color w:val="252525"/>
          <w:sz w:val="32"/>
          <w:szCs w:val="32"/>
        </w:rPr>
        <w:t>con la collaborazione delle Università e degli I</w:t>
      </w:r>
      <w:r w:rsidR="00CA164D" w:rsidRPr="00CA164D">
        <w:rPr>
          <w:rFonts w:ascii="Garamond" w:hAnsi="Garamond"/>
          <w:color w:val="252525"/>
          <w:sz w:val="32"/>
          <w:szCs w:val="32"/>
        </w:rPr>
        <w:t>sti</w:t>
      </w:r>
      <w:r w:rsidR="00842E7B">
        <w:rPr>
          <w:rFonts w:ascii="Garamond" w:hAnsi="Garamond"/>
          <w:color w:val="252525"/>
          <w:sz w:val="32"/>
          <w:szCs w:val="32"/>
        </w:rPr>
        <w:t>tuti di ricerca competenti le l</w:t>
      </w:r>
      <w:r w:rsidR="00CA164D" w:rsidRPr="00CA164D">
        <w:rPr>
          <w:rFonts w:ascii="Garamond" w:hAnsi="Garamond"/>
          <w:color w:val="252525"/>
          <w:sz w:val="32"/>
          <w:szCs w:val="32"/>
        </w:rPr>
        <w:t>inee di indirizzo</w:t>
      </w:r>
      <w:r w:rsidR="003762F1">
        <w:rPr>
          <w:rFonts w:ascii="Garamond" w:hAnsi="Garamond"/>
          <w:color w:val="252525"/>
          <w:sz w:val="32"/>
          <w:szCs w:val="32"/>
        </w:rPr>
        <w:t>,</w:t>
      </w:r>
      <w:r w:rsidR="00CA164D" w:rsidRPr="00CA164D">
        <w:rPr>
          <w:rFonts w:ascii="Garamond" w:hAnsi="Garamond"/>
          <w:color w:val="252525"/>
          <w:sz w:val="32"/>
          <w:szCs w:val="32"/>
        </w:rPr>
        <w:t xml:space="preserve"> norme tecniche e modelli di intervento in mat</w:t>
      </w:r>
      <w:r w:rsidR="00842E7B">
        <w:rPr>
          <w:rFonts w:ascii="Garamond" w:hAnsi="Garamond"/>
          <w:color w:val="252525"/>
          <w:sz w:val="32"/>
          <w:szCs w:val="32"/>
        </w:rPr>
        <w:t>e</w:t>
      </w:r>
      <w:r w:rsidR="00CA164D" w:rsidRPr="00CA164D">
        <w:rPr>
          <w:rFonts w:ascii="Garamond" w:hAnsi="Garamond"/>
          <w:color w:val="252525"/>
          <w:sz w:val="32"/>
          <w:szCs w:val="32"/>
        </w:rPr>
        <w:t>ria di cons</w:t>
      </w:r>
      <w:r w:rsidR="003762F1">
        <w:rPr>
          <w:rFonts w:ascii="Garamond" w:hAnsi="Garamond"/>
          <w:color w:val="252525"/>
          <w:sz w:val="32"/>
          <w:szCs w:val="32"/>
        </w:rPr>
        <w:t>ervazione dei beni culturali. (</w:t>
      </w:r>
      <w:r w:rsidR="00CA164D" w:rsidRPr="00CA164D">
        <w:rPr>
          <w:rFonts w:ascii="Garamond" w:hAnsi="Garamond"/>
          <w:color w:val="252525"/>
          <w:sz w:val="32"/>
          <w:szCs w:val="32"/>
        </w:rPr>
        <w:t>es</w:t>
      </w:r>
      <w:r w:rsidR="003762F1">
        <w:rPr>
          <w:rFonts w:ascii="Garamond" w:hAnsi="Garamond"/>
          <w:color w:val="252525"/>
          <w:sz w:val="32"/>
          <w:szCs w:val="32"/>
        </w:rPr>
        <w:t>.</w:t>
      </w:r>
      <w:r w:rsidR="00CA164D" w:rsidRPr="00CA164D">
        <w:rPr>
          <w:rFonts w:ascii="Garamond" w:hAnsi="Garamond"/>
          <w:color w:val="252525"/>
          <w:sz w:val="32"/>
          <w:szCs w:val="32"/>
        </w:rPr>
        <w:t xml:space="preserve"> le indicazioni dell’istituto centra</w:t>
      </w:r>
      <w:r w:rsidR="00842E7B">
        <w:rPr>
          <w:rFonts w:ascii="Garamond" w:hAnsi="Garamond"/>
          <w:color w:val="252525"/>
          <w:sz w:val="32"/>
          <w:szCs w:val="32"/>
        </w:rPr>
        <w:t>l</w:t>
      </w:r>
      <w:r w:rsidR="00CA164D" w:rsidRPr="00CA164D">
        <w:rPr>
          <w:rFonts w:ascii="Garamond" w:hAnsi="Garamond"/>
          <w:color w:val="252525"/>
          <w:sz w:val="32"/>
          <w:szCs w:val="32"/>
        </w:rPr>
        <w:t>e del restauro e le diverse carte del restauro nel tempo elaborate)</w:t>
      </w:r>
      <w:r w:rsidR="003762F1">
        <w:rPr>
          <w:rFonts w:ascii="Garamond" w:hAnsi="Garamond"/>
          <w:color w:val="252525"/>
          <w:sz w:val="32"/>
          <w:szCs w:val="32"/>
        </w:rPr>
        <w:t>.</w:t>
      </w:r>
    </w:p>
    <w:p w:rsidR="00CA164D" w:rsidRPr="00CA164D" w:rsidRDefault="00842E7B" w:rsidP="00CA164D">
      <w:pPr>
        <w:pStyle w:val="Paragrafoelenco"/>
        <w:numPr>
          <w:ilvl w:val="0"/>
          <w:numId w:val="3"/>
        </w:numPr>
        <w:spacing w:after="0" w:line="240" w:lineRule="auto"/>
        <w:jc w:val="both"/>
        <w:rPr>
          <w:rFonts w:ascii="Garamond" w:hAnsi="Garamond"/>
          <w:color w:val="252525"/>
          <w:sz w:val="32"/>
          <w:szCs w:val="32"/>
        </w:rPr>
      </w:pPr>
      <w:r>
        <w:rPr>
          <w:rFonts w:ascii="Garamond" w:hAnsi="Garamond"/>
          <w:color w:val="252525"/>
          <w:sz w:val="32"/>
          <w:szCs w:val="32"/>
        </w:rPr>
        <w:t>la prevenzione: quel complesso di attività</w:t>
      </w:r>
      <w:r w:rsidR="00CA164D" w:rsidRPr="00CA164D">
        <w:rPr>
          <w:rFonts w:ascii="Garamond" w:hAnsi="Garamond"/>
          <w:color w:val="252525"/>
          <w:sz w:val="32"/>
          <w:szCs w:val="32"/>
        </w:rPr>
        <w:t xml:space="preserve"> idonee a limitare le situazioni di rischio connesse al bene nel suo contesto</w:t>
      </w:r>
    </w:p>
    <w:p w:rsidR="00CA164D" w:rsidRPr="00CA164D" w:rsidRDefault="00CA164D" w:rsidP="00CA164D">
      <w:pPr>
        <w:pStyle w:val="Paragrafoelenco"/>
        <w:numPr>
          <w:ilvl w:val="0"/>
          <w:numId w:val="3"/>
        </w:numPr>
        <w:spacing w:after="0" w:line="240" w:lineRule="auto"/>
        <w:jc w:val="both"/>
        <w:rPr>
          <w:rFonts w:ascii="Garamond" w:hAnsi="Garamond"/>
          <w:color w:val="252525"/>
          <w:sz w:val="32"/>
          <w:szCs w:val="32"/>
        </w:rPr>
      </w:pPr>
      <w:r w:rsidRPr="00CA164D">
        <w:rPr>
          <w:rFonts w:ascii="Garamond" w:hAnsi="Garamond"/>
          <w:color w:val="252525"/>
          <w:sz w:val="32"/>
          <w:szCs w:val="32"/>
        </w:rPr>
        <w:t>manutenzione</w:t>
      </w:r>
      <w:r w:rsidR="00842E7B">
        <w:rPr>
          <w:rFonts w:ascii="Garamond" w:hAnsi="Garamond"/>
          <w:color w:val="252525"/>
          <w:sz w:val="32"/>
          <w:szCs w:val="32"/>
        </w:rPr>
        <w:t>: quel complesso di attività e di</w:t>
      </w:r>
      <w:r w:rsidRPr="00CA164D">
        <w:rPr>
          <w:rFonts w:ascii="Garamond" w:hAnsi="Garamond"/>
          <w:color w:val="252525"/>
          <w:sz w:val="32"/>
          <w:szCs w:val="32"/>
        </w:rPr>
        <w:t xml:space="preserve"> interventi destinati al controllo delle condizioni del bene culturale </w:t>
      </w:r>
      <w:r w:rsidR="00842E7B">
        <w:rPr>
          <w:rFonts w:ascii="Garamond" w:hAnsi="Garamond"/>
          <w:color w:val="252525"/>
          <w:sz w:val="32"/>
          <w:szCs w:val="32"/>
        </w:rPr>
        <w:t>e al mantenimento dell’integrità,</w:t>
      </w:r>
      <w:r w:rsidRPr="00CA164D">
        <w:rPr>
          <w:rFonts w:ascii="Garamond" w:hAnsi="Garamond"/>
          <w:color w:val="252525"/>
          <w:sz w:val="32"/>
          <w:szCs w:val="32"/>
        </w:rPr>
        <w:t xml:space="preserve"> dell’efficienza funzionale  ed alla trasmissione dei suoi valori culturali</w:t>
      </w:r>
    </w:p>
    <w:p w:rsidR="00842E7B" w:rsidRPr="003762F1" w:rsidRDefault="00CA164D" w:rsidP="003762F1">
      <w:pPr>
        <w:pStyle w:val="Paragrafoelenco"/>
        <w:numPr>
          <w:ilvl w:val="0"/>
          <w:numId w:val="3"/>
        </w:numPr>
        <w:spacing w:after="0" w:line="240" w:lineRule="auto"/>
        <w:jc w:val="both"/>
        <w:rPr>
          <w:rFonts w:ascii="Garamond" w:hAnsi="Garamond"/>
          <w:color w:val="252525"/>
          <w:sz w:val="32"/>
          <w:szCs w:val="32"/>
        </w:rPr>
      </w:pPr>
      <w:r w:rsidRPr="00CA164D">
        <w:rPr>
          <w:rFonts w:ascii="Garamond" w:hAnsi="Garamond"/>
          <w:color w:val="252525"/>
          <w:sz w:val="32"/>
          <w:szCs w:val="32"/>
        </w:rPr>
        <w:t>restauro e un intervento diretto sul bene attraverso un complesso di oper</w:t>
      </w:r>
      <w:r w:rsidR="003762F1">
        <w:rPr>
          <w:rFonts w:ascii="Garamond" w:hAnsi="Garamond"/>
          <w:color w:val="252525"/>
          <w:sz w:val="32"/>
          <w:szCs w:val="32"/>
        </w:rPr>
        <w:t>azioni finalizzate all’integrità</w:t>
      </w:r>
      <w:r w:rsidRPr="00CA164D">
        <w:rPr>
          <w:rFonts w:ascii="Garamond" w:hAnsi="Garamond"/>
          <w:color w:val="252525"/>
          <w:sz w:val="32"/>
          <w:szCs w:val="32"/>
        </w:rPr>
        <w:t xml:space="preserve"> materiale e al recupero del bene medesimo alla protezione ed alla trasmissione dei suoi valori culturali nel caso di immobili situ</w:t>
      </w:r>
      <w:r w:rsidR="00842E7B">
        <w:rPr>
          <w:rFonts w:ascii="Garamond" w:hAnsi="Garamond"/>
          <w:color w:val="252525"/>
          <w:sz w:val="32"/>
          <w:szCs w:val="32"/>
        </w:rPr>
        <w:t>at</w:t>
      </w:r>
      <w:r w:rsidRPr="00CA164D">
        <w:rPr>
          <w:rFonts w:ascii="Garamond" w:hAnsi="Garamond"/>
          <w:color w:val="252525"/>
          <w:sz w:val="32"/>
          <w:szCs w:val="32"/>
        </w:rPr>
        <w:t>i in zone a rischio sismico il restauro comprende anche l’inte</w:t>
      </w:r>
      <w:r w:rsidR="00842E7B">
        <w:rPr>
          <w:rFonts w:ascii="Garamond" w:hAnsi="Garamond"/>
          <w:color w:val="252525"/>
          <w:sz w:val="32"/>
          <w:szCs w:val="32"/>
        </w:rPr>
        <w:t>r</w:t>
      </w:r>
      <w:r w:rsidRPr="00CA164D">
        <w:rPr>
          <w:rFonts w:ascii="Garamond" w:hAnsi="Garamond"/>
          <w:color w:val="252525"/>
          <w:sz w:val="32"/>
          <w:szCs w:val="32"/>
        </w:rPr>
        <w:t>vento di miglioramento strutturale</w:t>
      </w:r>
      <w:r w:rsidR="003762F1">
        <w:rPr>
          <w:rFonts w:ascii="Garamond" w:hAnsi="Garamond"/>
          <w:color w:val="252525"/>
          <w:sz w:val="32"/>
          <w:szCs w:val="32"/>
        </w:rPr>
        <w:t>. I</w:t>
      </w:r>
      <w:r w:rsidRPr="003762F1">
        <w:rPr>
          <w:rFonts w:ascii="Garamond" w:hAnsi="Garamond"/>
          <w:color w:val="252525"/>
          <w:sz w:val="32"/>
          <w:szCs w:val="32"/>
        </w:rPr>
        <w:t>l restauro a differenza d</w:t>
      </w:r>
      <w:r w:rsidR="00842E7B" w:rsidRPr="003762F1">
        <w:rPr>
          <w:rFonts w:ascii="Garamond" w:hAnsi="Garamond"/>
          <w:color w:val="252525"/>
          <w:sz w:val="32"/>
          <w:szCs w:val="32"/>
        </w:rPr>
        <w:t>ella manutenzione è</w:t>
      </w:r>
      <w:r w:rsidRPr="003762F1">
        <w:rPr>
          <w:rFonts w:ascii="Garamond" w:hAnsi="Garamond"/>
          <w:color w:val="252525"/>
          <w:sz w:val="32"/>
          <w:szCs w:val="32"/>
        </w:rPr>
        <w:t xml:space="preserve"> di carattere episodico. </w:t>
      </w:r>
    </w:p>
    <w:p w:rsidR="00CA164D" w:rsidRPr="00CA164D" w:rsidRDefault="00CA164D" w:rsidP="00CA164D">
      <w:pPr>
        <w:pStyle w:val="Paragrafoelenco"/>
        <w:spacing w:after="0" w:line="240" w:lineRule="auto"/>
        <w:jc w:val="both"/>
        <w:rPr>
          <w:rFonts w:ascii="Garamond" w:hAnsi="Garamond"/>
          <w:color w:val="252525"/>
          <w:sz w:val="32"/>
          <w:szCs w:val="32"/>
        </w:rPr>
      </w:pPr>
      <w:r w:rsidRPr="00CA164D">
        <w:rPr>
          <w:rFonts w:ascii="Garamond" w:hAnsi="Garamond"/>
          <w:color w:val="252525"/>
          <w:sz w:val="32"/>
          <w:szCs w:val="32"/>
        </w:rPr>
        <w:t>Ai sensi dell’art 31 anche il restauro deve essere previamente autorizzato</w:t>
      </w:r>
      <w:r w:rsidR="0025636B">
        <w:rPr>
          <w:rFonts w:ascii="Garamond" w:hAnsi="Garamond"/>
          <w:color w:val="252525"/>
          <w:sz w:val="32"/>
          <w:szCs w:val="32"/>
        </w:rPr>
        <w:t>. I</w:t>
      </w:r>
      <w:r w:rsidRPr="00CA164D">
        <w:rPr>
          <w:rFonts w:ascii="Garamond" w:hAnsi="Garamond"/>
          <w:color w:val="252525"/>
          <w:sz w:val="32"/>
          <w:szCs w:val="32"/>
        </w:rPr>
        <w:t>n sede di rilascio di autorizzazione</w:t>
      </w:r>
      <w:r w:rsidR="0025636B">
        <w:rPr>
          <w:rFonts w:ascii="Garamond" w:hAnsi="Garamond"/>
          <w:color w:val="252525"/>
          <w:sz w:val="32"/>
          <w:szCs w:val="32"/>
        </w:rPr>
        <w:t>,</w:t>
      </w:r>
      <w:r w:rsidRPr="00CA164D">
        <w:rPr>
          <w:rFonts w:ascii="Garamond" w:hAnsi="Garamond"/>
          <w:color w:val="252525"/>
          <w:sz w:val="32"/>
          <w:szCs w:val="32"/>
        </w:rPr>
        <w:t xml:space="preserve"> se l</w:t>
      </w:r>
      <w:r w:rsidR="00842E7B">
        <w:rPr>
          <w:rFonts w:ascii="Garamond" w:hAnsi="Garamond"/>
          <w:color w:val="252525"/>
          <w:sz w:val="32"/>
          <w:szCs w:val="32"/>
        </w:rPr>
        <w:t>’</w:t>
      </w:r>
      <w:r w:rsidRPr="00CA164D">
        <w:rPr>
          <w:rFonts w:ascii="Garamond" w:hAnsi="Garamond"/>
          <w:color w:val="252525"/>
          <w:sz w:val="32"/>
          <w:szCs w:val="32"/>
        </w:rPr>
        <w:t xml:space="preserve"> interessato lo richiede</w:t>
      </w:r>
      <w:r w:rsidR="0025636B">
        <w:rPr>
          <w:rFonts w:ascii="Garamond" w:hAnsi="Garamond"/>
          <w:color w:val="252525"/>
          <w:sz w:val="32"/>
          <w:szCs w:val="32"/>
        </w:rPr>
        <w:t>,</w:t>
      </w:r>
      <w:r w:rsidRPr="00CA164D">
        <w:rPr>
          <w:rFonts w:ascii="Garamond" w:hAnsi="Garamond"/>
          <w:color w:val="252525"/>
          <w:sz w:val="32"/>
          <w:szCs w:val="32"/>
        </w:rPr>
        <w:t xml:space="preserve"> il soprintendente</w:t>
      </w:r>
      <w:r w:rsidR="00842E7B">
        <w:rPr>
          <w:rFonts w:ascii="Garamond" w:hAnsi="Garamond"/>
          <w:color w:val="252525"/>
          <w:sz w:val="32"/>
          <w:szCs w:val="32"/>
        </w:rPr>
        <w:t xml:space="preserve"> si pronuncia sull’ammissibilità</w:t>
      </w:r>
      <w:r w:rsidRPr="00CA164D">
        <w:rPr>
          <w:rFonts w:ascii="Garamond" w:hAnsi="Garamond"/>
          <w:color w:val="252525"/>
          <w:sz w:val="32"/>
          <w:szCs w:val="32"/>
        </w:rPr>
        <w:t xml:space="preserve"> di accedere a contributi statali ed eventualmente certifica il carattere necessario dell’intervento per avere le agevolazioni tributarie</w:t>
      </w:r>
      <w:r w:rsidR="0025636B">
        <w:rPr>
          <w:rFonts w:ascii="Garamond" w:hAnsi="Garamond"/>
          <w:color w:val="252525"/>
          <w:sz w:val="32"/>
          <w:szCs w:val="32"/>
        </w:rPr>
        <w:t>.</w:t>
      </w:r>
      <w:r w:rsidRPr="00CA164D">
        <w:rPr>
          <w:rFonts w:ascii="Garamond" w:hAnsi="Garamond"/>
          <w:color w:val="252525"/>
          <w:sz w:val="32"/>
          <w:szCs w:val="32"/>
        </w:rPr>
        <w:t xml:space="preserve"> </w:t>
      </w:r>
    </w:p>
    <w:p w:rsidR="00CA164D" w:rsidRPr="00CA164D" w:rsidRDefault="0025636B" w:rsidP="00CA164D">
      <w:pPr>
        <w:pStyle w:val="Paragrafoelenco"/>
        <w:spacing w:after="0" w:line="240" w:lineRule="auto"/>
        <w:jc w:val="both"/>
        <w:rPr>
          <w:rFonts w:ascii="Garamond" w:hAnsi="Garamond"/>
          <w:color w:val="252525"/>
          <w:sz w:val="32"/>
          <w:szCs w:val="32"/>
        </w:rPr>
      </w:pPr>
      <w:r>
        <w:rPr>
          <w:rFonts w:ascii="Garamond" w:hAnsi="Garamond"/>
          <w:color w:val="252525"/>
          <w:sz w:val="32"/>
          <w:szCs w:val="32"/>
        </w:rPr>
        <w:t>I</w:t>
      </w:r>
      <w:r w:rsidR="00CA164D" w:rsidRPr="00CA164D">
        <w:rPr>
          <w:rFonts w:ascii="Garamond" w:hAnsi="Garamond"/>
          <w:color w:val="252525"/>
          <w:sz w:val="32"/>
          <w:szCs w:val="32"/>
        </w:rPr>
        <w:t>l</w:t>
      </w:r>
      <w:r w:rsidR="00842E7B">
        <w:rPr>
          <w:rFonts w:ascii="Garamond" w:hAnsi="Garamond"/>
          <w:color w:val="252525"/>
          <w:sz w:val="32"/>
          <w:szCs w:val="32"/>
        </w:rPr>
        <w:t xml:space="preserve"> ministero art 35 ha la facoltà </w:t>
      </w:r>
      <w:r w:rsidR="00CA164D" w:rsidRPr="00CA164D">
        <w:rPr>
          <w:rFonts w:ascii="Garamond" w:hAnsi="Garamond"/>
          <w:color w:val="252525"/>
          <w:sz w:val="32"/>
          <w:szCs w:val="32"/>
        </w:rPr>
        <w:t>di concorrere alla spesa sostenuta dal proprietario dal posses</w:t>
      </w:r>
      <w:r w:rsidR="00842E7B">
        <w:rPr>
          <w:rFonts w:ascii="Garamond" w:hAnsi="Garamond"/>
          <w:color w:val="252525"/>
          <w:sz w:val="32"/>
          <w:szCs w:val="32"/>
        </w:rPr>
        <w:t>s</w:t>
      </w:r>
      <w:r w:rsidR="00CA164D" w:rsidRPr="00CA164D">
        <w:rPr>
          <w:rFonts w:ascii="Garamond" w:hAnsi="Garamond"/>
          <w:color w:val="252525"/>
          <w:sz w:val="32"/>
          <w:szCs w:val="32"/>
        </w:rPr>
        <w:t>ore dal detentore per una cifra non superi</w:t>
      </w:r>
      <w:r w:rsidR="00842E7B">
        <w:rPr>
          <w:rFonts w:ascii="Garamond" w:hAnsi="Garamond"/>
          <w:color w:val="252525"/>
          <w:sz w:val="32"/>
          <w:szCs w:val="32"/>
        </w:rPr>
        <w:t>ore alla metà può</w:t>
      </w:r>
      <w:r w:rsidR="00CA164D" w:rsidRPr="00CA164D">
        <w:rPr>
          <w:rFonts w:ascii="Garamond" w:hAnsi="Garamond"/>
          <w:color w:val="252525"/>
          <w:sz w:val="32"/>
          <w:szCs w:val="32"/>
        </w:rPr>
        <w:t xml:space="preserve"> essere concesso anche per interventi su opere di architettura contemporanea di cui il soprintendente abbia riconosciuto su richiesta il particolare valore artistico.</w:t>
      </w:r>
    </w:p>
    <w:p w:rsidR="00CA164D" w:rsidRPr="00CA164D" w:rsidRDefault="0025636B" w:rsidP="00CA164D">
      <w:pPr>
        <w:pStyle w:val="Paragrafoelenco"/>
        <w:spacing w:after="0" w:line="240" w:lineRule="auto"/>
        <w:jc w:val="both"/>
        <w:rPr>
          <w:rFonts w:ascii="Garamond" w:hAnsi="Garamond"/>
          <w:color w:val="252525"/>
          <w:sz w:val="32"/>
          <w:szCs w:val="32"/>
        </w:rPr>
      </w:pPr>
      <w:r>
        <w:rPr>
          <w:rFonts w:ascii="Garamond" w:hAnsi="Garamond"/>
          <w:color w:val="252525"/>
          <w:sz w:val="32"/>
          <w:szCs w:val="32"/>
        </w:rPr>
        <w:t>Comunque il concorso dello S</w:t>
      </w:r>
      <w:r w:rsidR="00CA164D" w:rsidRPr="00CA164D">
        <w:rPr>
          <w:rFonts w:ascii="Garamond" w:hAnsi="Garamond"/>
          <w:color w:val="252525"/>
          <w:sz w:val="32"/>
          <w:szCs w:val="32"/>
        </w:rPr>
        <w:t>tato nella</w:t>
      </w:r>
      <w:r w:rsidR="00842E7B">
        <w:rPr>
          <w:rFonts w:ascii="Garamond" w:hAnsi="Garamond"/>
          <w:color w:val="252525"/>
          <w:sz w:val="32"/>
          <w:szCs w:val="32"/>
        </w:rPr>
        <w:t xml:space="preserve"> spesa determina l’accessibilità</w:t>
      </w:r>
      <w:r w:rsidR="00CA164D" w:rsidRPr="00CA164D">
        <w:rPr>
          <w:rFonts w:ascii="Garamond" w:hAnsi="Garamond"/>
          <w:color w:val="252525"/>
          <w:sz w:val="32"/>
          <w:szCs w:val="32"/>
        </w:rPr>
        <w:t xml:space="preserve"> al p</w:t>
      </w:r>
      <w:r w:rsidR="00842E7B">
        <w:rPr>
          <w:rFonts w:ascii="Garamond" w:hAnsi="Garamond"/>
          <w:color w:val="252525"/>
          <w:sz w:val="32"/>
          <w:szCs w:val="32"/>
        </w:rPr>
        <w:t>ubblico secondo modalità</w:t>
      </w:r>
      <w:r w:rsidR="00CA164D" w:rsidRPr="00CA164D">
        <w:rPr>
          <w:rFonts w:ascii="Garamond" w:hAnsi="Garamond"/>
          <w:color w:val="252525"/>
          <w:sz w:val="32"/>
          <w:szCs w:val="32"/>
        </w:rPr>
        <w:t xml:space="preserve"> da fissarsi caso per </w:t>
      </w:r>
      <w:r w:rsidR="00842E7B">
        <w:rPr>
          <w:rFonts w:ascii="Garamond" w:hAnsi="Garamond"/>
          <w:color w:val="252525"/>
          <w:sz w:val="32"/>
          <w:szCs w:val="32"/>
        </w:rPr>
        <w:t>caso tramite accordi fra il mini</w:t>
      </w:r>
      <w:r w:rsidR="00CA164D" w:rsidRPr="00CA164D">
        <w:rPr>
          <w:rFonts w:ascii="Garamond" w:hAnsi="Garamond"/>
          <w:color w:val="252525"/>
          <w:sz w:val="32"/>
          <w:szCs w:val="32"/>
        </w:rPr>
        <w:t>s</w:t>
      </w:r>
      <w:r w:rsidR="00842E7B">
        <w:rPr>
          <w:rFonts w:ascii="Garamond" w:hAnsi="Garamond"/>
          <w:color w:val="252525"/>
          <w:sz w:val="32"/>
          <w:szCs w:val="32"/>
        </w:rPr>
        <w:t>te</w:t>
      </w:r>
      <w:r w:rsidR="00CA164D" w:rsidRPr="00CA164D">
        <w:rPr>
          <w:rFonts w:ascii="Garamond" w:hAnsi="Garamond"/>
          <w:color w:val="252525"/>
          <w:sz w:val="32"/>
          <w:szCs w:val="32"/>
        </w:rPr>
        <w:t>ro e i privat</w:t>
      </w:r>
      <w:r w:rsidR="00842E7B">
        <w:rPr>
          <w:rFonts w:ascii="Garamond" w:hAnsi="Garamond"/>
          <w:color w:val="252525"/>
          <w:sz w:val="32"/>
          <w:szCs w:val="32"/>
        </w:rPr>
        <w:t>i</w:t>
      </w:r>
      <w:r w:rsidR="00CA164D" w:rsidRPr="00CA164D">
        <w:rPr>
          <w:rFonts w:ascii="Garamond" w:hAnsi="Garamond"/>
          <w:color w:val="252525"/>
          <w:sz w:val="32"/>
          <w:szCs w:val="32"/>
        </w:rPr>
        <w:t>. Delle volte gli interventi conservativi sono imposti dal ministero il soprintende redige una scheda tecnica e la invia al proprietario possessore o detentore ch</w:t>
      </w:r>
      <w:r w:rsidR="00842E7B">
        <w:rPr>
          <w:rFonts w:ascii="Garamond" w:hAnsi="Garamond"/>
          <w:color w:val="252525"/>
          <w:sz w:val="32"/>
          <w:szCs w:val="32"/>
        </w:rPr>
        <w:t>e può</w:t>
      </w:r>
      <w:r w:rsidR="00CA164D" w:rsidRPr="00CA164D">
        <w:rPr>
          <w:rFonts w:ascii="Garamond" w:hAnsi="Garamond"/>
          <w:color w:val="252525"/>
          <w:sz w:val="32"/>
          <w:szCs w:val="32"/>
        </w:rPr>
        <w:t xml:space="preserve"> fare osservazioni entro 30 g.</w:t>
      </w:r>
    </w:p>
    <w:p w:rsidR="00CA164D" w:rsidRDefault="00CA164D" w:rsidP="00EC2907">
      <w:pPr>
        <w:pStyle w:val="Paragrafoelenco"/>
        <w:spacing w:after="0" w:line="240" w:lineRule="auto"/>
        <w:jc w:val="both"/>
        <w:rPr>
          <w:rFonts w:ascii="Garamond" w:hAnsi="Garamond"/>
          <w:color w:val="252525"/>
          <w:sz w:val="32"/>
          <w:szCs w:val="32"/>
        </w:rPr>
      </w:pPr>
      <w:r w:rsidRPr="00CA164D">
        <w:rPr>
          <w:rFonts w:ascii="Garamond" w:hAnsi="Garamond"/>
          <w:color w:val="252525"/>
          <w:sz w:val="32"/>
          <w:szCs w:val="32"/>
        </w:rPr>
        <w:t>Le spese sono a carico d</w:t>
      </w:r>
      <w:r w:rsidR="00EC2907">
        <w:rPr>
          <w:rFonts w:ascii="Garamond" w:hAnsi="Garamond"/>
          <w:color w:val="252525"/>
          <w:sz w:val="32"/>
          <w:szCs w:val="32"/>
        </w:rPr>
        <w:t>el proprietario il Ministero può</w:t>
      </w:r>
      <w:r w:rsidRPr="00CA164D">
        <w:rPr>
          <w:rFonts w:ascii="Garamond" w:hAnsi="Garamond"/>
          <w:color w:val="252525"/>
          <w:sz w:val="32"/>
          <w:szCs w:val="32"/>
        </w:rPr>
        <w:t xml:space="preserve"> contribuite in parte o totalmente </w:t>
      </w:r>
      <w:r w:rsidR="00EC2907">
        <w:rPr>
          <w:rFonts w:ascii="Garamond" w:hAnsi="Garamond"/>
          <w:color w:val="252525"/>
          <w:sz w:val="32"/>
          <w:szCs w:val="32"/>
        </w:rPr>
        <w:t>(</w:t>
      </w:r>
      <w:r w:rsidRPr="00CA164D">
        <w:rPr>
          <w:rFonts w:ascii="Garamond" w:hAnsi="Garamond"/>
          <w:color w:val="252525"/>
          <w:sz w:val="32"/>
          <w:szCs w:val="32"/>
        </w:rPr>
        <w:t>il</w:t>
      </w:r>
      <w:r w:rsidR="00EC2907">
        <w:rPr>
          <w:rFonts w:ascii="Garamond" w:hAnsi="Garamond"/>
          <w:color w:val="252525"/>
          <w:sz w:val="32"/>
          <w:szCs w:val="32"/>
        </w:rPr>
        <w:t xml:space="preserve"> bene è</w:t>
      </w:r>
      <w:r w:rsidRPr="00CA164D">
        <w:rPr>
          <w:rFonts w:ascii="Garamond" w:hAnsi="Garamond"/>
          <w:color w:val="252525"/>
          <w:sz w:val="32"/>
          <w:szCs w:val="32"/>
        </w:rPr>
        <w:t xml:space="preserve"> di godimento pubblico</w:t>
      </w:r>
      <w:r w:rsidR="00EC2907">
        <w:rPr>
          <w:rFonts w:ascii="Garamond" w:hAnsi="Garamond"/>
          <w:color w:val="252525"/>
          <w:sz w:val="32"/>
          <w:szCs w:val="32"/>
        </w:rPr>
        <w:t>)</w:t>
      </w:r>
      <w:r w:rsidRPr="00CA164D">
        <w:rPr>
          <w:rFonts w:ascii="Garamond" w:hAnsi="Garamond"/>
          <w:color w:val="252525"/>
          <w:sz w:val="32"/>
          <w:szCs w:val="32"/>
        </w:rPr>
        <w:t>.</w:t>
      </w:r>
    </w:p>
    <w:p w:rsidR="00EC2907" w:rsidRDefault="00EC2907" w:rsidP="00EC2907">
      <w:pPr>
        <w:pStyle w:val="Paragrafoelenco"/>
        <w:spacing w:after="0" w:line="240" w:lineRule="auto"/>
        <w:jc w:val="both"/>
        <w:rPr>
          <w:rFonts w:ascii="Garamond" w:hAnsi="Garamond"/>
          <w:color w:val="252525"/>
          <w:sz w:val="32"/>
          <w:szCs w:val="32"/>
        </w:rPr>
      </w:pPr>
    </w:p>
    <w:p w:rsidR="00EC2907" w:rsidRDefault="00EC2907" w:rsidP="00EC2907">
      <w:pPr>
        <w:pStyle w:val="Paragrafoelenco"/>
        <w:spacing w:after="0" w:line="240" w:lineRule="auto"/>
        <w:jc w:val="both"/>
        <w:rPr>
          <w:rFonts w:ascii="Garamond" w:hAnsi="Garamond"/>
          <w:color w:val="252525"/>
          <w:sz w:val="32"/>
          <w:szCs w:val="32"/>
        </w:rPr>
      </w:pPr>
      <w:r w:rsidRPr="00EC2907">
        <w:rPr>
          <w:rFonts w:ascii="Garamond" w:hAnsi="Garamond"/>
          <w:color w:val="252525"/>
          <w:sz w:val="32"/>
          <w:szCs w:val="32"/>
        </w:rPr>
        <w:t xml:space="preserve">La norma attribuisce le funzioni di tutela al Ministero per i beni e le attività culturali, che le esercita direttamente o ne può conferire l’esercizio alle regioni attraverso intese e coordinamenti. Il Ministero esercita le funzioni di tutela sui </w:t>
      </w:r>
      <w:r w:rsidRPr="00EC2907">
        <w:rPr>
          <w:rFonts w:ascii="Garamond" w:hAnsi="Garamond"/>
          <w:color w:val="252525"/>
          <w:sz w:val="32"/>
          <w:szCs w:val="32"/>
        </w:rPr>
        <w:lastRenderedPageBreak/>
        <w:t>beni culturali di proprietà statale anche se in consegna o in uso ad amministrazioni e soggetti diversi</w:t>
      </w:r>
      <w:r w:rsidR="0025636B">
        <w:rPr>
          <w:rFonts w:ascii="Garamond" w:hAnsi="Garamond"/>
          <w:color w:val="252525"/>
          <w:sz w:val="32"/>
          <w:szCs w:val="32"/>
        </w:rPr>
        <w:t>.</w:t>
      </w:r>
    </w:p>
    <w:p w:rsidR="00EC2907" w:rsidRDefault="00EC2907" w:rsidP="00EC2907">
      <w:pPr>
        <w:pStyle w:val="Paragrafoelenco"/>
        <w:spacing w:after="0" w:line="240" w:lineRule="auto"/>
        <w:jc w:val="both"/>
        <w:rPr>
          <w:rFonts w:ascii="Garamond" w:hAnsi="Garamond"/>
          <w:color w:val="252525"/>
          <w:sz w:val="32"/>
          <w:szCs w:val="32"/>
        </w:rPr>
      </w:pPr>
    </w:p>
    <w:p w:rsidR="00EC2907" w:rsidRDefault="00EC2907" w:rsidP="00EC2907">
      <w:pPr>
        <w:pStyle w:val="Paragrafoelenco"/>
        <w:spacing w:after="0" w:line="240" w:lineRule="auto"/>
        <w:jc w:val="both"/>
        <w:rPr>
          <w:rFonts w:ascii="Garamond" w:hAnsi="Garamond"/>
          <w:color w:val="252525"/>
          <w:sz w:val="32"/>
          <w:szCs w:val="32"/>
        </w:rPr>
      </w:pPr>
      <w:r>
        <w:rPr>
          <w:rFonts w:ascii="Garamond" w:hAnsi="Garamond"/>
          <w:color w:val="252525"/>
          <w:sz w:val="32"/>
          <w:szCs w:val="32"/>
        </w:rPr>
        <w:t xml:space="preserve">NB </w:t>
      </w:r>
    </w:p>
    <w:p w:rsidR="00EC2907" w:rsidRDefault="00EC2907" w:rsidP="00EC2907">
      <w:pPr>
        <w:pStyle w:val="Paragrafoelenco"/>
        <w:numPr>
          <w:ilvl w:val="0"/>
          <w:numId w:val="20"/>
        </w:numPr>
        <w:spacing w:after="0" w:line="240" w:lineRule="auto"/>
        <w:jc w:val="both"/>
        <w:rPr>
          <w:rFonts w:ascii="Garamond" w:hAnsi="Garamond"/>
          <w:color w:val="252525"/>
          <w:sz w:val="32"/>
          <w:szCs w:val="32"/>
        </w:rPr>
      </w:pPr>
      <w:r>
        <w:rPr>
          <w:rFonts w:ascii="Garamond" w:hAnsi="Garamond"/>
          <w:color w:val="252525"/>
          <w:sz w:val="32"/>
          <w:szCs w:val="32"/>
        </w:rPr>
        <w:t xml:space="preserve">individuazione le Regioni possono individuare </w:t>
      </w:r>
      <w:r w:rsidRPr="003762F1">
        <w:rPr>
          <w:rFonts w:ascii="Garamond" w:hAnsi="Garamond"/>
          <w:b/>
          <w:color w:val="252525"/>
          <w:sz w:val="32"/>
          <w:szCs w:val="32"/>
        </w:rPr>
        <w:t>“altri beni culturali”</w:t>
      </w:r>
      <w:r>
        <w:rPr>
          <w:rFonts w:ascii="Garamond" w:hAnsi="Garamond"/>
          <w:color w:val="252525"/>
          <w:sz w:val="32"/>
          <w:szCs w:val="32"/>
        </w:rPr>
        <w:t xml:space="preserve"> ma ai soli fini della valorizzazione (sentenza corte </w:t>
      </w:r>
      <w:proofErr w:type="spellStart"/>
      <w:r>
        <w:rPr>
          <w:rFonts w:ascii="Garamond" w:hAnsi="Garamond"/>
          <w:color w:val="252525"/>
          <w:sz w:val="32"/>
          <w:szCs w:val="32"/>
        </w:rPr>
        <w:t>cost</w:t>
      </w:r>
      <w:proofErr w:type="spellEnd"/>
      <w:r>
        <w:rPr>
          <w:rFonts w:ascii="Garamond" w:hAnsi="Garamond"/>
          <w:color w:val="252525"/>
          <w:sz w:val="32"/>
          <w:szCs w:val="32"/>
        </w:rPr>
        <w:t xml:space="preserve"> locali storici</w:t>
      </w:r>
      <w:r w:rsidR="005453E4">
        <w:rPr>
          <w:rFonts w:ascii="Garamond" w:hAnsi="Garamond"/>
          <w:color w:val="252525"/>
          <w:sz w:val="32"/>
          <w:szCs w:val="32"/>
        </w:rPr>
        <w:t xml:space="preserve"> 94/2003)</w:t>
      </w:r>
    </w:p>
    <w:p w:rsidR="00D8488B" w:rsidRDefault="00D8488B" w:rsidP="00D8488B">
      <w:pPr>
        <w:pStyle w:val="Paragrafoelenco"/>
        <w:numPr>
          <w:ilvl w:val="0"/>
          <w:numId w:val="20"/>
        </w:numPr>
        <w:spacing w:after="0" w:line="240" w:lineRule="auto"/>
        <w:jc w:val="both"/>
        <w:rPr>
          <w:rFonts w:ascii="Garamond" w:hAnsi="Garamond"/>
          <w:color w:val="252525"/>
          <w:sz w:val="32"/>
          <w:szCs w:val="32"/>
        </w:rPr>
      </w:pPr>
      <w:r w:rsidRPr="00D8488B">
        <w:rPr>
          <w:rFonts w:ascii="Garamond" w:hAnsi="Garamond"/>
          <w:color w:val="252525"/>
          <w:sz w:val="32"/>
          <w:szCs w:val="32"/>
        </w:rPr>
        <w:t>L’Ordinanza 11–18 febbraio 2009, n. 53 della</w:t>
      </w:r>
      <w:r w:rsidR="003762F1">
        <w:rPr>
          <w:rFonts w:ascii="Garamond" w:hAnsi="Garamond"/>
          <w:color w:val="252525"/>
          <w:sz w:val="32"/>
          <w:szCs w:val="32"/>
        </w:rPr>
        <w:t xml:space="preserve"> Corte costituzionale,</w:t>
      </w:r>
      <w:r w:rsidRPr="00D8488B">
        <w:rPr>
          <w:rFonts w:ascii="Garamond" w:hAnsi="Garamond"/>
          <w:color w:val="252525"/>
          <w:sz w:val="32"/>
          <w:szCs w:val="32"/>
        </w:rPr>
        <w:t xml:space="preserve"> ribadisce che una legge regionale (nella fattispecie si trattava della legge 19/2002 della Calabria) </w:t>
      </w:r>
      <w:r w:rsidRPr="003762F1">
        <w:rPr>
          <w:rFonts w:ascii="Garamond" w:hAnsi="Garamond"/>
          <w:b/>
          <w:color w:val="252525"/>
          <w:sz w:val="32"/>
          <w:szCs w:val="32"/>
        </w:rPr>
        <w:t>può porre norme finalizzate alla salvaguardia del patrimonio edilizio di valenza storica solo se non qualificato in termini di interesse culturale</w:t>
      </w:r>
      <w:r w:rsidRPr="00D8488B">
        <w:rPr>
          <w:rFonts w:ascii="Garamond" w:hAnsi="Garamond"/>
          <w:color w:val="252525"/>
          <w:sz w:val="32"/>
          <w:szCs w:val="32"/>
        </w:rPr>
        <w:t xml:space="preserve">, </w:t>
      </w:r>
      <w:r w:rsidRPr="003762F1">
        <w:rPr>
          <w:rFonts w:ascii="Garamond" w:hAnsi="Garamond"/>
          <w:color w:val="252525"/>
          <w:sz w:val="32"/>
          <w:szCs w:val="32"/>
          <w:u w:val="single"/>
        </w:rPr>
        <w:t>tema di competenza legislativa esclusiva statale</w:t>
      </w:r>
      <w:r w:rsidRPr="00D8488B">
        <w:rPr>
          <w:rFonts w:ascii="Garamond" w:hAnsi="Garamond"/>
          <w:color w:val="252525"/>
          <w:sz w:val="32"/>
          <w:szCs w:val="32"/>
        </w:rPr>
        <w:t>; i due impianti normativi</w:t>
      </w:r>
      <w:r w:rsidR="00EC4B25">
        <w:rPr>
          <w:rFonts w:ascii="Garamond" w:hAnsi="Garamond"/>
          <w:color w:val="252525"/>
          <w:sz w:val="32"/>
          <w:szCs w:val="32"/>
        </w:rPr>
        <w:t xml:space="preserve"> (regionale e statale)</w:t>
      </w:r>
      <w:r w:rsidRPr="00D8488B">
        <w:rPr>
          <w:rFonts w:ascii="Garamond" w:hAnsi="Garamond"/>
          <w:color w:val="252525"/>
          <w:sz w:val="32"/>
          <w:szCs w:val="32"/>
        </w:rPr>
        <w:t xml:space="preserve">, dunque, </w:t>
      </w:r>
      <w:r w:rsidRPr="00EC4B25">
        <w:rPr>
          <w:rFonts w:ascii="Garamond" w:hAnsi="Garamond"/>
          <w:color w:val="252525"/>
          <w:sz w:val="32"/>
          <w:szCs w:val="32"/>
          <w:u w:val="single"/>
        </w:rPr>
        <w:t>non possono sovrapporsi ma possono assolutamente coesistere, stanti le diverse finalità e modalità.</w:t>
      </w:r>
    </w:p>
    <w:p w:rsidR="00D8488B" w:rsidRDefault="00D8488B" w:rsidP="00D8488B">
      <w:pPr>
        <w:pStyle w:val="Paragrafoelenco"/>
        <w:numPr>
          <w:ilvl w:val="0"/>
          <w:numId w:val="20"/>
        </w:numPr>
        <w:spacing w:after="0" w:line="240" w:lineRule="auto"/>
        <w:jc w:val="both"/>
        <w:rPr>
          <w:rFonts w:ascii="Garamond" w:hAnsi="Garamond"/>
          <w:color w:val="252525"/>
          <w:sz w:val="32"/>
          <w:szCs w:val="32"/>
        </w:rPr>
      </w:pPr>
      <w:r w:rsidRPr="00D8488B">
        <w:rPr>
          <w:rFonts w:ascii="Garamond" w:hAnsi="Garamond"/>
          <w:color w:val="252525"/>
          <w:sz w:val="32"/>
          <w:szCs w:val="32"/>
        </w:rPr>
        <w:t xml:space="preserve">Al di là di quanto affermato in sede giurisprudenziale, lo stesso Codice dei beni culturali offre esempi in tal senso. Il più importante risulta senz’altro il potere-dovere disposto </w:t>
      </w:r>
      <w:r w:rsidRPr="00EC4B25">
        <w:rPr>
          <w:rFonts w:ascii="Garamond" w:hAnsi="Garamond"/>
          <w:b/>
          <w:color w:val="252525"/>
          <w:sz w:val="32"/>
          <w:szCs w:val="32"/>
        </w:rPr>
        <w:t>dall’art. 52,</w:t>
      </w:r>
      <w:r w:rsidRPr="00D8488B">
        <w:rPr>
          <w:rFonts w:ascii="Garamond" w:hAnsi="Garamond"/>
          <w:color w:val="252525"/>
          <w:sz w:val="32"/>
          <w:szCs w:val="32"/>
        </w:rPr>
        <w:t xml:space="preserve"> che co</w:t>
      </w:r>
      <w:r w:rsidR="00EC4B25">
        <w:rPr>
          <w:rFonts w:ascii="Garamond" w:hAnsi="Garamond"/>
          <w:color w:val="252525"/>
          <w:sz w:val="32"/>
          <w:szCs w:val="32"/>
        </w:rPr>
        <w:t>nferisce ai Comuni, sentito il S</w:t>
      </w:r>
      <w:r w:rsidRPr="00D8488B">
        <w:rPr>
          <w:rFonts w:ascii="Garamond" w:hAnsi="Garamond"/>
          <w:color w:val="252525"/>
          <w:sz w:val="32"/>
          <w:szCs w:val="32"/>
        </w:rPr>
        <w:t>oprintendente, il potere di individuare "le aree pubbliche aventi valore archeologico, storico, artistico e paesaggistico nelle quali vietare o sottoporre a condizioni particolari l'esercizio del commercio". Come si vede, la potestà conformativa che il Comune può esercitare su tali aree è del tutto differente rispetto alle funzioni di tutela istituite dal Codice, trattandosi di una protezione ulteriore e che risponde ad esigenze fondamentalmente di decoro, oltre che di protezione, di aree che non sono necessariamente “vincolate”. Nell’esercizio di tale potere, possono essere anche imposti contenuti determinati o modalità specifiche all’esercizio delle attività commerciali; esso dunque si caratterizza come potere conformativo, attraverso cui il Comune può esercitare un controllo sulle tipologie di attività commerciali esercitabili in queste aree.</w:t>
      </w:r>
      <w:r>
        <w:rPr>
          <w:rFonts w:ascii="Garamond" w:hAnsi="Garamond"/>
          <w:color w:val="252525"/>
          <w:sz w:val="32"/>
          <w:szCs w:val="32"/>
        </w:rPr>
        <w:t xml:space="preserve"> Non </w:t>
      </w:r>
      <w:r w:rsidR="00EC4B25">
        <w:rPr>
          <w:rFonts w:ascii="Garamond" w:hAnsi="Garamond"/>
          <w:color w:val="252525"/>
          <w:sz w:val="32"/>
          <w:szCs w:val="32"/>
        </w:rPr>
        <w:t xml:space="preserve">può </w:t>
      </w:r>
      <w:r>
        <w:rPr>
          <w:rFonts w:ascii="Garamond" w:hAnsi="Garamond"/>
          <w:color w:val="252525"/>
          <w:sz w:val="32"/>
          <w:szCs w:val="32"/>
        </w:rPr>
        <w:t>porre vincoli in sede di pianificazione urbanistica es</w:t>
      </w:r>
      <w:r w:rsidR="00EC4B25">
        <w:rPr>
          <w:rFonts w:ascii="Garamond" w:hAnsi="Garamond"/>
          <w:color w:val="252525"/>
          <w:sz w:val="32"/>
          <w:szCs w:val="32"/>
        </w:rPr>
        <w:t>. S</w:t>
      </w:r>
      <w:r>
        <w:rPr>
          <w:rFonts w:ascii="Garamond" w:hAnsi="Garamond"/>
          <w:color w:val="252525"/>
          <w:sz w:val="32"/>
          <w:szCs w:val="32"/>
        </w:rPr>
        <w:t>ente</w:t>
      </w:r>
      <w:r w:rsidR="00EC4B25">
        <w:rPr>
          <w:rFonts w:ascii="Garamond" w:hAnsi="Garamond"/>
          <w:color w:val="252525"/>
          <w:sz w:val="32"/>
          <w:szCs w:val="32"/>
        </w:rPr>
        <w:t>nza Consiglio di S</w:t>
      </w:r>
      <w:r>
        <w:rPr>
          <w:rFonts w:ascii="Garamond" w:hAnsi="Garamond"/>
          <w:color w:val="252525"/>
          <w:sz w:val="32"/>
          <w:szCs w:val="32"/>
        </w:rPr>
        <w:t>tato</w:t>
      </w:r>
      <w:r w:rsidR="00EC4B25">
        <w:rPr>
          <w:rFonts w:ascii="Garamond" w:hAnsi="Garamond"/>
          <w:color w:val="252525"/>
          <w:sz w:val="32"/>
          <w:szCs w:val="32"/>
        </w:rPr>
        <w:t xml:space="preserve"> su didattica</w:t>
      </w:r>
    </w:p>
    <w:p w:rsidR="004B0227" w:rsidRPr="004B0227" w:rsidRDefault="00D8488B" w:rsidP="004B0227">
      <w:pPr>
        <w:pStyle w:val="Paragrafoelenco"/>
        <w:numPr>
          <w:ilvl w:val="0"/>
          <w:numId w:val="20"/>
        </w:numPr>
        <w:spacing w:after="0" w:line="240" w:lineRule="auto"/>
        <w:jc w:val="both"/>
        <w:rPr>
          <w:rFonts w:ascii="Garamond" w:hAnsi="Garamond"/>
          <w:color w:val="252525"/>
          <w:sz w:val="32"/>
          <w:szCs w:val="32"/>
        </w:rPr>
      </w:pPr>
      <w:r w:rsidRPr="00D8488B">
        <w:rPr>
          <w:rFonts w:ascii="Garamond" w:hAnsi="Garamond"/>
          <w:color w:val="252525"/>
          <w:sz w:val="32"/>
          <w:szCs w:val="32"/>
        </w:rPr>
        <w:t xml:space="preserve">Un tema omogeneo disciplinato da diverse leggi regionali dell’ultimo quinquennio è quello </w:t>
      </w:r>
      <w:r w:rsidRPr="00EC4B25">
        <w:rPr>
          <w:rFonts w:ascii="Garamond" w:hAnsi="Garamond"/>
          <w:b/>
          <w:color w:val="252525"/>
          <w:sz w:val="32"/>
          <w:szCs w:val="32"/>
        </w:rPr>
        <w:t>dell’“ecomuseo”,</w:t>
      </w:r>
      <w:r w:rsidRPr="00D8488B">
        <w:rPr>
          <w:rFonts w:ascii="Garamond" w:hAnsi="Garamond"/>
          <w:color w:val="252525"/>
          <w:sz w:val="32"/>
          <w:szCs w:val="32"/>
        </w:rPr>
        <w:t xml:space="preserve"> che</w:t>
      </w:r>
      <w:r w:rsidR="00EC4B25">
        <w:rPr>
          <w:rFonts w:ascii="Garamond" w:hAnsi="Garamond"/>
          <w:color w:val="252525"/>
          <w:sz w:val="32"/>
          <w:szCs w:val="32"/>
        </w:rPr>
        <w:t xml:space="preserve"> diverse</w:t>
      </w:r>
      <w:r w:rsidRPr="00D8488B">
        <w:rPr>
          <w:rFonts w:ascii="Garamond" w:hAnsi="Garamond"/>
          <w:color w:val="252525"/>
          <w:sz w:val="32"/>
          <w:szCs w:val="32"/>
        </w:rPr>
        <w:t xml:space="preserve"> leggi regionali considerano facente parte del patrimonio culturale in senso ampio</w:t>
      </w:r>
      <w:r w:rsidR="00EC4B25">
        <w:rPr>
          <w:rFonts w:ascii="Garamond" w:hAnsi="Garamond"/>
          <w:color w:val="252525"/>
          <w:sz w:val="32"/>
          <w:szCs w:val="32"/>
        </w:rPr>
        <w:t xml:space="preserve"> (in Sardegna l</w:t>
      </w:r>
      <w:r w:rsidRPr="00D8488B">
        <w:rPr>
          <w:rFonts w:ascii="Garamond" w:hAnsi="Garamond"/>
          <w:color w:val="252525"/>
          <w:sz w:val="32"/>
          <w:szCs w:val="32"/>
        </w:rPr>
        <w:t xml:space="preserve">a </w:t>
      </w:r>
      <w:proofErr w:type="spellStart"/>
      <w:r w:rsidRPr="00D8488B">
        <w:rPr>
          <w:rFonts w:ascii="Garamond" w:hAnsi="Garamond"/>
          <w:color w:val="252525"/>
          <w:sz w:val="32"/>
          <w:szCs w:val="32"/>
        </w:rPr>
        <w:t>l.r</w:t>
      </w:r>
      <w:proofErr w:type="spellEnd"/>
      <w:r w:rsidRPr="00D8488B">
        <w:rPr>
          <w:rFonts w:ascii="Garamond" w:hAnsi="Garamond"/>
          <w:color w:val="252525"/>
          <w:sz w:val="32"/>
          <w:szCs w:val="32"/>
        </w:rPr>
        <w:t>. Sardegna 14/2006</w:t>
      </w:r>
      <w:r w:rsidR="00EC4B25">
        <w:rPr>
          <w:rFonts w:ascii="Garamond" w:hAnsi="Garamond"/>
          <w:color w:val="252525"/>
          <w:sz w:val="32"/>
          <w:szCs w:val="32"/>
        </w:rPr>
        <w:t>). Es. l</w:t>
      </w:r>
      <w:r w:rsidR="00C80CB5" w:rsidRPr="00C80CB5">
        <w:rPr>
          <w:rFonts w:ascii="Garamond" w:hAnsi="Garamond"/>
          <w:color w:val="252525"/>
          <w:sz w:val="32"/>
          <w:szCs w:val="32"/>
        </w:rPr>
        <w:t>’Ecomuseo delle Acque della Barbagia di Sadali è posizionato nella parte meridionale della regione storico-geografica della Barbagia. È un sistema integrato delle risorse culturali, naturalistiche e ambientali e vede coinvolta nella sua istituzione la popolazione, la quale contribuisce attivamente alla ricerca, conservazione e valorizzazione dei beni culturali e naturalistici.</w:t>
      </w:r>
      <w:r w:rsidR="00C80CB5">
        <w:rPr>
          <w:rFonts w:ascii="Garamond" w:hAnsi="Garamond"/>
          <w:color w:val="252525"/>
          <w:sz w:val="32"/>
          <w:szCs w:val="32"/>
        </w:rPr>
        <w:t xml:space="preserve"> </w:t>
      </w:r>
      <w:proofErr w:type="spellStart"/>
      <w:r w:rsidR="00EC4B25">
        <w:rPr>
          <w:rFonts w:ascii="Garamond" w:hAnsi="Garamond"/>
          <w:color w:val="252525"/>
          <w:sz w:val="32"/>
          <w:szCs w:val="32"/>
        </w:rPr>
        <w:t>Vd</w:t>
      </w:r>
      <w:proofErr w:type="spellEnd"/>
      <w:r w:rsidR="00EC4B25">
        <w:rPr>
          <w:rFonts w:ascii="Garamond" w:hAnsi="Garamond"/>
          <w:color w:val="252525"/>
          <w:sz w:val="32"/>
          <w:szCs w:val="32"/>
        </w:rPr>
        <w:t xml:space="preserve"> anche Ecomuseo della montagna sarda A</w:t>
      </w:r>
      <w:r w:rsidR="00C80CB5">
        <w:rPr>
          <w:rFonts w:ascii="Garamond" w:hAnsi="Garamond"/>
          <w:color w:val="252525"/>
          <w:sz w:val="32"/>
          <w:szCs w:val="32"/>
        </w:rPr>
        <w:t>ritzo</w:t>
      </w:r>
      <w:r w:rsidR="00EC4B25">
        <w:rPr>
          <w:rFonts w:ascii="Garamond" w:hAnsi="Garamond"/>
          <w:color w:val="252525"/>
          <w:sz w:val="32"/>
          <w:szCs w:val="32"/>
        </w:rPr>
        <w:t>.</w:t>
      </w:r>
      <w:r w:rsidR="004B0227" w:rsidRPr="004B0227">
        <w:t xml:space="preserve"> </w:t>
      </w:r>
    </w:p>
    <w:p w:rsidR="004B0227" w:rsidRPr="004B0227" w:rsidRDefault="004B0227" w:rsidP="004B0227">
      <w:pPr>
        <w:pStyle w:val="Paragrafoelenco"/>
        <w:spacing w:after="0" w:line="240" w:lineRule="auto"/>
        <w:ind w:left="1080"/>
        <w:jc w:val="both"/>
        <w:rPr>
          <w:rFonts w:ascii="Garamond" w:hAnsi="Garamond"/>
          <w:color w:val="252525"/>
          <w:sz w:val="32"/>
          <w:szCs w:val="32"/>
        </w:rPr>
      </w:pPr>
    </w:p>
    <w:p w:rsidR="004B0227" w:rsidRPr="004B0227" w:rsidRDefault="004B0227" w:rsidP="004B0227">
      <w:pPr>
        <w:spacing w:after="0" w:line="240" w:lineRule="auto"/>
        <w:jc w:val="both"/>
        <w:rPr>
          <w:rFonts w:ascii="Garamond" w:hAnsi="Garamond"/>
          <w:color w:val="252525"/>
          <w:sz w:val="32"/>
          <w:szCs w:val="32"/>
        </w:rPr>
      </w:pPr>
      <w:r w:rsidRPr="00EC4B25">
        <w:rPr>
          <w:rFonts w:ascii="Garamond" w:hAnsi="Garamond"/>
          <w:color w:val="252525"/>
          <w:sz w:val="32"/>
          <w:szCs w:val="32"/>
        </w:rPr>
        <w:lastRenderedPageBreak/>
        <w:t>Nel quadro delineato dall’art. 117 della Costituzione, che ha</w:t>
      </w:r>
      <w:r w:rsidR="00EC4B25">
        <w:rPr>
          <w:rFonts w:ascii="Garamond" w:hAnsi="Garamond"/>
          <w:color w:val="252525"/>
          <w:sz w:val="32"/>
          <w:szCs w:val="32"/>
        </w:rPr>
        <w:t xml:space="preserve"> </w:t>
      </w:r>
      <w:r w:rsidRPr="00EC4B25">
        <w:rPr>
          <w:rFonts w:ascii="Garamond" w:hAnsi="Garamond"/>
          <w:color w:val="252525"/>
          <w:sz w:val="32"/>
          <w:szCs w:val="32"/>
        </w:rPr>
        <w:t>affidato alla competenza legislativa esclusiva dello Stato la tutela dei</w:t>
      </w:r>
      <w:r w:rsidR="00EC4B25">
        <w:rPr>
          <w:rFonts w:ascii="Garamond" w:hAnsi="Garamond"/>
          <w:color w:val="252525"/>
          <w:sz w:val="32"/>
          <w:szCs w:val="32"/>
        </w:rPr>
        <w:t xml:space="preserve"> </w:t>
      </w:r>
      <w:r w:rsidRPr="00EC4B25">
        <w:rPr>
          <w:rFonts w:ascii="Garamond" w:hAnsi="Garamond"/>
          <w:color w:val="252525"/>
          <w:sz w:val="32"/>
          <w:szCs w:val="32"/>
        </w:rPr>
        <w:t>beni culturali e alla competenza legislativa concorrente la</w:t>
      </w:r>
      <w:r w:rsidR="00EC4B25">
        <w:rPr>
          <w:rFonts w:ascii="Garamond" w:hAnsi="Garamond"/>
          <w:color w:val="252525"/>
          <w:sz w:val="32"/>
          <w:szCs w:val="32"/>
        </w:rPr>
        <w:t xml:space="preserve"> </w:t>
      </w:r>
      <w:r w:rsidRPr="00EC4B25">
        <w:rPr>
          <w:rFonts w:ascii="Garamond" w:hAnsi="Garamond"/>
          <w:color w:val="252525"/>
          <w:sz w:val="32"/>
          <w:szCs w:val="32"/>
        </w:rPr>
        <w:t>valorizzazione degli stessi, la Corte costituzionale ha evidenziato</w:t>
      </w:r>
      <w:r w:rsidR="00EC4B25">
        <w:rPr>
          <w:rFonts w:ascii="Garamond" w:hAnsi="Garamond"/>
          <w:color w:val="252525"/>
          <w:sz w:val="32"/>
          <w:szCs w:val="32"/>
        </w:rPr>
        <w:t xml:space="preserve"> </w:t>
      </w:r>
      <w:r w:rsidRPr="00EC4B25">
        <w:rPr>
          <w:rFonts w:ascii="Garamond" w:hAnsi="Garamond"/>
          <w:color w:val="252525"/>
          <w:sz w:val="32"/>
          <w:szCs w:val="32"/>
        </w:rPr>
        <w:t>che la tutela dei beni culturali e, in generale, lo sviluppo della cultura,</w:t>
      </w:r>
      <w:r w:rsidR="00EC4B25">
        <w:rPr>
          <w:rFonts w:ascii="Garamond" w:hAnsi="Garamond"/>
          <w:color w:val="252525"/>
          <w:sz w:val="32"/>
          <w:szCs w:val="32"/>
        </w:rPr>
        <w:t xml:space="preserve"> </w:t>
      </w:r>
      <w:r w:rsidRPr="00EC4B25">
        <w:rPr>
          <w:rFonts w:ascii="Garamond" w:hAnsi="Garamond"/>
          <w:color w:val="252525"/>
          <w:sz w:val="32"/>
          <w:szCs w:val="32"/>
        </w:rPr>
        <w:t>corrispondono a finalità di interesse generale, “il cui perseguimento fa</w:t>
      </w:r>
      <w:r w:rsidR="00EC4B25">
        <w:rPr>
          <w:rFonts w:ascii="Garamond" w:hAnsi="Garamond"/>
          <w:color w:val="252525"/>
          <w:sz w:val="32"/>
          <w:szCs w:val="32"/>
        </w:rPr>
        <w:t xml:space="preserve"> </w:t>
      </w:r>
      <w:r w:rsidRPr="00EC4B25">
        <w:rPr>
          <w:rFonts w:ascii="Garamond" w:hAnsi="Garamond"/>
          <w:color w:val="252525"/>
          <w:sz w:val="32"/>
          <w:szCs w:val="32"/>
        </w:rPr>
        <w:t xml:space="preserve">capo alla Repubblica in tutte le sue articolazioni (art. 9 </w:t>
      </w:r>
      <w:proofErr w:type="spellStart"/>
      <w:r w:rsidRPr="00EC4B25">
        <w:rPr>
          <w:rFonts w:ascii="Garamond" w:hAnsi="Garamond"/>
          <w:color w:val="252525"/>
          <w:sz w:val="32"/>
          <w:szCs w:val="32"/>
        </w:rPr>
        <w:t>Cost</w:t>
      </w:r>
      <w:proofErr w:type="spellEnd"/>
      <w:r w:rsidRPr="00EC4B25">
        <w:rPr>
          <w:rFonts w:ascii="Garamond" w:hAnsi="Garamond"/>
          <w:color w:val="252525"/>
          <w:sz w:val="32"/>
          <w:szCs w:val="32"/>
        </w:rPr>
        <w:t>.), anche</w:t>
      </w:r>
      <w:r w:rsidR="00EC4B25">
        <w:rPr>
          <w:rFonts w:ascii="Garamond" w:hAnsi="Garamond"/>
          <w:color w:val="252525"/>
          <w:sz w:val="32"/>
          <w:szCs w:val="32"/>
        </w:rPr>
        <w:t xml:space="preserve"> </w:t>
      </w:r>
      <w:r w:rsidRPr="00EC4B25">
        <w:rPr>
          <w:rFonts w:ascii="Garamond" w:hAnsi="Garamond"/>
          <w:color w:val="252525"/>
          <w:sz w:val="32"/>
          <w:szCs w:val="32"/>
        </w:rPr>
        <w:t xml:space="preserve">al di là del riparto di competenze per materia fra Stato e regioni”(sentenze </w:t>
      </w:r>
      <w:proofErr w:type="spellStart"/>
      <w:r w:rsidRPr="00EC4B25">
        <w:rPr>
          <w:rFonts w:ascii="Garamond" w:hAnsi="Garamond"/>
          <w:color w:val="252525"/>
          <w:sz w:val="32"/>
          <w:szCs w:val="32"/>
        </w:rPr>
        <w:t>nn</w:t>
      </w:r>
      <w:proofErr w:type="spellEnd"/>
      <w:r w:rsidRPr="00EC4B25">
        <w:rPr>
          <w:rFonts w:ascii="Garamond" w:hAnsi="Garamond"/>
          <w:color w:val="252525"/>
          <w:sz w:val="32"/>
          <w:szCs w:val="32"/>
        </w:rPr>
        <w:t>. 478/2002 e 307/2004).</w:t>
      </w:r>
      <w:r w:rsidR="00EC4B25">
        <w:rPr>
          <w:rFonts w:ascii="Garamond" w:hAnsi="Garamond"/>
          <w:color w:val="252525"/>
          <w:sz w:val="32"/>
          <w:szCs w:val="32"/>
        </w:rPr>
        <w:t xml:space="preserve"> </w:t>
      </w:r>
      <w:r w:rsidRPr="00EC4B25">
        <w:rPr>
          <w:rFonts w:ascii="Garamond" w:hAnsi="Garamond"/>
          <w:color w:val="252525"/>
          <w:sz w:val="32"/>
          <w:szCs w:val="32"/>
        </w:rPr>
        <w:t>In particolare, la Corte ha evidenziato la possibilità per le regioni di</w:t>
      </w:r>
      <w:r w:rsidR="00EC4B25">
        <w:rPr>
          <w:rFonts w:ascii="Garamond" w:hAnsi="Garamond"/>
          <w:color w:val="252525"/>
          <w:sz w:val="32"/>
          <w:szCs w:val="32"/>
        </w:rPr>
        <w:t xml:space="preserve"> </w:t>
      </w:r>
      <w:r w:rsidRPr="00EC4B25">
        <w:rPr>
          <w:rFonts w:ascii="Garamond" w:hAnsi="Garamond"/>
          <w:color w:val="252525"/>
          <w:sz w:val="32"/>
          <w:szCs w:val="32"/>
        </w:rPr>
        <w:t>integrare la normativa in materia di tutela dei beni culturali, con</w:t>
      </w:r>
      <w:r w:rsidR="00EC4B25">
        <w:rPr>
          <w:rFonts w:ascii="Garamond" w:hAnsi="Garamond"/>
          <w:color w:val="252525"/>
          <w:sz w:val="32"/>
          <w:szCs w:val="32"/>
        </w:rPr>
        <w:t xml:space="preserve"> </w:t>
      </w:r>
      <w:r w:rsidRPr="00EC4B25">
        <w:rPr>
          <w:rFonts w:ascii="Garamond" w:hAnsi="Garamond"/>
          <w:color w:val="252525"/>
          <w:sz w:val="32"/>
          <w:szCs w:val="32"/>
        </w:rPr>
        <w:t>misure diverse ed aggiuntive rispetto a quelle previste a livello statale</w:t>
      </w:r>
      <w:r w:rsidR="00EC4B25">
        <w:rPr>
          <w:rFonts w:ascii="Garamond" w:hAnsi="Garamond"/>
          <w:color w:val="252525"/>
          <w:sz w:val="32"/>
          <w:szCs w:val="32"/>
        </w:rPr>
        <w:t xml:space="preserve"> </w:t>
      </w:r>
      <w:r w:rsidRPr="00EC4B25">
        <w:rPr>
          <w:rFonts w:ascii="Garamond" w:hAnsi="Garamond"/>
          <w:color w:val="252525"/>
          <w:sz w:val="32"/>
          <w:szCs w:val="32"/>
        </w:rPr>
        <w:t xml:space="preserve">(sentenze </w:t>
      </w:r>
      <w:proofErr w:type="spellStart"/>
      <w:r w:rsidRPr="00EC4B25">
        <w:rPr>
          <w:rFonts w:ascii="Garamond" w:hAnsi="Garamond"/>
          <w:color w:val="252525"/>
          <w:sz w:val="32"/>
          <w:szCs w:val="32"/>
        </w:rPr>
        <w:t>nn</w:t>
      </w:r>
      <w:proofErr w:type="spellEnd"/>
      <w:r w:rsidRPr="00EC4B25">
        <w:rPr>
          <w:rFonts w:ascii="Garamond" w:hAnsi="Garamond"/>
          <w:color w:val="252525"/>
          <w:sz w:val="32"/>
          <w:szCs w:val="32"/>
        </w:rPr>
        <w:t>. 401/2007 e 194/2013</w:t>
      </w:r>
      <w:r w:rsidR="00EC4B25">
        <w:rPr>
          <w:rFonts w:ascii="Garamond" w:hAnsi="Garamond"/>
          <w:color w:val="252525"/>
          <w:sz w:val="32"/>
          <w:szCs w:val="32"/>
        </w:rPr>
        <w:t>).</w:t>
      </w:r>
      <w:r w:rsidRPr="00EC4B25">
        <w:rPr>
          <w:rFonts w:ascii="Garamond" w:hAnsi="Garamond"/>
          <w:color w:val="252525"/>
          <w:sz w:val="32"/>
          <w:szCs w:val="32"/>
        </w:rPr>
        <w:t xml:space="preserve"> </w:t>
      </w:r>
      <w:r w:rsidR="00EC4B25">
        <w:rPr>
          <w:rFonts w:ascii="Garamond" w:hAnsi="Garamond"/>
          <w:color w:val="252525"/>
          <w:sz w:val="32"/>
          <w:szCs w:val="32"/>
        </w:rPr>
        <w:t>Ha precisato</w:t>
      </w:r>
      <w:r w:rsidRPr="00EC4B25">
        <w:rPr>
          <w:rFonts w:ascii="Garamond" w:hAnsi="Garamond"/>
          <w:color w:val="252525"/>
          <w:sz w:val="32"/>
          <w:szCs w:val="32"/>
        </w:rPr>
        <w:t xml:space="preserve"> che la potestà legislativa delle regioni può essere</w:t>
      </w:r>
      <w:r w:rsidR="00EC4B25">
        <w:rPr>
          <w:rFonts w:ascii="Garamond" w:hAnsi="Garamond"/>
          <w:color w:val="252525"/>
          <w:sz w:val="32"/>
          <w:szCs w:val="32"/>
        </w:rPr>
        <w:t xml:space="preserve"> </w:t>
      </w:r>
      <w:r w:rsidRPr="004B0227">
        <w:rPr>
          <w:rFonts w:ascii="Garamond" w:hAnsi="Garamond"/>
          <w:color w:val="252525"/>
          <w:sz w:val="32"/>
          <w:szCs w:val="32"/>
        </w:rPr>
        <w:t>legittimamente esercitata, non in una posizi</w:t>
      </w:r>
      <w:r w:rsidR="00EC4B25">
        <w:rPr>
          <w:rFonts w:ascii="Garamond" w:hAnsi="Garamond"/>
          <w:color w:val="252525"/>
          <w:sz w:val="32"/>
          <w:szCs w:val="32"/>
        </w:rPr>
        <w:t xml:space="preserve">one antagonistica rispetto allo </w:t>
      </w:r>
      <w:r w:rsidRPr="004B0227">
        <w:rPr>
          <w:rFonts w:ascii="Garamond" w:hAnsi="Garamond"/>
          <w:color w:val="252525"/>
          <w:sz w:val="32"/>
          <w:szCs w:val="32"/>
        </w:rPr>
        <w:t>Stato, ma in funzione di salvaguardia diversa ed aggiuntiva, in riferimento</w:t>
      </w:r>
    </w:p>
    <w:p w:rsidR="00EC4B25" w:rsidRDefault="004B0227" w:rsidP="00EC4B25">
      <w:pPr>
        <w:spacing w:after="0" w:line="240" w:lineRule="auto"/>
        <w:jc w:val="both"/>
        <w:rPr>
          <w:rFonts w:ascii="Garamond" w:hAnsi="Garamond"/>
          <w:color w:val="252525"/>
          <w:sz w:val="32"/>
          <w:szCs w:val="32"/>
        </w:rPr>
      </w:pPr>
      <w:r w:rsidRPr="004B0227">
        <w:rPr>
          <w:rFonts w:ascii="Garamond" w:hAnsi="Garamond"/>
          <w:color w:val="252525"/>
          <w:sz w:val="32"/>
          <w:szCs w:val="32"/>
        </w:rPr>
        <w:t>a quei beni che non sono qualificati c</w:t>
      </w:r>
      <w:r w:rsidR="00EC4B25">
        <w:rPr>
          <w:rFonts w:ascii="Garamond" w:hAnsi="Garamond"/>
          <w:color w:val="252525"/>
          <w:sz w:val="32"/>
          <w:szCs w:val="32"/>
        </w:rPr>
        <w:t xml:space="preserve">ome “culturali” dalla normativa </w:t>
      </w:r>
      <w:r w:rsidRPr="004B0227">
        <w:rPr>
          <w:rFonts w:ascii="Garamond" w:hAnsi="Garamond"/>
          <w:color w:val="252525"/>
          <w:sz w:val="32"/>
          <w:szCs w:val="32"/>
        </w:rPr>
        <w:t xml:space="preserve">statale ma che possono, invece, </w:t>
      </w:r>
      <w:r w:rsidR="00EC4B25">
        <w:rPr>
          <w:rFonts w:ascii="Garamond" w:hAnsi="Garamond"/>
          <w:color w:val="252525"/>
          <w:sz w:val="32"/>
          <w:szCs w:val="32"/>
        </w:rPr>
        <w:t xml:space="preserve">presentare un qualche interesse </w:t>
      </w:r>
      <w:r w:rsidRPr="004B0227">
        <w:rPr>
          <w:rFonts w:ascii="Garamond" w:hAnsi="Garamond"/>
          <w:color w:val="252525"/>
          <w:sz w:val="32"/>
          <w:szCs w:val="32"/>
        </w:rPr>
        <w:t>“culturale” in relazione al patrim</w:t>
      </w:r>
      <w:r w:rsidR="00EC4B25">
        <w:rPr>
          <w:rFonts w:ascii="Garamond" w:hAnsi="Garamond"/>
          <w:color w:val="252525"/>
          <w:sz w:val="32"/>
          <w:szCs w:val="32"/>
        </w:rPr>
        <w:t xml:space="preserve">onio storico e culturale di una </w:t>
      </w:r>
      <w:r w:rsidRPr="004B0227">
        <w:rPr>
          <w:rFonts w:ascii="Garamond" w:hAnsi="Garamond"/>
          <w:color w:val="252525"/>
          <w:sz w:val="32"/>
          <w:szCs w:val="32"/>
        </w:rPr>
        <w:t>determinata comunità regionale o locale</w:t>
      </w:r>
      <w:r w:rsidR="00EC4B25">
        <w:rPr>
          <w:rFonts w:ascii="Garamond" w:hAnsi="Garamond"/>
          <w:color w:val="252525"/>
          <w:sz w:val="32"/>
          <w:szCs w:val="32"/>
        </w:rPr>
        <w:t>.</w:t>
      </w:r>
    </w:p>
    <w:p w:rsidR="00EC4B25" w:rsidRDefault="00EC4B25" w:rsidP="00EC4B25">
      <w:pPr>
        <w:spacing w:after="0" w:line="240" w:lineRule="auto"/>
        <w:jc w:val="both"/>
        <w:rPr>
          <w:rFonts w:ascii="Garamond" w:hAnsi="Garamond"/>
          <w:color w:val="252525"/>
          <w:sz w:val="32"/>
          <w:szCs w:val="32"/>
        </w:rPr>
      </w:pPr>
    </w:p>
    <w:p w:rsidR="005453E4" w:rsidRPr="00EC4B25" w:rsidRDefault="0025636B" w:rsidP="00EC4B25">
      <w:pPr>
        <w:spacing w:after="0" w:line="240" w:lineRule="auto"/>
        <w:jc w:val="both"/>
        <w:rPr>
          <w:rFonts w:ascii="Garamond" w:hAnsi="Garamond"/>
          <w:color w:val="252525"/>
          <w:sz w:val="32"/>
          <w:szCs w:val="32"/>
        </w:rPr>
      </w:pPr>
      <w:r>
        <w:rPr>
          <w:rFonts w:ascii="Garamond" w:hAnsi="Garamond"/>
          <w:b/>
          <w:color w:val="252525"/>
          <w:sz w:val="32"/>
          <w:szCs w:val="32"/>
        </w:rPr>
        <w:t xml:space="preserve">5) </w:t>
      </w:r>
      <w:r w:rsidR="00EC2907" w:rsidRPr="0025636B">
        <w:rPr>
          <w:rFonts w:ascii="Garamond" w:hAnsi="Garamond"/>
          <w:b/>
          <w:color w:val="252525"/>
          <w:sz w:val="32"/>
          <w:szCs w:val="32"/>
        </w:rPr>
        <w:t>Art 5</w:t>
      </w:r>
      <w:r w:rsidR="00EC2907" w:rsidRPr="00EC4B25">
        <w:rPr>
          <w:rFonts w:ascii="Garamond" w:hAnsi="Garamond"/>
          <w:color w:val="252525"/>
          <w:sz w:val="32"/>
          <w:szCs w:val="32"/>
        </w:rPr>
        <w:t xml:space="preserve"> codice</w:t>
      </w:r>
    </w:p>
    <w:p w:rsidR="005453E4" w:rsidRDefault="005453E4" w:rsidP="00EC2907">
      <w:pPr>
        <w:pStyle w:val="Paragrafoelenco"/>
        <w:spacing w:after="0" w:line="240" w:lineRule="auto"/>
        <w:jc w:val="both"/>
        <w:rPr>
          <w:rFonts w:ascii="Garamond" w:hAnsi="Garamond"/>
          <w:color w:val="252525"/>
          <w:sz w:val="32"/>
          <w:szCs w:val="32"/>
        </w:rPr>
      </w:pPr>
      <w:r>
        <w:rPr>
          <w:rFonts w:ascii="Garamond" w:hAnsi="Garamond"/>
          <w:color w:val="252525"/>
          <w:sz w:val="32"/>
          <w:szCs w:val="32"/>
        </w:rPr>
        <w:t>1.</w:t>
      </w:r>
      <w:r>
        <w:rPr>
          <w:rFonts w:ascii="Garamond" w:hAnsi="Garamond"/>
          <w:color w:val="252525"/>
          <w:sz w:val="32"/>
          <w:szCs w:val="32"/>
        </w:rPr>
        <w:tab/>
        <w:t>Le R</w:t>
      </w:r>
      <w:r w:rsidR="00EC2907" w:rsidRPr="00EC2907">
        <w:rPr>
          <w:rFonts w:ascii="Garamond" w:hAnsi="Garamond"/>
          <w:color w:val="252525"/>
          <w:sz w:val="32"/>
          <w:szCs w:val="32"/>
        </w:rPr>
        <w:t xml:space="preserve">egioni, </w:t>
      </w:r>
      <w:proofErr w:type="spellStart"/>
      <w:r w:rsidR="00EC2907" w:rsidRPr="00EC2907">
        <w:rPr>
          <w:rFonts w:ascii="Garamond" w:hAnsi="Garamond"/>
          <w:color w:val="252525"/>
          <w:sz w:val="32"/>
          <w:szCs w:val="32"/>
        </w:rPr>
        <w:t>nonchè</w:t>
      </w:r>
      <w:proofErr w:type="spellEnd"/>
      <w:r w:rsidR="00EC2907" w:rsidRPr="00EC2907">
        <w:rPr>
          <w:rFonts w:ascii="Garamond" w:hAnsi="Garamond"/>
          <w:color w:val="252525"/>
          <w:sz w:val="32"/>
          <w:szCs w:val="32"/>
        </w:rPr>
        <w:t xml:space="preserve"> i comuni, le città metropolitane e le province, di seguito denominati "altri enti pubblici territoriali", </w:t>
      </w:r>
      <w:r w:rsidR="00EC2907" w:rsidRPr="005453E4">
        <w:rPr>
          <w:rFonts w:ascii="Garamond" w:hAnsi="Garamond"/>
          <w:b/>
          <w:color w:val="252525"/>
          <w:sz w:val="32"/>
          <w:szCs w:val="32"/>
        </w:rPr>
        <w:t xml:space="preserve">cooperano con il Ministero nell'esercizio delle funzioni di tutela </w:t>
      </w:r>
      <w:r w:rsidR="00EC2907" w:rsidRPr="00EC2907">
        <w:rPr>
          <w:rFonts w:ascii="Garamond" w:hAnsi="Garamond"/>
          <w:color w:val="252525"/>
          <w:sz w:val="32"/>
          <w:szCs w:val="32"/>
        </w:rPr>
        <w:t xml:space="preserve">in conformità a quanto disposto dal Titolo I della Parte seconda del presente codice. </w:t>
      </w:r>
    </w:p>
    <w:p w:rsidR="005453E4" w:rsidRDefault="00EC2907" w:rsidP="00EC2907">
      <w:pPr>
        <w:pStyle w:val="Paragrafoelenco"/>
        <w:spacing w:after="0" w:line="240" w:lineRule="auto"/>
        <w:jc w:val="both"/>
        <w:rPr>
          <w:rFonts w:ascii="Garamond" w:hAnsi="Garamond"/>
          <w:color w:val="252525"/>
          <w:sz w:val="32"/>
          <w:szCs w:val="32"/>
        </w:rPr>
      </w:pPr>
      <w:r w:rsidRPr="00EC2907">
        <w:rPr>
          <w:rFonts w:ascii="Garamond" w:hAnsi="Garamond"/>
          <w:color w:val="252525"/>
          <w:sz w:val="32"/>
          <w:szCs w:val="32"/>
        </w:rPr>
        <w:t xml:space="preserve">2. </w:t>
      </w:r>
      <w:r w:rsidRPr="0025636B">
        <w:rPr>
          <w:rFonts w:ascii="Garamond" w:hAnsi="Garamond"/>
          <w:b/>
          <w:color w:val="252525"/>
          <w:sz w:val="32"/>
          <w:szCs w:val="32"/>
          <w:u w:val="single"/>
        </w:rPr>
        <w:t>Le funzioni di tutela</w:t>
      </w:r>
      <w:r w:rsidRPr="005453E4">
        <w:rPr>
          <w:rFonts w:ascii="Garamond" w:hAnsi="Garamond"/>
          <w:b/>
          <w:color w:val="252525"/>
          <w:sz w:val="32"/>
          <w:szCs w:val="32"/>
        </w:rPr>
        <w:t xml:space="preserve"> previste dal presente codice che abbiano ad oggetto manoscritti, autografi, carteggi, incunaboli, raccolte librarie, </w:t>
      </w:r>
      <w:proofErr w:type="spellStart"/>
      <w:r w:rsidRPr="005453E4">
        <w:rPr>
          <w:rFonts w:ascii="Garamond" w:hAnsi="Garamond"/>
          <w:b/>
          <w:color w:val="252525"/>
          <w:sz w:val="32"/>
          <w:szCs w:val="32"/>
        </w:rPr>
        <w:t>nonchè</w:t>
      </w:r>
      <w:proofErr w:type="spellEnd"/>
      <w:r w:rsidRPr="005453E4">
        <w:rPr>
          <w:rFonts w:ascii="Garamond" w:hAnsi="Garamond"/>
          <w:b/>
          <w:color w:val="252525"/>
          <w:sz w:val="32"/>
          <w:szCs w:val="32"/>
        </w:rPr>
        <w:t xml:space="preserve"> libri, stampe e incisioni, </w:t>
      </w:r>
      <w:r w:rsidRPr="0025636B">
        <w:rPr>
          <w:rFonts w:ascii="Garamond" w:hAnsi="Garamond"/>
          <w:b/>
          <w:color w:val="252525"/>
          <w:sz w:val="32"/>
          <w:szCs w:val="32"/>
          <w:u w:val="single"/>
        </w:rPr>
        <w:t>non appartenenti allo Stato,</w:t>
      </w:r>
      <w:r w:rsidRPr="005453E4">
        <w:rPr>
          <w:rFonts w:ascii="Garamond" w:hAnsi="Garamond"/>
          <w:b/>
          <w:color w:val="252525"/>
          <w:sz w:val="32"/>
          <w:szCs w:val="32"/>
        </w:rPr>
        <w:t xml:space="preserve"> sono esercitate dalle regioni</w:t>
      </w:r>
      <w:r w:rsidRPr="00EC2907">
        <w:rPr>
          <w:rFonts w:ascii="Garamond" w:hAnsi="Garamond"/>
          <w:color w:val="252525"/>
          <w:sz w:val="32"/>
          <w:szCs w:val="32"/>
        </w:rPr>
        <w:t xml:space="preserve">. Qualora l'interesse culturale delle predette cose sia stato riconosciuto con provvedimento ministeriale, l'esercizio delle potestà previste dall'articolo 128 compete al Ministero. </w:t>
      </w:r>
    </w:p>
    <w:p w:rsidR="005453E4" w:rsidRDefault="00EC2907" w:rsidP="00EC2907">
      <w:pPr>
        <w:pStyle w:val="Paragrafoelenco"/>
        <w:spacing w:after="0" w:line="240" w:lineRule="auto"/>
        <w:jc w:val="both"/>
        <w:rPr>
          <w:rFonts w:ascii="Garamond" w:hAnsi="Garamond"/>
          <w:b/>
          <w:color w:val="252525"/>
          <w:sz w:val="32"/>
          <w:szCs w:val="32"/>
        </w:rPr>
      </w:pPr>
      <w:r w:rsidRPr="00EC2907">
        <w:rPr>
          <w:rFonts w:ascii="Garamond" w:hAnsi="Garamond"/>
          <w:color w:val="252525"/>
          <w:sz w:val="32"/>
          <w:szCs w:val="32"/>
        </w:rPr>
        <w:t xml:space="preserve">3. </w:t>
      </w:r>
      <w:r w:rsidRPr="0025636B">
        <w:rPr>
          <w:rFonts w:ascii="Garamond" w:hAnsi="Garamond"/>
          <w:b/>
          <w:color w:val="252525"/>
          <w:sz w:val="32"/>
          <w:szCs w:val="32"/>
          <w:u w:val="single"/>
        </w:rPr>
        <w:t>Sulla base di specifici accordi od intese</w:t>
      </w:r>
      <w:r w:rsidRPr="005453E4">
        <w:rPr>
          <w:rFonts w:ascii="Garamond" w:hAnsi="Garamond"/>
          <w:b/>
          <w:color w:val="252525"/>
          <w:sz w:val="32"/>
          <w:szCs w:val="32"/>
        </w:rPr>
        <w:t xml:space="preserve"> e previo parere della Conferenza</w:t>
      </w:r>
      <w:r w:rsidRPr="00EC2907">
        <w:rPr>
          <w:rFonts w:ascii="Garamond" w:hAnsi="Garamond"/>
          <w:color w:val="252525"/>
          <w:sz w:val="32"/>
          <w:szCs w:val="32"/>
        </w:rPr>
        <w:t xml:space="preserve"> permanente per i rapporti tra lo Stato, le regioni e le province autonome di Trento e Bolzano, di seguito denominata "Conferenza Stato-regioni", </w:t>
      </w:r>
      <w:r w:rsidRPr="005453E4">
        <w:rPr>
          <w:rFonts w:ascii="Garamond" w:hAnsi="Garamond"/>
          <w:b/>
          <w:color w:val="252525"/>
          <w:sz w:val="32"/>
          <w:szCs w:val="32"/>
        </w:rPr>
        <w:t xml:space="preserve">le regioni possono esercitare le funzioni di tutela su carte geografiche, spartiti musicali, fotografie, pellicole o altro materiale audiovisivo, con relativi negativi e matrici, </w:t>
      </w:r>
      <w:r w:rsidRPr="005453E4">
        <w:rPr>
          <w:rFonts w:ascii="Garamond" w:hAnsi="Garamond"/>
          <w:b/>
          <w:color w:val="252525"/>
          <w:sz w:val="32"/>
          <w:szCs w:val="32"/>
          <w:u w:val="single"/>
        </w:rPr>
        <w:t>non appartenenti allo Stato</w:t>
      </w:r>
      <w:r w:rsidRPr="005453E4">
        <w:rPr>
          <w:rFonts w:ascii="Garamond" w:hAnsi="Garamond"/>
          <w:b/>
          <w:color w:val="252525"/>
          <w:sz w:val="32"/>
          <w:szCs w:val="32"/>
        </w:rPr>
        <w:t xml:space="preserve">. </w:t>
      </w:r>
    </w:p>
    <w:p w:rsidR="005453E4" w:rsidRDefault="00EC2907" w:rsidP="00EC2907">
      <w:pPr>
        <w:pStyle w:val="Paragrafoelenco"/>
        <w:spacing w:after="0" w:line="240" w:lineRule="auto"/>
        <w:jc w:val="both"/>
        <w:rPr>
          <w:rFonts w:ascii="Garamond" w:hAnsi="Garamond"/>
          <w:color w:val="252525"/>
          <w:sz w:val="32"/>
          <w:szCs w:val="32"/>
        </w:rPr>
      </w:pPr>
      <w:r w:rsidRPr="00EC2907">
        <w:rPr>
          <w:rFonts w:ascii="Garamond" w:hAnsi="Garamond"/>
          <w:color w:val="252525"/>
          <w:sz w:val="32"/>
          <w:szCs w:val="32"/>
        </w:rPr>
        <w:t>4. Nelle forme previste dal comma 3 e sulla base dei principi di differenziazione ed adeguatezza, possono essere individuate ulteriori forme di coordinamento in materia di tutela con le regioni che ne facciano richiesta.</w:t>
      </w:r>
      <w:r w:rsidR="00EC4B25">
        <w:rPr>
          <w:rFonts w:ascii="Garamond" w:hAnsi="Garamond"/>
          <w:color w:val="252525"/>
          <w:sz w:val="32"/>
          <w:szCs w:val="32"/>
        </w:rPr>
        <w:t xml:space="preserve"> (</w:t>
      </w:r>
      <w:proofErr w:type="spellStart"/>
      <w:r w:rsidR="00EC4B25">
        <w:rPr>
          <w:rFonts w:ascii="Garamond" w:hAnsi="Garamond"/>
          <w:color w:val="252525"/>
          <w:sz w:val="32"/>
          <w:szCs w:val="32"/>
        </w:rPr>
        <w:t>vd</w:t>
      </w:r>
      <w:proofErr w:type="spellEnd"/>
      <w:r w:rsidR="00EC4B25">
        <w:rPr>
          <w:rFonts w:ascii="Garamond" w:hAnsi="Garamond"/>
          <w:color w:val="252525"/>
          <w:sz w:val="32"/>
          <w:szCs w:val="32"/>
        </w:rPr>
        <w:t xml:space="preserve"> anche art 116 </w:t>
      </w:r>
      <w:proofErr w:type="spellStart"/>
      <w:r w:rsidR="00EC4B25">
        <w:rPr>
          <w:rFonts w:ascii="Garamond" w:hAnsi="Garamond"/>
          <w:color w:val="252525"/>
          <w:sz w:val="32"/>
          <w:szCs w:val="32"/>
        </w:rPr>
        <w:t>cost</w:t>
      </w:r>
      <w:proofErr w:type="spellEnd"/>
      <w:r w:rsidR="00EC4B25">
        <w:rPr>
          <w:rFonts w:ascii="Garamond" w:hAnsi="Garamond"/>
          <w:color w:val="252525"/>
          <w:sz w:val="32"/>
          <w:szCs w:val="32"/>
        </w:rPr>
        <w:t>)</w:t>
      </w:r>
    </w:p>
    <w:p w:rsidR="005453E4" w:rsidRDefault="00EC2907" w:rsidP="00EC2907">
      <w:pPr>
        <w:pStyle w:val="Paragrafoelenco"/>
        <w:spacing w:after="0" w:line="240" w:lineRule="auto"/>
        <w:jc w:val="both"/>
        <w:rPr>
          <w:rFonts w:ascii="Garamond" w:hAnsi="Garamond"/>
          <w:color w:val="252525"/>
          <w:sz w:val="32"/>
          <w:szCs w:val="32"/>
        </w:rPr>
      </w:pPr>
      <w:r w:rsidRPr="00EC2907">
        <w:rPr>
          <w:rFonts w:ascii="Garamond" w:hAnsi="Garamond"/>
          <w:color w:val="252525"/>
          <w:sz w:val="32"/>
          <w:szCs w:val="32"/>
        </w:rPr>
        <w:t xml:space="preserve"> 5</w:t>
      </w:r>
      <w:r w:rsidRPr="00EC4B25">
        <w:rPr>
          <w:rFonts w:ascii="Garamond" w:hAnsi="Garamond"/>
          <w:b/>
          <w:color w:val="252525"/>
          <w:sz w:val="32"/>
          <w:szCs w:val="32"/>
        </w:rPr>
        <w:t>. Gli accordi o le intese</w:t>
      </w:r>
      <w:r w:rsidRPr="00EC2907">
        <w:rPr>
          <w:rFonts w:ascii="Garamond" w:hAnsi="Garamond"/>
          <w:color w:val="252525"/>
          <w:sz w:val="32"/>
          <w:szCs w:val="32"/>
        </w:rPr>
        <w:t xml:space="preserve"> possono prevedere particolari forme di cooperazione con gli altri enti pubblici territoriali.</w:t>
      </w:r>
    </w:p>
    <w:p w:rsidR="005453E4" w:rsidRDefault="00EC2907" w:rsidP="00EC2907">
      <w:pPr>
        <w:pStyle w:val="Paragrafoelenco"/>
        <w:spacing w:after="0" w:line="240" w:lineRule="auto"/>
        <w:jc w:val="both"/>
        <w:rPr>
          <w:rFonts w:ascii="Garamond" w:hAnsi="Garamond"/>
          <w:color w:val="252525"/>
          <w:sz w:val="32"/>
          <w:szCs w:val="32"/>
        </w:rPr>
      </w:pPr>
      <w:r w:rsidRPr="00EC2907">
        <w:rPr>
          <w:rFonts w:ascii="Garamond" w:hAnsi="Garamond"/>
          <w:color w:val="252525"/>
          <w:sz w:val="32"/>
          <w:szCs w:val="32"/>
        </w:rPr>
        <w:lastRenderedPageBreak/>
        <w:t xml:space="preserve"> 6. Le funzioni amministrative di tutela dei beni paesaggistici sono esercitate dallo Stato e dalle regioni secondo le disposizioni di cui alla Parte terza del presente codice, in modo che sia sempre assicurato un livello di governo unitario ed adeguato alle diverse finalità perseguite . </w:t>
      </w:r>
    </w:p>
    <w:p w:rsidR="00554A11" w:rsidRDefault="00EC2907" w:rsidP="00554A11">
      <w:pPr>
        <w:pStyle w:val="NormaleWeb"/>
        <w:shd w:val="clear" w:color="auto" w:fill="FFFFFF"/>
        <w:spacing w:before="0" w:beforeAutospacing="0" w:after="0" w:afterAutospacing="0" w:line="315" w:lineRule="atLeast"/>
        <w:textAlignment w:val="baseline"/>
        <w:rPr>
          <w:rFonts w:ascii="inherit" w:hAnsi="inherit" w:cs="Tahoma"/>
          <w:b/>
          <w:bCs/>
          <w:color w:val="0C0C0F"/>
          <w:sz w:val="23"/>
          <w:szCs w:val="23"/>
          <w:bdr w:val="none" w:sz="0" w:space="0" w:color="auto" w:frame="1"/>
        </w:rPr>
      </w:pPr>
      <w:r w:rsidRPr="00EC2907">
        <w:rPr>
          <w:rFonts w:ascii="Garamond" w:hAnsi="Garamond"/>
          <w:color w:val="252525"/>
          <w:sz w:val="32"/>
          <w:szCs w:val="32"/>
        </w:rPr>
        <w:t xml:space="preserve">7. Relativamente alle funzioni esercitate dalle regioni ai sensi dei commi 2, 3, 4, 5 e 6, </w:t>
      </w:r>
      <w:r w:rsidRPr="00EC4B25">
        <w:rPr>
          <w:rFonts w:ascii="Garamond" w:hAnsi="Garamond"/>
          <w:b/>
          <w:color w:val="252525"/>
          <w:sz w:val="32"/>
          <w:szCs w:val="32"/>
        </w:rPr>
        <w:t>il Ministero esercita le potestà di indirizzo e di vigilanza e il potere sostitutivo in caso di perdurante inerzia o inadempienza.</w:t>
      </w:r>
      <w:r w:rsidR="00554A11" w:rsidRPr="00554A11">
        <w:rPr>
          <w:rFonts w:ascii="inherit" w:hAnsi="inherit" w:cs="Tahoma"/>
          <w:b/>
          <w:bCs/>
          <w:color w:val="0C0C0F"/>
          <w:sz w:val="23"/>
          <w:szCs w:val="23"/>
          <w:bdr w:val="none" w:sz="0" w:space="0" w:color="auto" w:frame="1"/>
        </w:rPr>
        <w:t xml:space="preserve"> </w:t>
      </w:r>
    </w:p>
    <w:p w:rsidR="00554A11" w:rsidRPr="00554A11" w:rsidRDefault="00554A11" w:rsidP="00554A11">
      <w:pPr>
        <w:pStyle w:val="NormaleWeb"/>
        <w:shd w:val="clear" w:color="auto" w:fill="FFFFFF"/>
        <w:spacing w:before="0" w:beforeAutospacing="0" w:after="0" w:afterAutospacing="0" w:line="315" w:lineRule="atLeast"/>
        <w:textAlignment w:val="baseline"/>
        <w:rPr>
          <w:rFonts w:ascii="Tahoma" w:hAnsi="Tahoma" w:cs="Tahoma"/>
          <w:color w:val="0C0C0F"/>
          <w:sz w:val="23"/>
          <w:szCs w:val="23"/>
        </w:rPr>
      </w:pPr>
      <w:r w:rsidRPr="00554A11">
        <w:rPr>
          <w:rFonts w:ascii="inherit" w:hAnsi="inherit" w:cs="Tahoma"/>
          <w:b/>
          <w:bCs/>
          <w:color w:val="0C0C0F"/>
          <w:sz w:val="23"/>
          <w:szCs w:val="23"/>
          <w:bdr w:val="none" w:sz="0" w:space="0" w:color="auto" w:frame="1"/>
        </w:rPr>
        <w:t>Articolo 116 </w:t>
      </w:r>
    </w:p>
    <w:p w:rsidR="00554A11" w:rsidRPr="00554A11" w:rsidRDefault="00554A11" w:rsidP="00554A11">
      <w:pPr>
        <w:shd w:val="clear" w:color="auto" w:fill="FFFFFF"/>
        <w:spacing w:after="0" w:line="315" w:lineRule="atLeast"/>
        <w:textAlignment w:val="baseline"/>
        <w:rPr>
          <w:rFonts w:ascii="Tahoma" w:eastAsia="Times New Roman" w:hAnsi="Tahoma" w:cs="Tahoma"/>
          <w:color w:val="0C0C0F"/>
          <w:sz w:val="23"/>
          <w:szCs w:val="23"/>
        </w:rPr>
      </w:pPr>
      <w:r w:rsidRPr="00554A11">
        <w:rPr>
          <w:rFonts w:ascii="inherit" w:eastAsia="Times New Roman" w:hAnsi="inherit" w:cs="Tahoma"/>
          <w:b/>
          <w:bCs/>
          <w:color w:val="0C0C0F"/>
          <w:sz w:val="23"/>
          <w:szCs w:val="23"/>
          <w:bdr w:val="none" w:sz="0" w:space="0" w:color="auto" w:frame="1"/>
        </w:rPr>
        <w:t>Tutela dei beni culturali</w:t>
      </w:r>
      <w:r>
        <w:rPr>
          <w:rFonts w:ascii="inherit" w:eastAsia="Times New Roman" w:hAnsi="inherit" w:cs="Tahoma"/>
          <w:b/>
          <w:bCs/>
          <w:color w:val="0C0C0F"/>
          <w:sz w:val="23"/>
          <w:szCs w:val="23"/>
          <w:bdr w:val="none" w:sz="0" w:space="0" w:color="auto" w:frame="1"/>
        </w:rPr>
        <w:t xml:space="preserve"> conferiti o concessi in uso </w:t>
      </w:r>
      <w:r w:rsidRPr="00554A11">
        <w:rPr>
          <w:rFonts w:ascii="Tahoma" w:eastAsia="Times New Roman" w:hAnsi="Tahoma" w:cs="Tahoma"/>
          <w:color w:val="0C0C0F"/>
          <w:sz w:val="23"/>
          <w:szCs w:val="23"/>
        </w:rPr>
        <w:t> </w:t>
      </w:r>
    </w:p>
    <w:p w:rsidR="00554A11" w:rsidRPr="00554A11" w:rsidRDefault="00554A11" w:rsidP="00554A11">
      <w:pPr>
        <w:shd w:val="clear" w:color="auto" w:fill="FFFFFF"/>
        <w:spacing w:after="210" w:line="315" w:lineRule="atLeast"/>
        <w:textAlignment w:val="baseline"/>
        <w:rPr>
          <w:rFonts w:ascii="Tahoma" w:eastAsia="Times New Roman" w:hAnsi="Tahoma" w:cs="Tahoma"/>
          <w:color w:val="0C0C0F"/>
          <w:sz w:val="23"/>
          <w:szCs w:val="23"/>
        </w:rPr>
      </w:pPr>
      <w:r w:rsidRPr="00554A11">
        <w:rPr>
          <w:rFonts w:ascii="Tahoma" w:eastAsia="Times New Roman" w:hAnsi="Tahoma" w:cs="Tahoma"/>
          <w:color w:val="0C0C0F"/>
          <w:sz w:val="23"/>
          <w:szCs w:val="23"/>
        </w:rPr>
        <w:t>1. I beni culturali che siano stati conferiti o concessi in uso ai sensi dell'articolo 115, commi 7 e 8, restano a tutti gli effetti assoggettati al regime giuridico loro proprio. Le funzioni di tutela sono esercitate dal Ministero in conformità alle disposizioni del presente codice. Gli organi istituzionalmente preposti alla tutela non partecipano agli organismi di gestione dei soggetti giuridici indicati all'articolo 112, comma 5.</w:t>
      </w:r>
    </w:p>
    <w:p w:rsidR="00EC2907" w:rsidRDefault="00EC2907" w:rsidP="00EC2907">
      <w:pPr>
        <w:pStyle w:val="Paragrafoelenco"/>
        <w:spacing w:after="0" w:line="240" w:lineRule="auto"/>
        <w:jc w:val="both"/>
        <w:rPr>
          <w:rFonts w:ascii="Garamond" w:hAnsi="Garamond"/>
          <w:b/>
          <w:color w:val="252525"/>
          <w:sz w:val="32"/>
          <w:szCs w:val="32"/>
        </w:rPr>
      </w:pPr>
    </w:p>
    <w:p w:rsidR="0025636B" w:rsidRDefault="0025636B" w:rsidP="004B0227">
      <w:pPr>
        <w:spacing w:after="0" w:line="240" w:lineRule="auto"/>
        <w:jc w:val="both"/>
        <w:rPr>
          <w:rFonts w:ascii="Garamond" w:hAnsi="Garamond"/>
          <w:color w:val="252525"/>
          <w:sz w:val="32"/>
          <w:szCs w:val="32"/>
        </w:rPr>
      </w:pPr>
    </w:p>
    <w:p w:rsidR="00EC2907" w:rsidRDefault="00EC4B25" w:rsidP="004B0227">
      <w:pPr>
        <w:spacing w:after="0" w:line="240" w:lineRule="auto"/>
        <w:jc w:val="both"/>
        <w:rPr>
          <w:rFonts w:ascii="Garamond" w:hAnsi="Garamond"/>
          <w:color w:val="252525"/>
          <w:sz w:val="32"/>
          <w:szCs w:val="32"/>
        </w:rPr>
      </w:pPr>
      <w:r>
        <w:rPr>
          <w:rFonts w:ascii="Garamond" w:hAnsi="Garamond"/>
          <w:color w:val="252525"/>
          <w:sz w:val="32"/>
          <w:szCs w:val="32"/>
        </w:rPr>
        <w:t xml:space="preserve">La </w:t>
      </w:r>
      <w:r w:rsidR="00CA164D" w:rsidRPr="00CA164D">
        <w:rPr>
          <w:rFonts w:ascii="Garamond" w:hAnsi="Garamond"/>
          <w:b/>
          <w:bCs/>
          <w:color w:val="252525"/>
          <w:sz w:val="32"/>
          <w:szCs w:val="32"/>
        </w:rPr>
        <w:t>valorizzazione</w:t>
      </w:r>
      <w:r w:rsidR="00CA164D" w:rsidRPr="00CA164D">
        <w:rPr>
          <w:rFonts w:ascii="Garamond" w:hAnsi="Garamond"/>
          <w:color w:val="252525"/>
          <w:sz w:val="32"/>
          <w:szCs w:val="32"/>
        </w:rPr>
        <w:t xml:space="preserve">  art</w:t>
      </w:r>
      <w:r>
        <w:rPr>
          <w:rFonts w:ascii="Garamond" w:hAnsi="Garamond"/>
          <w:color w:val="252525"/>
          <w:sz w:val="32"/>
          <w:szCs w:val="32"/>
        </w:rPr>
        <w:t>.</w:t>
      </w:r>
      <w:r w:rsidR="00CA164D" w:rsidRPr="00CA164D">
        <w:rPr>
          <w:rFonts w:ascii="Garamond" w:hAnsi="Garamond"/>
          <w:color w:val="252525"/>
          <w:sz w:val="32"/>
          <w:szCs w:val="32"/>
        </w:rPr>
        <w:t xml:space="preserve"> 6 </w:t>
      </w:r>
      <w:r w:rsidR="007C7192">
        <w:rPr>
          <w:rFonts w:ascii="Garamond" w:hAnsi="Garamond"/>
          <w:color w:val="252525"/>
          <w:sz w:val="32"/>
          <w:szCs w:val="32"/>
        </w:rPr>
        <w:t>codice</w:t>
      </w:r>
    </w:p>
    <w:p w:rsidR="00DA20DF" w:rsidRDefault="00DA20DF" w:rsidP="004B0227">
      <w:pPr>
        <w:spacing w:after="0" w:line="240" w:lineRule="auto"/>
        <w:jc w:val="both"/>
        <w:rPr>
          <w:rFonts w:ascii="Garamond" w:hAnsi="Garamond"/>
          <w:color w:val="252525"/>
          <w:sz w:val="32"/>
          <w:szCs w:val="32"/>
        </w:rPr>
      </w:pPr>
    </w:p>
    <w:p w:rsidR="00DA20DF" w:rsidRDefault="00EC4B25" w:rsidP="00CA164D">
      <w:pPr>
        <w:spacing w:after="0" w:line="240" w:lineRule="auto"/>
        <w:jc w:val="both"/>
      </w:pPr>
      <w:r w:rsidRPr="00EC4B25">
        <w:rPr>
          <w:b/>
        </w:rPr>
        <w:t>Articolo 6 Valorizzazione del patrimonio culturale</w:t>
      </w:r>
      <w:r>
        <w:t xml:space="preserve"> 1. La valorizzazione consiste nell'esercizio delle funzioni e nella disciplina delle attività dirette a </w:t>
      </w:r>
      <w:r w:rsidRPr="00DA20DF">
        <w:rPr>
          <w:u w:val="single"/>
        </w:rPr>
        <w:t>promuovere la conoscenza</w:t>
      </w:r>
      <w:r>
        <w:t xml:space="preserve"> del patrimonio culturale e ad assicurare le migliori condizioni di </w:t>
      </w:r>
      <w:r w:rsidRPr="00DA20DF">
        <w:rPr>
          <w:u w:val="single"/>
        </w:rPr>
        <w:t>utilizzazione e fruizione</w:t>
      </w:r>
      <w:r>
        <w:t xml:space="preserve"> pubblica del patrimonio stesso, anche da parte delle persone diversamente abili, al fine di </w:t>
      </w:r>
      <w:r w:rsidRPr="00DA20DF">
        <w:rPr>
          <w:u w:val="single"/>
        </w:rPr>
        <w:t>promuovere lo sviluppo della cultura. Essa comprende anche la promozione ed il sostegno degli interventi di conservazione del patrimonio cultur</w:t>
      </w:r>
      <w:r>
        <w:t xml:space="preserve">ale. In riferimento al paesaggio, la valorizzazione comprende altresì la riqualificazione degli immobili e delle aree sottoposti a tutela compromessi o degradati, ovvero la realizzazione di nuovi valori paesaggistici coerenti ed integrati (1). 2. La valorizzazione è attuata </w:t>
      </w:r>
      <w:r w:rsidRPr="00DA20DF">
        <w:rPr>
          <w:u w:val="single"/>
        </w:rPr>
        <w:t>in forme compatibili con la tutela</w:t>
      </w:r>
      <w:r>
        <w:t xml:space="preserve"> e tali da non pregiudicarne le esigenze. 3. </w:t>
      </w:r>
      <w:r w:rsidRPr="00DA20DF">
        <w:rPr>
          <w:u w:val="single"/>
        </w:rPr>
        <w:t>La Repubblica favorisce e sostiene la partecipazione dei soggetti privati, singoli o associati, alla valorizzazione del patrimonio culturale</w:t>
      </w:r>
      <w:r>
        <w:t xml:space="preserve">. </w:t>
      </w:r>
    </w:p>
    <w:p w:rsidR="007C7192" w:rsidRDefault="00EC4B25" w:rsidP="00CA164D">
      <w:pPr>
        <w:spacing w:after="0" w:line="240" w:lineRule="auto"/>
        <w:jc w:val="both"/>
      </w:pPr>
      <w:r w:rsidRPr="00EC4B25">
        <w:rPr>
          <w:b/>
        </w:rPr>
        <w:t xml:space="preserve">Articolo 7 Funzioni e compiti in materia di valorizzazione del patrimonio </w:t>
      </w:r>
      <w:r>
        <w:t>culturale 1. Il presente codice fissa</w:t>
      </w:r>
      <w:r w:rsidRPr="00DA20DF">
        <w:rPr>
          <w:b/>
        </w:rPr>
        <w:t xml:space="preserve"> i princìpi fondamentali in materia di valorizzazione del patrimonio culturale. Nel rispetto di tali princìpi le regioni esercitano la propria potestà legislativa</w:t>
      </w:r>
      <w:r>
        <w:t>. 2. Il Ministero, le regioni e gli altri enti pubblici territoriali perseguono il coordinamento, l'armonizzazione e l'integrazione delle attività di valorizzazione dei beni pubblici.</w:t>
      </w:r>
    </w:p>
    <w:p w:rsidR="00EC4B25" w:rsidRDefault="00F05D17" w:rsidP="00CA164D">
      <w:pPr>
        <w:spacing w:after="0" w:line="240" w:lineRule="auto"/>
        <w:jc w:val="both"/>
      </w:pPr>
      <w:r w:rsidRPr="00F05D17">
        <w:rPr>
          <w:b/>
        </w:rPr>
        <w:t>Capo II Princìpi della valorizzazione dei beni culturali</w:t>
      </w:r>
      <w:r>
        <w:t xml:space="preserve"> </w:t>
      </w:r>
      <w:r w:rsidRPr="00F05D17">
        <w:rPr>
          <w:b/>
        </w:rPr>
        <w:t xml:space="preserve">Articolo 111 Attività di valorizzazione </w:t>
      </w:r>
      <w:r>
        <w:t xml:space="preserve">1. Le attività di valorizzazione dei beni culturali consistono nella </w:t>
      </w:r>
      <w:r w:rsidRPr="00DA20DF">
        <w:rPr>
          <w:u w:val="single"/>
        </w:rPr>
        <w:t>costituzione ed organizzazione stabile di risorse, strutture o reti, ovvero nella messa a disposizione di competenze tecniche o risorse finanziarie o strumentali, finalizzate all'esercizio delle funzioni ed al perseguimento delle finalità indicate all'articolo 6</w:t>
      </w:r>
      <w:r>
        <w:t xml:space="preserve">. A tali attività possono concorrere, cooperare o partecipare </w:t>
      </w:r>
      <w:r w:rsidRPr="00DA20DF">
        <w:rPr>
          <w:u w:val="single"/>
        </w:rPr>
        <w:t>soggetti privati</w:t>
      </w:r>
      <w:r>
        <w:t xml:space="preserve">. 2. </w:t>
      </w:r>
      <w:r w:rsidRPr="00DA20DF">
        <w:rPr>
          <w:u w:val="single"/>
        </w:rPr>
        <w:t>La valorizzazione è ad iniziativa pubblica o privata. 3. La valorizzazione ad iniziativa pubblica si conforma ai princìpi di libertà di partecipazione, pluralità dei soggetti, continuità di esercizio, parità di trattamento, economicità e trasparenza della gestione. 4. La valorizzazione ad iniziativa privata è attività socialmente utile e ne è riconosciuta la finalità di solidarietà sociale.</w:t>
      </w:r>
    </w:p>
    <w:p w:rsidR="00F05D17" w:rsidRDefault="00F05D17" w:rsidP="00CA164D">
      <w:pPr>
        <w:spacing w:after="0" w:line="240" w:lineRule="auto"/>
        <w:jc w:val="both"/>
      </w:pPr>
      <w:r w:rsidRPr="00F05D17">
        <w:rPr>
          <w:b/>
        </w:rPr>
        <w:t>Articolo 112 (1) Valorizzazione dei beni culturali di appartenenza pubblica</w:t>
      </w:r>
      <w:r>
        <w:t xml:space="preserve"> 1. Lo Stato, le regioni e gli altri enti pubblici territoriali assicurano </w:t>
      </w:r>
      <w:r w:rsidRPr="00DA20DF">
        <w:rPr>
          <w:u w:val="single"/>
        </w:rPr>
        <w:t>la valorizzazione dei beni presenti negli istituti e nei luoghi indicati all'articolo 101, nel rispetto dei principi fondamentali fissati dal presente codice</w:t>
      </w:r>
      <w:r>
        <w:t xml:space="preserve">. 2. Nel rispetto dei principi richiamati al comma 1, </w:t>
      </w:r>
      <w:r w:rsidRPr="00DA20DF">
        <w:rPr>
          <w:b/>
        </w:rPr>
        <w:t>la legislazione regionale disciplina le funzioni e le attività di valorizzazione dei beni presenti negli istituti e nei luoghi della cultura non appartenenti allo Stato o dei quali lo Stato abbia trasferito la disponibilità sulla base della normativa vigente</w:t>
      </w:r>
      <w:r>
        <w:t xml:space="preserve">. 3. La valorizzazione dei beni culturali pubblici al di fuori degli istituti e dei luoghi di cui all'articolo 101 è assicurata, secondo le disposizioni del presente Titolo, compatibilmente con lo svolgimento degli scopi istituzionali cui detti beni sono destinati. 4. </w:t>
      </w:r>
      <w:r w:rsidRPr="00DA20DF">
        <w:rPr>
          <w:u w:val="single"/>
        </w:rPr>
        <w:t>Lo Stato, le regioni e gli altri enti pubblici territoriali stipulano accordi per definire strategie ed obiettivi comuni di valorizzazione,</w:t>
      </w:r>
      <w:r>
        <w:t xml:space="preserve"> nonché per elaborare i conseguenti piani strategici di sviluppo culturale e i programmi, </w:t>
      </w:r>
      <w:r>
        <w:lastRenderedPageBreak/>
        <w:t xml:space="preserve">relativamente ai beni culturali di pertinenza pubblica. Gli accordi possono essere conclusi su base regionale o </w:t>
      </w:r>
      <w:proofErr w:type="spellStart"/>
      <w:r>
        <w:t>subregionale</w:t>
      </w:r>
      <w:proofErr w:type="spellEnd"/>
      <w:r>
        <w:t xml:space="preserve">, in rapporto ad ambiti territoriali definiti, e promuovono altresì l'integrazione, nel processo di valorizzazione concordato, delle infrastrutture e dei settori produttivi collegati. Gli accordi medesimi possono riguardare anche beni di proprietà privata, previo consenso degli interessati. Lo Stato stipula gli accordi per il tramite del Ministero, che opera direttamente ovvero d'intesa con le altre amministrazioni statali eventualmente competenti. 5. Lo Stato, per il tramite del Ministero e delle altre amministrazioni statali eventualmente competenti, le regioni e gli altri enti pubblici territoriali possono costituire, nel rispetto delle vigenti disposizioni, appositi soggetti giuridici cui affidare l'elaborazione e lo sviluppo dei piani di cui al comma 4. 6. </w:t>
      </w:r>
      <w:r w:rsidRPr="00DA20DF">
        <w:rPr>
          <w:u w:val="single"/>
        </w:rPr>
        <w:t>In assenza degli accordi di cui al comma 4, ciascun soggetto pubblico è tenuto a garantire la valorizzazione dei beni di cui ha comunque la disponibilità.</w:t>
      </w:r>
      <w:r>
        <w:t xml:space="preserve"> 7. Con decreto del Ministro sono definiti modalità e criteri in base ai quali il Ministero costituisce i soggetti giuridici indicati al comma 5 o vi partecipa. 8. Ai soggetti di cui al comma 5 possono partecipare privati proprietari di beni culturali suscettibili di essere oggetto di valorizzazione, nonché persone giuridiche private senza fine di lucro, anche quando non dispongano di beni culturali che siano oggetto della valorizzazione, a condizione che l'intervento in tale settore di attività sia per esse previsto dalla legge o dallo statuto. 9. Anche indipendentemente dagli accordi di cui al comma 4, possono essere stipulati accordi tra lo Stato, per il tramite del Ministero e delle altre amministrazioni statali eventualmente competenti, le regioni, gli altri enti pubblici territoriali e i privati interessati, per regolare servizi strumentali comuni destinati alla fruizione e alla valorizzazione di beni culturali. Con gli accordi medesimi possono essere anche istituite forme consortili non imprenditoriali per la gestione di uffici comuni. Per le stesse finalità di cui al primo periodo, ulteriori accordi possono essere stipulati dal Ministero, dalle regioni, dagli altri enti pubblici territoriali, da ogni altro ente pubblico nonché dai soggetti costituiti ai sensi del comma 5, con le associazioni culturali o di volontariato, dotate di adeguati requisiti, che abbiano per statuto finalità di promozione e diffusione della conoscenza dei beni culturali. All'attuazione del presente comma si provvede nell'ambito delle risorse umane, strumentali e finanziarie disponibili a legislazione vigente, senza nuovi o maggiori oneri per la finanza pubblica. </w:t>
      </w:r>
    </w:p>
    <w:p w:rsidR="00F05D17" w:rsidRDefault="00F05D17" w:rsidP="00CA164D">
      <w:pPr>
        <w:spacing w:after="0" w:line="240" w:lineRule="auto"/>
        <w:jc w:val="both"/>
      </w:pPr>
      <w:r w:rsidRPr="00F05D17">
        <w:rPr>
          <w:b/>
        </w:rPr>
        <w:t>Articolo 113 Valorizzazione dei beni culturali di proprietà privata</w:t>
      </w:r>
      <w:r>
        <w:t xml:space="preserve"> 1. Le attività e le strutture di valorizzazione, ad iniziativa privata, di beni culturali di proprietà privata possono beneficiare del </w:t>
      </w:r>
      <w:r w:rsidRPr="00DA20DF">
        <w:rPr>
          <w:u w:val="single"/>
        </w:rPr>
        <w:t>sostegno pubblico</w:t>
      </w:r>
      <w:r>
        <w:t xml:space="preserve"> da parte dello Stato, delle regioni e degli altri enti pubblici territoriali. 2. Le misure di sostegno sono adottate tenendo conto della rilevanza dei beni culturali ai quali si riferiscono. 3. Le modalità della valorizzazione sono stabilite con accordo da stipularsi con il proprietario, possessore o detentore del bene in sede di adozione della misura di sostegno. 4. La regione e gli altri enti pubblici territoriali possono anche concorrere alla valorizzazione dei beni di cui all'articolo 104, comma 1, partecipando agli accordi ivi previsti al comma 3. </w:t>
      </w:r>
    </w:p>
    <w:p w:rsidR="00F05D17" w:rsidRDefault="00F05D17" w:rsidP="00CA164D">
      <w:pPr>
        <w:spacing w:after="0" w:line="240" w:lineRule="auto"/>
        <w:jc w:val="both"/>
      </w:pPr>
      <w:r w:rsidRPr="00F05D17">
        <w:rPr>
          <w:b/>
        </w:rPr>
        <w:t>Articolo 114 Livelli di qualità della valorizzazione</w:t>
      </w:r>
      <w:r>
        <w:t xml:space="preserve"> 1. Il Ministero, le regioni e gli altri enti pubblici territoriali, anche con il concorso delle università, fissano </w:t>
      </w:r>
      <w:r w:rsidRPr="00DA20DF">
        <w:rPr>
          <w:u w:val="single"/>
        </w:rPr>
        <w:t>i livelli minimi uniformi di qualità delle attività di valorizzazione</w:t>
      </w:r>
      <w:r>
        <w:t xml:space="preserve"> su beni di pertinenza pubblica e ne curano l'aggiornamento</w:t>
      </w:r>
      <w:r w:rsidR="00DA20DF">
        <w:t xml:space="preserve"> periodico</w:t>
      </w:r>
      <w:r>
        <w:t>. 2</w:t>
      </w:r>
      <w:r w:rsidRPr="00DA20DF">
        <w:rPr>
          <w:u w:val="single"/>
        </w:rPr>
        <w:t xml:space="preserve">. I livelli di cui al comma 1 sono adottati con decreto del Ministro previa intesa in sede di Conferenza unificata. </w:t>
      </w:r>
      <w:r>
        <w:t>3. I soggetti che, ai sensi dell'articolo 115, hanno la gestione delle attività di valorizzazione sono tenuti ad assicurare il r</w:t>
      </w:r>
      <w:r w:rsidR="00DA20DF">
        <w:t>ispetto dei livelli adottati. (R</w:t>
      </w:r>
      <w:r>
        <w:t xml:space="preserve">icordarsi lettera m) dell’art 117 </w:t>
      </w:r>
      <w:proofErr w:type="spellStart"/>
      <w:r>
        <w:t>cost</w:t>
      </w:r>
      <w:proofErr w:type="spellEnd"/>
      <w:r>
        <w:t xml:space="preserve"> sulla determinazione dei livelli essenziali delle prestazioni economico sociali)</w:t>
      </w:r>
    </w:p>
    <w:p w:rsidR="00554A11" w:rsidRDefault="00554A11" w:rsidP="00CA164D">
      <w:pPr>
        <w:spacing w:after="0" w:line="240" w:lineRule="auto"/>
        <w:jc w:val="both"/>
      </w:pPr>
      <w:proofErr w:type="spellStart"/>
      <w:r>
        <w:t>Artt</w:t>
      </w:r>
      <w:proofErr w:type="spellEnd"/>
      <w:r>
        <w:t xml:space="preserve"> 122, 127; 117-119; 115; 101-110</w:t>
      </w:r>
    </w:p>
    <w:p w:rsidR="00F05D17" w:rsidRDefault="00F05D17" w:rsidP="00CA164D">
      <w:pPr>
        <w:spacing w:after="0" w:line="240" w:lineRule="auto"/>
        <w:jc w:val="both"/>
        <w:rPr>
          <w:rFonts w:ascii="Garamond" w:hAnsi="Garamond"/>
          <w:color w:val="252525"/>
          <w:sz w:val="32"/>
          <w:szCs w:val="32"/>
        </w:rPr>
      </w:pPr>
    </w:p>
    <w:p w:rsidR="00DA20DF" w:rsidRDefault="00F05D17" w:rsidP="00CA164D">
      <w:pPr>
        <w:spacing w:after="0" w:line="240" w:lineRule="auto"/>
        <w:jc w:val="both"/>
        <w:rPr>
          <w:rFonts w:ascii="Garamond" w:hAnsi="Garamond"/>
          <w:color w:val="252525"/>
          <w:sz w:val="32"/>
          <w:szCs w:val="32"/>
        </w:rPr>
      </w:pPr>
      <w:r>
        <w:rPr>
          <w:rFonts w:ascii="Garamond" w:hAnsi="Garamond"/>
          <w:color w:val="252525"/>
          <w:sz w:val="32"/>
          <w:szCs w:val="32"/>
        </w:rPr>
        <w:t xml:space="preserve">Art 117 </w:t>
      </w:r>
      <w:proofErr w:type="spellStart"/>
      <w:r>
        <w:rPr>
          <w:rFonts w:ascii="Garamond" w:hAnsi="Garamond"/>
          <w:color w:val="252525"/>
          <w:sz w:val="32"/>
          <w:szCs w:val="32"/>
        </w:rPr>
        <w:t>cost</w:t>
      </w:r>
      <w:proofErr w:type="spellEnd"/>
      <w:r>
        <w:rPr>
          <w:rFonts w:ascii="Garamond" w:hAnsi="Garamond"/>
          <w:color w:val="252525"/>
          <w:sz w:val="32"/>
          <w:szCs w:val="32"/>
        </w:rPr>
        <w:t xml:space="preserve"> </w:t>
      </w:r>
      <w:r w:rsidR="00DA20DF">
        <w:rPr>
          <w:rFonts w:ascii="Garamond" w:hAnsi="Garamond"/>
          <w:color w:val="252525"/>
          <w:sz w:val="32"/>
          <w:szCs w:val="32"/>
        </w:rPr>
        <w:t>competenza legisla</w:t>
      </w:r>
      <w:bookmarkStart w:id="0" w:name="_GoBack"/>
      <w:bookmarkEnd w:id="0"/>
      <w:r w:rsidR="00DA20DF">
        <w:rPr>
          <w:rFonts w:ascii="Garamond" w:hAnsi="Garamond"/>
          <w:color w:val="252525"/>
          <w:sz w:val="32"/>
          <w:szCs w:val="32"/>
        </w:rPr>
        <w:t>tiva concorrente principi al</w:t>
      </w:r>
      <w:r w:rsidR="007C7192">
        <w:rPr>
          <w:rFonts w:ascii="Garamond" w:hAnsi="Garamond"/>
          <w:color w:val="252525"/>
          <w:sz w:val="32"/>
          <w:szCs w:val="32"/>
        </w:rPr>
        <w:t>lo Stato, dettaglio alle Regioni.</w:t>
      </w:r>
      <w:r w:rsidR="00DA20DF">
        <w:rPr>
          <w:rFonts w:ascii="Garamond" w:hAnsi="Garamond"/>
          <w:color w:val="252525"/>
          <w:sz w:val="32"/>
          <w:szCs w:val="32"/>
        </w:rPr>
        <w:t xml:space="preserve"> Si fa notare che l</w:t>
      </w:r>
      <w:r w:rsidR="00EC2907" w:rsidRPr="00EC2907">
        <w:rPr>
          <w:rFonts w:ascii="Garamond" w:hAnsi="Garamond"/>
          <w:color w:val="252525"/>
          <w:sz w:val="32"/>
          <w:szCs w:val="32"/>
        </w:rPr>
        <w:t>a Corte Costituzionale, con sentenza</w:t>
      </w:r>
      <w:r w:rsidR="007C7192">
        <w:rPr>
          <w:rFonts w:ascii="Garamond" w:hAnsi="Garamond"/>
          <w:color w:val="252525"/>
          <w:sz w:val="32"/>
          <w:szCs w:val="32"/>
        </w:rPr>
        <w:t xml:space="preserve"> 26/</w:t>
      </w:r>
      <w:r w:rsidR="007C7192">
        <w:rPr>
          <w:rFonts w:ascii="Garamond" w:hAnsi="Garamond"/>
          <w:b/>
          <w:color w:val="252525"/>
          <w:sz w:val="32"/>
          <w:szCs w:val="32"/>
        </w:rPr>
        <w:t>2004</w:t>
      </w:r>
      <w:r w:rsidR="00EC2907" w:rsidRPr="007C7192">
        <w:rPr>
          <w:rFonts w:ascii="Garamond" w:hAnsi="Garamond"/>
          <w:b/>
          <w:color w:val="252525"/>
          <w:sz w:val="32"/>
          <w:szCs w:val="32"/>
        </w:rPr>
        <w:t xml:space="preserve"> ha affermato il cosiddetto “principio dominicale”, </w:t>
      </w:r>
      <w:r w:rsidR="00EC2907" w:rsidRPr="00EC2907">
        <w:rPr>
          <w:rFonts w:ascii="Garamond" w:hAnsi="Garamond"/>
          <w:color w:val="252525"/>
          <w:sz w:val="32"/>
          <w:szCs w:val="32"/>
        </w:rPr>
        <w:t xml:space="preserve">che limita la potestà legislativa regionale al solo ambito dei beni non statali, ammettendo la potestà regolamentare, anche di dettaglio, del Ministero in materia di beni statali. </w:t>
      </w:r>
    </w:p>
    <w:p w:rsidR="005453E4" w:rsidRPr="00DA20DF" w:rsidRDefault="00DA20DF" w:rsidP="00CA164D">
      <w:pPr>
        <w:spacing w:after="0" w:line="240" w:lineRule="auto"/>
        <w:jc w:val="both"/>
        <w:rPr>
          <w:rFonts w:ascii="Garamond" w:hAnsi="Garamond"/>
          <w:color w:val="252525"/>
          <w:sz w:val="32"/>
          <w:szCs w:val="32"/>
        </w:rPr>
      </w:pPr>
      <w:r>
        <w:rPr>
          <w:rFonts w:ascii="Garamond" w:hAnsi="Garamond"/>
          <w:color w:val="252525"/>
          <w:sz w:val="32"/>
          <w:szCs w:val="32"/>
        </w:rPr>
        <w:t>Principio recepito dal codice dei beni culturali emanato di lì</w:t>
      </w:r>
      <w:r w:rsidR="007C7192">
        <w:rPr>
          <w:rFonts w:ascii="Garamond" w:hAnsi="Garamond"/>
          <w:color w:val="252525"/>
          <w:sz w:val="32"/>
          <w:szCs w:val="32"/>
        </w:rPr>
        <w:t xml:space="preserve"> a poco: “L</w:t>
      </w:r>
      <w:r w:rsidR="007C7192" w:rsidRPr="007C7192">
        <w:rPr>
          <w:rFonts w:ascii="Garamond" w:hAnsi="Garamond"/>
          <w:color w:val="252525"/>
          <w:sz w:val="32"/>
          <w:szCs w:val="32"/>
        </w:rPr>
        <w:t>a legislazione regionale disciplina la fruizione dei beni presenti negli istituti e nei luoghi della cultura non appartenenti allo Stato o dei quali lo Stato abbia trasferito la disponibilità sulla base della normativa vigente” (art. 102, comma 2).</w:t>
      </w:r>
    </w:p>
    <w:p w:rsidR="00CA164D" w:rsidRDefault="00EC2907" w:rsidP="00CA164D">
      <w:pPr>
        <w:spacing w:after="0" w:line="240" w:lineRule="auto"/>
        <w:jc w:val="both"/>
        <w:rPr>
          <w:rFonts w:ascii="Garamond" w:hAnsi="Garamond"/>
          <w:b/>
          <w:color w:val="252525"/>
          <w:sz w:val="32"/>
          <w:szCs w:val="32"/>
        </w:rPr>
      </w:pPr>
      <w:r w:rsidRPr="007C7192">
        <w:rPr>
          <w:rFonts w:ascii="Garamond" w:hAnsi="Garamond"/>
          <w:b/>
          <w:color w:val="252525"/>
          <w:sz w:val="32"/>
          <w:szCs w:val="32"/>
        </w:rPr>
        <w:lastRenderedPageBreak/>
        <w:t>Per altro il comma 4 dell’art. 112 del Codice, riformulato dal d.lgs. 156/2006, rinvia ad accordi tra Stato, regioni ed enti locali, la definizione di strategie ed obiettivi comuni e l’elaborazione di piani strategici di sviluppo culturale.</w:t>
      </w:r>
    </w:p>
    <w:p w:rsidR="00272372" w:rsidRPr="00272372" w:rsidRDefault="007C7192" w:rsidP="00CA164D">
      <w:pPr>
        <w:spacing w:after="0" w:line="240" w:lineRule="auto"/>
        <w:jc w:val="both"/>
      </w:pPr>
      <w:r w:rsidRPr="00272372">
        <w:rPr>
          <w:rFonts w:ascii="Garamond" w:hAnsi="Garamond"/>
          <w:color w:val="252525"/>
          <w:sz w:val="32"/>
          <w:szCs w:val="32"/>
        </w:rPr>
        <w:t>Norma di pri</w:t>
      </w:r>
      <w:r w:rsidR="00F05D17">
        <w:rPr>
          <w:rFonts w:ascii="Garamond" w:hAnsi="Garamond"/>
          <w:color w:val="252525"/>
          <w:sz w:val="32"/>
          <w:szCs w:val="32"/>
        </w:rPr>
        <w:t>n</w:t>
      </w:r>
      <w:r w:rsidRPr="00272372">
        <w:rPr>
          <w:rFonts w:ascii="Garamond" w:hAnsi="Garamond"/>
          <w:color w:val="252525"/>
          <w:sz w:val="32"/>
          <w:szCs w:val="32"/>
        </w:rPr>
        <w:t>cipio</w:t>
      </w:r>
      <w:r w:rsidR="00F05D17">
        <w:rPr>
          <w:rFonts w:ascii="Garamond" w:hAnsi="Garamond"/>
          <w:color w:val="252525"/>
          <w:sz w:val="32"/>
          <w:szCs w:val="32"/>
        </w:rPr>
        <w:t>:</w:t>
      </w:r>
      <w:r w:rsidRPr="00272372">
        <w:rPr>
          <w:rFonts w:ascii="Garamond" w:hAnsi="Garamond"/>
          <w:color w:val="252525"/>
          <w:sz w:val="32"/>
          <w:szCs w:val="32"/>
        </w:rPr>
        <w:t xml:space="preserve"> art 102 del codice “lo Stato, le Regioni, gli altri enti pubblici territoriali” “assicurano la fruizione dei beni presenti negli istituti e nei luoghi” della cultura (art. 102).</w:t>
      </w:r>
      <w:r w:rsidR="00272372" w:rsidRPr="00272372">
        <w:t xml:space="preserve"> </w:t>
      </w:r>
    </w:p>
    <w:p w:rsidR="00272372" w:rsidRPr="00272372" w:rsidRDefault="00272372" w:rsidP="00CA164D">
      <w:pPr>
        <w:spacing w:after="0" w:line="240" w:lineRule="auto"/>
        <w:jc w:val="both"/>
      </w:pPr>
    </w:p>
    <w:p w:rsidR="007C7192" w:rsidRPr="00272372" w:rsidRDefault="00272372" w:rsidP="00CA164D">
      <w:pPr>
        <w:spacing w:after="0" w:line="240" w:lineRule="auto"/>
        <w:jc w:val="both"/>
        <w:rPr>
          <w:rFonts w:ascii="Garamond" w:hAnsi="Garamond"/>
          <w:color w:val="252525"/>
          <w:sz w:val="32"/>
          <w:szCs w:val="32"/>
        </w:rPr>
      </w:pPr>
      <w:r w:rsidRPr="00272372">
        <w:rPr>
          <w:rFonts w:ascii="Garamond" w:hAnsi="Garamond"/>
          <w:color w:val="252525"/>
          <w:sz w:val="32"/>
          <w:szCs w:val="32"/>
        </w:rPr>
        <w:t xml:space="preserve">Il Titolo II, Parte seconda, del Codice è stato profondamente innovato dalle due riforme operate sul testo del Codice, prima nel 2006 e poi nel 2008; </w:t>
      </w:r>
      <w:r w:rsidRPr="00DA20DF">
        <w:rPr>
          <w:rFonts w:ascii="Garamond" w:hAnsi="Garamond"/>
          <w:color w:val="252525"/>
          <w:sz w:val="32"/>
          <w:szCs w:val="32"/>
          <w:u w:val="single"/>
        </w:rPr>
        <w:t xml:space="preserve">come tratto dominante di entrambi gli interventi si può notare come essi abbiano accentuato il ricorso allo strumento consensuale </w:t>
      </w:r>
      <w:r w:rsidRPr="00272372">
        <w:rPr>
          <w:rFonts w:ascii="Garamond" w:hAnsi="Garamond"/>
          <w:color w:val="252525"/>
          <w:sz w:val="32"/>
          <w:szCs w:val="32"/>
        </w:rPr>
        <w:t>come modalità cardine per le attività di valorizzazione. Tra i principi generali figura infatti quanto stabilito dall’art. 7, comma 2: “il Ministero, le Regioni e gli altri enti pubblici territoriali perseguono il coordinamento, l’armonizzazione e l’integrazione delle attività di valorizzazione dei beni”.</w:t>
      </w:r>
    </w:p>
    <w:p w:rsidR="00272372" w:rsidRPr="00272372" w:rsidRDefault="00272372" w:rsidP="00CA164D">
      <w:pPr>
        <w:spacing w:after="0" w:line="240" w:lineRule="auto"/>
        <w:jc w:val="both"/>
        <w:rPr>
          <w:rFonts w:ascii="Garamond" w:hAnsi="Garamond"/>
          <w:color w:val="252525"/>
          <w:sz w:val="32"/>
          <w:szCs w:val="32"/>
        </w:rPr>
      </w:pPr>
      <w:r w:rsidRPr="00272372">
        <w:rPr>
          <w:rFonts w:ascii="Garamond" w:hAnsi="Garamond"/>
          <w:color w:val="252525"/>
          <w:sz w:val="32"/>
          <w:szCs w:val="32"/>
        </w:rPr>
        <w:t>Queste ultime consistono nella “costituzione ed organizzazione stabile di risorse, strutture o reti, ovvero nella messa a disposizione di competenze tecniche o risorse finanziarie o strumentali, finalizzate all'esercizio delle funzioni ed al perseguimento delle finalità indicate all'articolo 6” (art. 111, comma 1). Ancora, si afferma che “la valorizzazione ad iniziativa pubblica si conforma ai principi di libertà di partecipazione, pluralità dei soggetti, continuità di esercizio, parità di trattamento, economicità e trasparenza della gestione” (comma 3).</w:t>
      </w:r>
    </w:p>
    <w:p w:rsidR="007C7192" w:rsidRPr="007C7192" w:rsidRDefault="007C7192" w:rsidP="00CA164D">
      <w:pPr>
        <w:spacing w:after="0" w:line="240" w:lineRule="auto"/>
        <w:jc w:val="both"/>
        <w:rPr>
          <w:rFonts w:ascii="Garamond" w:hAnsi="Garamond"/>
          <w:b/>
          <w:color w:val="252525"/>
          <w:sz w:val="32"/>
          <w:szCs w:val="32"/>
        </w:rPr>
      </w:pPr>
    </w:p>
    <w:p w:rsidR="00EC2907" w:rsidRPr="00CA164D" w:rsidRDefault="00EC2907" w:rsidP="00CA164D">
      <w:pPr>
        <w:spacing w:after="0" w:line="240" w:lineRule="auto"/>
        <w:jc w:val="both"/>
        <w:rPr>
          <w:rFonts w:ascii="Garamond" w:hAnsi="Garamond"/>
          <w:color w:val="252525"/>
          <w:sz w:val="32"/>
          <w:szCs w:val="32"/>
        </w:rPr>
      </w:pPr>
    </w:p>
    <w:p w:rsidR="00CA164D" w:rsidRPr="00CA164D" w:rsidRDefault="00F05D17" w:rsidP="00CA164D">
      <w:pPr>
        <w:spacing w:after="0" w:line="240" w:lineRule="auto"/>
        <w:jc w:val="both"/>
        <w:rPr>
          <w:rFonts w:ascii="Garamond" w:hAnsi="Garamond"/>
          <w:color w:val="252525"/>
          <w:sz w:val="32"/>
          <w:szCs w:val="32"/>
        </w:rPr>
      </w:pPr>
      <w:r>
        <w:rPr>
          <w:rFonts w:ascii="Garamond" w:hAnsi="Garamond"/>
          <w:color w:val="252525"/>
          <w:sz w:val="32"/>
          <w:szCs w:val="32"/>
        </w:rPr>
        <w:t xml:space="preserve">La attività di valorizzazione </w:t>
      </w:r>
      <w:r w:rsidR="00842E7B">
        <w:rPr>
          <w:rFonts w:ascii="Garamond" w:hAnsi="Garamond"/>
          <w:color w:val="252525"/>
          <w:sz w:val="32"/>
          <w:szCs w:val="32"/>
        </w:rPr>
        <w:t>non comprende più</w:t>
      </w:r>
      <w:r w:rsidR="00CA164D" w:rsidRPr="00CA164D">
        <w:rPr>
          <w:rFonts w:ascii="Garamond" w:hAnsi="Garamond"/>
          <w:color w:val="252525"/>
          <w:sz w:val="32"/>
          <w:szCs w:val="32"/>
        </w:rPr>
        <w:t xml:space="preserve"> il miglioramento delle c</w:t>
      </w:r>
      <w:r>
        <w:rPr>
          <w:rFonts w:ascii="Garamond" w:hAnsi="Garamond"/>
          <w:color w:val="252525"/>
          <w:sz w:val="32"/>
          <w:szCs w:val="32"/>
        </w:rPr>
        <w:t>ondizioni di conservazione perché questa inclusione</w:t>
      </w:r>
      <w:r w:rsidR="00CA164D" w:rsidRPr="00CA164D">
        <w:rPr>
          <w:rFonts w:ascii="Garamond" w:hAnsi="Garamond"/>
          <w:color w:val="252525"/>
          <w:sz w:val="32"/>
          <w:szCs w:val="32"/>
        </w:rPr>
        <w:t xml:space="preserve"> aveva dato adito a molto contenzioso </w:t>
      </w:r>
      <w:r>
        <w:rPr>
          <w:rFonts w:ascii="Garamond" w:hAnsi="Garamond"/>
          <w:color w:val="252525"/>
          <w:sz w:val="32"/>
          <w:szCs w:val="32"/>
        </w:rPr>
        <w:t>fra Stato e Regioni chiedendo spesso l’intervento della Corte per</w:t>
      </w:r>
      <w:r w:rsidR="00CA164D" w:rsidRPr="00CA164D">
        <w:rPr>
          <w:rFonts w:ascii="Garamond" w:hAnsi="Garamond"/>
          <w:color w:val="252525"/>
          <w:sz w:val="32"/>
          <w:szCs w:val="32"/>
        </w:rPr>
        <w:t xml:space="preserve"> chiarire in quale senso il miglioramento potesse essere inteso come attività di tutela e in quale senso di valorizzazione</w:t>
      </w:r>
      <w:r>
        <w:rPr>
          <w:rFonts w:ascii="Garamond" w:hAnsi="Garamond"/>
          <w:color w:val="252525"/>
          <w:sz w:val="32"/>
          <w:szCs w:val="32"/>
        </w:rPr>
        <w:t>.</w:t>
      </w:r>
      <w:r w:rsidR="00CA164D" w:rsidRPr="00CA164D">
        <w:rPr>
          <w:rFonts w:ascii="Garamond" w:hAnsi="Garamond"/>
          <w:color w:val="252525"/>
          <w:sz w:val="32"/>
          <w:szCs w:val="32"/>
        </w:rPr>
        <w:t xml:space="preserve"> </w:t>
      </w:r>
    </w:p>
    <w:p w:rsidR="00CA164D" w:rsidRPr="00CA164D" w:rsidRDefault="00CA164D" w:rsidP="00CA164D">
      <w:pPr>
        <w:spacing w:after="0" w:line="240" w:lineRule="auto"/>
        <w:jc w:val="both"/>
        <w:rPr>
          <w:rFonts w:ascii="Garamond" w:hAnsi="Garamond"/>
          <w:color w:val="252525"/>
          <w:sz w:val="32"/>
          <w:szCs w:val="32"/>
        </w:rPr>
      </w:pPr>
      <w:r w:rsidRPr="00CA164D">
        <w:rPr>
          <w:rFonts w:ascii="Garamond" w:hAnsi="Garamond"/>
          <w:color w:val="252525"/>
          <w:sz w:val="32"/>
          <w:szCs w:val="32"/>
        </w:rPr>
        <w:t>Nella sentenza 9//94 che riprende quant</w:t>
      </w:r>
      <w:r w:rsidR="00F05D17">
        <w:rPr>
          <w:rFonts w:ascii="Garamond" w:hAnsi="Garamond"/>
          <w:color w:val="252525"/>
          <w:sz w:val="32"/>
          <w:szCs w:val="32"/>
        </w:rPr>
        <w:t xml:space="preserve">o detto nella sentenza 94/2003 la Corte Costituzionale afferma l’attualità </w:t>
      </w:r>
      <w:r w:rsidRPr="00CA164D">
        <w:rPr>
          <w:rFonts w:ascii="Garamond" w:hAnsi="Garamond"/>
          <w:color w:val="252525"/>
          <w:sz w:val="32"/>
          <w:szCs w:val="32"/>
        </w:rPr>
        <w:t>delle norme del d</w:t>
      </w:r>
      <w:r w:rsidR="00F05D17">
        <w:rPr>
          <w:rFonts w:ascii="Garamond" w:hAnsi="Garamond"/>
          <w:color w:val="252525"/>
          <w:sz w:val="32"/>
          <w:szCs w:val="32"/>
        </w:rPr>
        <w:t xml:space="preserve">. </w:t>
      </w:r>
      <w:proofErr w:type="spellStart"/>
      <w:r w:rsidR="00F05D17">
        <w:rPr>
          <w:rFonts w:ascii="Garamond" w:hAnsi="Garamond"/>
          <w:color w:val="252525"/>
          <w:sz w:val="32"/>
          <w:szCs w:val="32"/>
        </w:rPr>
        <w:t>lgs</w:t>
      </w:r>
      <w:proofErr w:type="spellEnd"/>
      <w:r w:rsidR="00F05D17">
        <w:rPr>
          <w:rFonts w:ascii="Garamond" w:hAnsi="Garamond"/>
          <w:color w:val="252525"/>
          <w:sz w:val="32"/>
          <w:szCs w:val="32"/>
        </w:rPr>
        <w:t xml:space="preserve"> 112/98 dove si specifica che:</w:t>
      </w:r>
    </w:p>
    <w:p w:rsidR="00CA164D" w:rsidRPr="00CA164D" w:rsidRDefault="00F05D17" w:rsidP="00CA164D">
      <w:pPr>
        <w:spacing w:after="0" w:line="240" w:lineRule="auto"/>
        <w:jc w:val="both"/>
        <w:rPr>
          <w:rFonts w:ascii="Garamond" w:hAnsi="Garamond"/>
          <w:color w:val="252525"/>
          <w:sz w:val="32"/>
          <w:szCs w:val="32"/>
        </w:rPr>
      </w:pPr>
      <w:r>
        <w:rPr>
          <w:rFonts w:ascii="Garamond" w:hAnsi="Garamond"/>
          <w:color w:val="252525"/>
          <w:sz w:val="32"/>
          <w:szCs w:val="32"/>
        </w:rPr>
        <w:t>-la valorizzazione è</w:t>
      </w:r>
      <w:r w:rsidR="00CA164D" w:rsidRPr="00CA164D">
        <w:rPr>
          <w:rFonts w:ascii="Garamond" w:hAnsi="Garamond"/>
          <w:color w:val="252525"/>
          <w:sz w:val="32"/>
          <w:szCs w:val="32"/>
        </w:rPr>
        <w:t xml:space="preserve"> diretta soprattutto alla fruizione del bene culturale </w:t>
      </w:r>
      <w:proofErr w:type="spellStart"/>
      <w:r w:rsidR="00CA164D" w:rsidRPr="00CA164D">
        <w:rPr>
          <w:rFonts w:ascii="Garamond" w:hAnsi="Garamond"/>
          <w:color w:val="252525"/>
          <w:sz w:val="32"/>
          <w:szCs w:val="32"/>
        </w:rPr>
        <w:t>sic</w:t>
      </w:r>
      <w:r>
        <w:rPr>
          <w:rFonts w:ascii="Garamond" w:hAnsi="Garamond"/>
          <w:color w:val="252525"/>
          <w:sz w:val="32"/>
          <w:szCs w:val="32"/>
        </w:rPr>
        <w:t>chè</w:t>
      </w:r>
      <w:proofErr w:type="spellEnd"/>
      <w:r w:rsidR="00CA164D" w:rsidRPr="00CA164D">
        <w:rPr>
          <w:rFonts w:ascii="Garamond" w:hAnsi="Garamond"/>
          <w:color w:val="252525"/>
          <w:sz w:val="32"/>
          <w:szCs w:val="32"/>
        </w:rPr>
        <w:t xml:space="preserve"> anche il miglioramento dello stato di conservazione attiene a quest</w:t>
      </w:r>
      <w:r>
        <w:rPr>
          <w:rFonts w:ascii="Garamond" w:hAnsi="Garamond"/>
          <w:color w:val="252525"/>
          <w:sz w:val="32"/>
          <w:szCs w:val="32"/>
        </w:rPr>
        <w:t>’</w:t>
      </w:r>
      <w:r w:rsidR="00CA164D" w:rsidRPr="00CA164D">
        <w:rPr>
          <w:rFonts w:ascii="Garamond" w:hAnsi="Garamond"/>
          <w:color w:val="252525"/>
          <w:sz w:val="32"/>
          <w:szCs w:val="32"/>
        </w:rPr>
        <w:t xml:space="preserve"> ultima nei luoghi in cui avviene la fruizi</w:t>
      </w:r>
      <w:r>
        <w:rPr>
          <w:rFonts w:ascii="Garamond" w:hAnsi="Garamond"/>
          <w:color w:val="252525"/>
          <w:sz w:val="32"/>
          <w:szCs w:val="32"/>
        </w:rPr>
        <w:t xml:space="preserve">one ed ai modi della fruizione. </w:t>
      </w:r>
      <w:r w:rsidR="00CA164D" w:rsidRPr="00CA164D">
        <w:rPr>
          <w:rFonts w:ascii="Garamond" w:hAnsi="Garamond"/>
          <w:color w:val="252525"/>
          <w:sz w:val="32"/>
          <w:szCs w:val="32"/>
        </w:rPr>
        <w:t>In particolare</w:t>
      </w:r>
      <w:r>
        <w:rPr>
          <w:rFonts w:ascii="Garamond" w:hAnsi="Garamond"/>
          <w:color w:val="252525"/>
          <w:sz w:val="32"/>
          <w:szCs w:val="32"/>
        </w:rPr>
        <w:t>, se è</w:t>
      </w:r>
      <w:r w:rsidR="00CA164D" w:rsidRPr="00CA164D">
        <w:rPr>
          <w:rFonts w:ascii="Garamond" w:hAnsi="Garamond"/>
          <w:color w:val="252525"/>
          <w:sz w:val="32"/>
          <w:szCs w:val="32"/>
        </w:rPr>
        <w:t xml:space="preserve"> vero che attraverso le operazioni d</w:t>
      </w:r>
      <w:r>
        <w:rPr>
          <w:rFonts w:ascii="Garamond" w:hAnsi="Garamond"/>
          <w:color w:val="252525"/>
          <w:sz w:val="32"/>
          <w:szCs w:val="32"/>
        </w:rPr>
        <w:t>i restauro può</w:t>
      </w:r>
      <w:r w:rsidR="00CA164D" w:rsidRPr="00CA164D">
        <w:rPr>
          <w:rFonts w:ascii="Garamond" w:hAnsi="Garamond"/>
          <w:color w:val="252525"/>
          <w:sz w:val="32"/>
          <w:szCs w:val="32"/>
        </w:rPr>
        <w:t xml:space="preserve"> giungersi anche alla valorizzazione dei caratteri sto</w:t>
      </w:r>
      <w:r>
        <w:rPr>
          <w:rFonts w:ascii="Garamond" w:hAnsi="Garamond"/>
          <w:color w:val="252525"/>
          <w:sz w:val="32"/>
          <w:szCs w:val="32"/>
        </w:rPr>
        <w:t>rico-artistici del bene questa è</w:t>
      </w:r>
      <w:r w:rsidR="00CA164D" w:rsidRPr="00CA164D">
        <w:rPr>
          <w:rFonts w:ascii="Garamond" w:hAnsi="Garamond"/>
          <w:color w:val="252525"/>
          <w:sz w:val="32"/>
          <w:szCs w:val="32"/>
        </w:rPr>
        <w:t xml:space="preserve"> cosa diversa dalla valorizzazione del bene ai fini della fruizione</w:t>
      </w:r>
      <w:r>
        <w:rPr>
          <w:rFonts w:ascii="Garamond" w:hAnsi="Garamond"/>
          <w:color w:val="252525"/>
          <w:sz w:val="32"/>
          <w:szCs w:val="32"/>
        </w:rPr>
        <w:t>. Q</w:t>
      </w:r>
      <w:r w:rsidR="00CA164D" w:rsidRPr="00CA164D">
        <w:rPr>
          <w:rFonts w:ascii="Garamond" w:hAnsi="Garamond"/>
          <w:color w:val="252525"/>
          <w:sz w:val="32"/>
          <w:szCs w:val="32"/>
        </w:rPr>
        <w:t>uest</w:t>
      </w:r>
      <w:r>
        <w:rPr>
          <w:rFonts w:ascii="Garamond" w:hAnsi="Garamond"/>
          <w:color w:val="252525"/>
          <w:sz w:val="32"/>
          <w:szCs w:val="32"/>
        </w:rPr>
        <w:t>’</w:t>
      </w:r>
      <w:r w:rsidR="00CA164D" w:rsidRPr="00CA164D">
        <w:rPr>
          <w:rFonts w:ascii="Garamond" w:hAnsi="Garamond"/>
          <w:color w:val="252525"/>
          <w:sz w:val="32"/>
          <w:szCs w:val="32"/>
        </w:rPr>
        <w:t xml:space="preserve"> ultima infatti non incidendo </w:t>
      </w:r>
      <w:r>
        <w:rPr>
          <w:rFonts w:ascii="Garamond" w:hAnsi="Garamond"/>
          <w:color w:val="252525"/>
          <w:sz w:val="32"/>
          <w:szCs w:val="32"/>
        </w:rPr>
        <w:t>sul bene nella sua struttura può</w:t>
      </w:r>
      <w:r w:rsidR="00CA164D" w:rsidRPr="00CA164D">
        <w:rPr>
          <w:rFonts w:ascii="Garamond" w:hAnsi="Garamond"/>
          <w:color w:val="252525"/>
          <w:sz w:val="32"/>
          <w:szCs w:val="32"/>
        </w:rPr>
        <w:t xml:space="preserve"> concernere la diffusione della conoscenza dell’ </w:t>
      </w:r>
      <w:r>
        <w:rPr>
          <w:rFonts w:ascii="Garamond" w:hAnsi="Garamond"/>
          <w:color w:val="252525"/>
          <w:sz w:val="32"/>
          <w:szCs w:val="32"/>
        </w:rPr>
        <w:t>o</w:t>
      </w:r>
      <w:r w:rsidR="00CA164D" w:rsidRPr="00CA164D">
        <w:rPr>
          <w:rFonts w:ascii="Garamond" w:hAnsi="Garamond"/>
          <w:color w:val="252525"/>
          <w:sz w:val="32"/>
          <w:szCs w:val="32"/>
        </w:rPr>
        <w:t>pera e</w:t>
      </w:r>
      <w:r>
        <w:rPr>
          <w:rFonts w:ascii="Garamond" w:hAnsi="Garamond"/>
          <w:color w:val="252525"/>
          <w:sz w:val="32"/>
          <w:szCs w:val="32"/>
        </w:rPr>
        <w:t>d</w:t>
      </w:r>
      <w:r w:rsidR="00CA164D" w:rsidRPr="00CA164D">
        <w:rPr>
          <w:rFonts w:ascii="Garamond" w:hAnsi="Garamond"/>
          <w:color w:val="252525"/>
          <w:sz w:val="32"/>
          <w:szCs w:val="32"/>
        </w:rPr>
        <w:t xml:space="preserve"> i miglioramento delle condizioni di conservazione negli spazi espositivi.</w:t>
      </w:r>
    </w:p>
    <w:p w:rsidR="00CA164D" w:rsidRPr="00CA164D" w:rsidRDefault="00CA164D" w:rsidP="00CA164D">
      <w:pPr>
        <w:spacing w:after="0" w:line="240" w:lineRule="auto"/>
        <w:jc w:val="both"/>
        <w:rPr>
          <w:rFonts w:ascii="Garamond" w:hAnsi="Garamond"/>
          <w:color w:val="252525"/>
          <w:sz w:val="32"/>
          <w:szCs w:val="32"/>
        </w:rPr>
      </w:pPr>
    </w:p>
    <w:p w:rsidR="00CA164D" w:rsidRPr="00CA164D" w:rsidRDefault="00CA164D" w:rsidP="00CA164D">
      <w:pPr>
        <w:spacing w:after="0" w:line="240" w:lineRule="auto"/>
        <w:jc w:val="both"/>
        <w:rPr>
          <w:rFonts w:ascii="Garamond" w:hAnsi="Garamond"/>
          <w:color w:val="252525"/>
          <w:sz w:val="32"/>
          <w:szCs w:val="32"/>
        </w:rPr>
      </w:pPr>
      <w:r w:rsidRPr="00CA164D">
        <w:rPr>
          <w:rFonts w:ascii="Garamond" w:hAnsi="Garamond"/>
          <w:color w:val="252525"/>
          <w:sz w:val="32"/>
          <w:szCs w:val="32"/>
        </w:rPr>
        <w:t>La gestione normalmente viene ricondotta nella valorizzazione</w:t>
      </w:r>
    </w:p>
    <w:p w:rsidR="00CA164D" w:rsidRPr="00CA164D" w:rsidRDefault="00CA164D" w:rsidP="00CA164D">
      <w:pPr>
        <w:spacing w:after="0" w:line="240" w:lineRule="auto"/>
        <w:jc w:val="both"/>
        <w:rPr>
          <w:rFonts w:ascii="Garamond" w:hAnsi="Garamond"/>
          <w:color w:val="252525"/>
          <w:sz w:val="32"/>
          <w:szCs w:val="32"/>
        </w:rPr>
      </w:pPr>
    </w:p>
    <w:p w:rsidR="00CA164D" w:rsidRPr="00CA164D" w:rsidRDefault="00CA164D" w:rsidP="00CA164D">
      <w:pPr>
        <w:spacing w:after="0" w:line="240" w:lineRule="auto"/>
        <w:jc w:val="both"/>
        <w:rPr>
          <w:rFonts w:ascii="Garamond" w:hAnsi="Garamond"/>
          <w:color w:val="252525"/>
          <w:sz w:val="32"/>
          <w:szCs w:val="32"/>
        </w:rPr>
      </w:pPr>
      <w:r w:rsidRPr="00CA164D">
        <w:rPr>
          <w:rFonts w:ascii="Garamond" w:hAnsi="Garamond"/>
          <w:color w:val="252525"/>
          <w:sz w:val="32"/>
          <w:szCs w:val="32"/>
        </w:rPr>
        <w:t>Rientra anche nella valorizzazione la promozione e il sostegno degli interventi di conservazione del patrimonio culturale</w:t>
      </w:r>
      <w:r w:rsidR="00F05D17">
        <w:rPr>
          <w:rFonts w:ascii="Garamond" w:hAnsi="Garamond"/>
          <w:color w:val="252525"/>
          <w:sz w:val="32"/>
          <w:szCs w:val="32"/>
        </w:rPr>
        <w:t>. Cioè</w:t>
      </w:r>
      <w:r w:rsidRPr="00CA164D">
        <w:rPr>
          <w:rFonts w:ascii="Garamond" w:hAnsi="Garamond"/>
          <w:color w:val="252525"/>
          <w:sz w:val="32"/>
          <w:szCs w:val="32"/>
        </w:rPr>
        <w:t xml:space="preserve"> pur essendo detti interventi di competenza soprattutto statale la promozione e</w:t>
      </w:r>
      <w:r w:rsidR="00F05D17">
        <w:rPr>
          <w:rFonts w:ascii="Garamond" w:hAnsi="Garamond"/>
          <w:color w:val="252525"/>
          <w:sz w:val="32"/>
          <w:szCs w:val="32"/>
        </w:rPr>
        <w:t>d</w:t>
      </w:r>
      <w:r w:rsidRPr="00CA164D">
        <w:rPr>
          <w:rFonts w:ascii="Garamond" w:hAnsi="Garamond"/>
          <w:color w:val="252525"/>
          <w:sz w:val="32"/>
          <w:szCs w:val="32"/>
        </w:rPr>
        <w:t xml:space="preserve"> il sostegno specialmente economico possono essere attuate anche dalle regioni che non sono competenti</w:t>
      </w:r>
      <w:r w:rsidR="00F05D17">
        <w:rPr>
          <w:rFonts w:ascii="Garamond" w:hAnsi="Garamond"/>
          <w:color w:val="252525"/>
          <w:sz w:val="32"/>
          <w:szCs w:val="32"/>
        </w:rPr>
        <w:t xml:space="preserve"> per la tutela.</w:t>
      </w:r>
    </w:p>
    <w:p w:rsidR="00CA164D" w:rsidRPr="00CA164D" w:rsidRDefault="00CA164D" w:rsidP="00CA164D">
      <w:pPr>
        <w:spacing w:after="0" w:line="240" w:lineRule="auto"/>
        <w:jc w:val="both"/>
        <w:rPr>
          <w:rFonts w:ascii="Garamond" w:hAnsi="Garamond"/>
          <w:color w:val="252525"/>
          <w:sz w:val="32"/>
          <w:szCs w:val="32"/>
        </w:rPr>
      </w:pPr>
    </w:p>
    <w:p w:rsidR="00CA164D" w:rsidRPr="00CA164D" w:rsidRDefault="002250DB" w:rsidP="00CA164D">
      <w:pPr>
        <w:spacing w:after="0" w:line="240" w:lineRule="auto"/>
        <w:jc w:val="both"/>
        <w:rPr>
          <w:rFonts w:ascii="Garamond" w:hAnsi="Garamond"/>
          <w:color w:val="252525"/>
          <w:sz w:val="32"/>
          <w:szCs w:val="32"/>
        </w:rPr>
      </w:pPr>
      <w:r>
        <w:rPr>
          <w:rFonts w:ascii="Garamond" w:hAnsi="Garamond"/>
          <w:color w:val="252525"/>
          <w:sz w:val="32"/>
          <w:szCs w:val="32"/>
        </w:rPr>
        <w:t>Promuovere e sostenere attività</w:t>
      </w:r>
      <w:r w:rsidR="00CA164D" w:rsidRPr="00CA164D">
        <w:rPr>
          <w:rFonts w:ascii="Garamond" w:hAnsi="Garamond"/>
          <w:color w:val="252525"/>
          <w:sz w:val="32"/>
          <w:szCs w:val="32"/>
        </w:rPr>
        <w:t xml:space="preserve"> di conservazione (che appartengono alla tutela e quindi di competenza statale) non vuol dire anche disciplinare l’intervento (ad es dettare regole su come restaurare ecc</w:t>
      </w:r>
      <w:r>
        <w:rPr>
          <w:rFonts w:ascii="Garamond" w:hAnsi="Garamond"/>
          <w:color w:val="252525"/>
          <w:sz w:val="32"/>
          <w:szCs w:val="32"/>
        </w:rPr>
        <w:t xml:space="preserve">..) </w:t>
      </w:r>
      <w:proofErr w:type="spellStart"/>
      <w:r>
        <w:rPr>
          <w:rFonts w:ascii="Garamond" w:hAnsi="Garamond"/>
          <w:color w:val="252525"/>
          <w:sz w:val="32"/>
          <w:szCs w:val="32"/>
        </w:rPr>
        <w:t>perchè</w:t>
      </w:r>
      <w:proofErr w:type="spellEnd"/>
      <w:r>
        <w:rPr>
          <w:rFonts w:ascii="Garamond" w:hAnsi="Garamond"/>
          <w:color w:val="252525"/>
          <w:sz w:val="32"/>
          <w:szCs w:val="32"/>
        </w:rPr>
        <w:t xml:space="preserve"> ciò,</w:t>
      </w:r>
      <w:r w:rsidR="00CA164D" w:rsidRPr="00CA164D">
        <w:rPr>
          <w:rFonts w:ascii="Garamond" w:hAnsi="Garamond"/>
          <w:color w:val="252525"/>
          <w:sz w:val="32"/>
          <w:szCs w:val="32"/>
        </w:rPr>
        <w:t xml:space="preserve">  come dice l’art</w:t>
      </w:r>
      <w:r>
        <w:rPr>
          <w:rFonts w:ascii="Garamond" w:hAnsi="Garamond"/>
          <w:color w:val="252525"/>
          <w:sz w:val="32"/>
          <w:szCs w:val="32"/>
        </w:rPr>
        <w:t>.</w:t>
      </w:r>
      <w:r w:rsidR="00CA164D" w:rsidRPr="00CA164D">
        <w:rPr>
          <w:rFonts w:ascii="Garamond" w:hAnsi="Garamond"/>
          <w:color w:val="252525"/>
          <w:sz w:val="32"/>
          <w:szCs w:val="32"/>
        </w:rPr>
        <w:t xml:space="preserve"> 3 rientra nelle funzioni di tutela</w:t>
      </w:r>
      <w:r>
        <w:rPr>
          <w:rFonts w:ascii="Garamond" w:hAnsi="Garamond"/>
          <w:color w:val="252525"/>
          <w:sz w:val="32"/>
          <w:szCs w:val="32"/>
        </w:rPr>
        <w:t xml:space="preserve"> e quindi principalmente dello S</w:t>
      </w:r>
      <w:r w:rsidR="00CA164D" w:rsidRPr="00CA164D">
        <w:rPr>
          <w:rFonts w:ascii="Garamond" w:hAnsi="Garamond"/>
          <w:color w:val="252525"/>
          <w:sz w:val="32"/>
          <w:szCs w:val="32"/>
        </w:rPr>
        <w:t>tato.</w:t>
      </w:r>
    </w:p>
    <w:p w:rsidR="00CA164D" w:rsidRPr="00CA164D" w:rsidRDefault="00CA164D" w:rsidP="00CA164D">
      <w:pPr>
        <w:spacing w:after="0" w:line="240" w:lineRule="auto"/>
        <w:jc w:val="both"/>
        <w:rPr>
          <w:rFonts w:ascii="Garamond" w:hAnsi="Garamond"/>
          <w:color w:val="252525"/>
          <w:sz w:val="32"/>
          <w:szCs w:val="32"/>
        </w:rPr>
      </w:pPr>
    </w:p>
    <w:p w:rsidR="00CA164D" w:rsidRPr="00CA164D" w:rsidRDefault="00CA164D" w:rsidP="00CA164D">
      <w:pPr>
        <w:spacing w:after="0" w:line="240" w:lineRule="auto"/>
        <w:jc w:val="both"/>
        <w:rPr>
          <w:rFonts w:ascii="Garamond" w:hAnsi="Garamond"/>
          <w:color w:val="252525"/>
          <w:sz w:val="32"/>
          <w:szCs w:val="32"/>
        </w:rPr>
      </w:pPr>
      <w:r w:rsidRPr="00CA164D">
        <w:rPr>
          <w:rFonts w:ascii="Garamond" w:hAnsi="Garamond"/>
          <w:color w:val="252525"/>
          <w:sz w:val="32"/>
          <w:szCs w:val="32"/>
        </w:rPr>
        <w:t xml:space="preserve">La repubblica sostiene e favorisce la partecipazione dei soggetti privati nella valorizzazione del patrimonio culturale </w:t>
      </w:r>
    </w:p>
    <w:p w:rsidR="00CA164D" w:rsidRPr="00CA164D" w:rsidRDefault="00CA164D" w:rsidP="00CA164D">
      <w:pPr>
        <w:spacing w:after="0" w:line="240" w:lineRule="auto"/>
        <w:jc w:val="both"/>
        <w:rPr>
          <w:rFonts w:ascii="Garamond" w:hAnsi="Garamond"/>
          <w:color w:val="252525"/>
          <w:sz w:val="32"/>
          <w:szCs w:val="32"/>
        </w:rPr>
      </w:pPr>
      <w:r w:rsidRPr="00CA164D">
        <w:rPr>
          <w:rFonts w:ascii="Garamond" w:hAnsi="Garamond"/>
          <w:color w:val="252525"/>
          <w:sz w:val="32"/>
          <w:szCs w:val="32"/>
        </w:rPr>
        <w:t>Come?</w:t>
      </w:r>
    </w:p>
    <w:p w:rsidR="00CA164D" w:rsidRPr="00CA164D" w:rsidRDefault="00CA164D" w:rsidP="00CA164D">
      <w:pPr>
        <w:pStyle w:val="Paragrafoelenco"/>
        <w:numPr>
          <w:ilvl w:val="0"/>
          <w:numId w:val="3"/>
        </w:numPr>
        <w:spacing w:after="0" w:line="240" w:lineRule="auto"/>
        <w:jc w:val="both"/>
        <w:rPr>
          <w:rFonts w:ascii="Garamond" w:hAnsi="Garamond"/>
          <w:color w:val="252525"/>
          <w:sz w:val="32"/>
          <w:szCs w:val="32"/>
        </w:rPr>
      </w:pPr>
      <w:r w:rsidRPr="00CA164D">
        <w:rPr>
          <w:rFonts w:ascii="Garamond" w:hAnsi="Garamond"/>
          <w:color w:val="252525"/>
          <w:sz w:val="32"/>
          <w:szCs w:val="32"/>
        </w:rPr>
        <w:t>Art 120 sostegno e sponsorizzazione privati</w:t>
      </w:r>
    </w:p>
    <w:p w:rsidR="00CA164D" w:rsidRPr="00CA164D" w:rsidRDefault="00CA164D" w:rsidP="00CA164D">
      <w:pPr>
        <w:pStyle w:val="Paragrafoelenco"/>
        <w:numPr>
          <w:ilvl w:val="0"/>
          <w:numId w:val="3"/>
        </w:numPr>
        <w:spacing w:after="0" w:line="240" w:lineRule="auto"/>
        <w:jc w:val="both"/>
        <w:rPr>
          <w:rFonts w:ascii="Garamond" w:hAnsi="Garamond"/>
          <w:color w:val="252525"/>
          <w:sz w:val="32"/>
          <w:szCs w:val="32"/>
        </w:rPr>
      </w:pPr>
      <w:r w:rsidRPr="00CA164D">
        <w:rPr>
          <w:rFonts w:ascii="Garamond" w:hAnsi="Garamond"/>
          <w:color w:val="252525"/>
          <w:sz w:val="32"/>
          <w:szCs w:val="32"/>
        </w:rPr>
        <w:t>Art 121 accordi con fondazioni bancarie (art 49 manifesti e cartelli pubblicitari come copertura di ponteggi predisposti per la esecuzione di interventi di conservazione)</w:t>
      </w:r>
      <w:r w:rsidR="00DA20DF">
        <w:rPr>
          <w:rFonts w:ascii="Garamond" w:hAnsi="Garamond"/>
          <w:color w:val="252525"/>
          <w:sz w:val="32"/>
          <w:szCs w:val="32"/>
        </w:rPr>
        <w:t>.</w:t>
      </w:r>
    </w:p>
    <w:p w:rsidR="00CA164D" w:rsidRPr="00CA164D" w:rsidRDefault="00DA20DF" w:rsidP="00CA164D">
      <w:pPr>
        <w:pStyle w:val="Paragrafoelenco"/>
        <w:numPr>
          <w:ilvl w:val="0"/>
          <w:numId w:val="3"/>
        </w:numPr>
        <w:spacing w:after="0" w:line="240" w:lineRule="auto"/>
        <w:jc w:val="both"/>
        <w:rPr>
          <w:rFonts w:ascii="Garamond" w:hAnsi="Garamond"/>
          <w:color w:val="252525"/>
          <w:sz w:val="32"/>
          <w:szCs w:val="32"/>
        </w:rPr>
      </w:pPr>
      <w:r>
        <w:rPr>
          <w:rFonts w:ascii="Garamond" w:hAnsi="Garamond"/>
          <w:color w:val="252525"/>
          <w:sz w:val="32"/>
          <w:szCs w:val="32"/>
        </w:rPr>
        <w:t>Art 111 attività</w:t>
      </w:r>
      <w:r w:rsidR="00CA164D" w:rsidRPr="00CA164D">
        <w:rPr>
          <w:rFonts w:ascii="Garamond" w:hAnsi="Garamond"/>
          <w:color w:val="252525"/>
          <w:sz w:val="32"/>
          <w:szCs w:val="32"/>
        </w:rPr>
        <w:t xml:space="preserve"> privata come socialmente utile</w:t>
      </w:r>
    </w:p>
    <w:p w:rsidR="00CA164D" w:rsidRPr="00CA164D" w:rsidRDefault="00CA164D" w:rsidP="00CA164D">
      <w:pPr>
        <w:pStyle w:val="Paragrafoelenco"/>
        <w:numPr>
          <w:ilvl w:val="0"/>
          <w:numId w:val="3"/>
        </w:numPr>
        <w:spacing w:after="0" w:line="240" w:lineRule="auto"/>
        <w:jc w:val="both"/>
        <w:rPr>
          <w:rFonts w:ascii="Garamond" w:hAnsi="Garamond"/>
          <w:color w:val="252525"/>
          <w:sz w:val="32"/>
          <w:szCs w:val="32"/>
        </w:rPr>
      </w:pPr>
      <w:r w:rsidRPr="00CA164D">
        <w:rPr>
          <w:rFonts w:ascii="Garamond" w:hAnsi="Garamond"/>
          <w:color w:val="252525"/>
          <w:sz w:val="32"/>
          <w:szCs w:val="32"/>
        </w:rPr>
        <w:t>Art 113 sostegno per le attività e strutture di valorizzazione dei privat</w:t>
      </w:r>
      <w:r w:rsidR="00DA20DF">
        <w:rPr>
          <w:rFonts w:ascii="Garamond" w:hAnsi="Garamond"/>
          <w:color w:val="252525"/>
          <w:sz w:val="32"/>
          <w:szCs w:val="32"/>
        </w:rPr>
        <w:t>i di beni culturali di proprietà</w:t>
      </w:r>
      <w:r w:rsidRPr="00CA164D">
        <w:rPr>
          <w:rFonts w:ascii="Garamond" w:hAnsi="Garamond"/>
          <w:color w:val="252525"/>
          <w:sz w:val="32"/>
          <w:szCs w:val="32"/>
        </w:rPr>
        <w:t xml:space="preserve"> privata</w:t>
      </w:r>
    </w:p>
    <w:p w:rsidR="00CA164D" w:rsidRDefault="00CA164D" w:rsidP="00CA164D">
      <w:pPr>
        <w:pStyle w:val="Paragrafoelenco"/>
        <w:numPr>
          <w:ilvl w:val="0"/>
          <w:numId w:val="3"/>
        </w:numPr>
        <w:spacing w:after="0" w:line="240" w:lineRule="auto"/>
        <w:jc w:val="both"/>
        <w:rPr>
          <w:rFonts w:ascii="Garamond" w:hAnsi="Garamond"/>
          <w:color w:val="252525"/>
          <w:sz w:val="32"/>
          <w:szCs w:val="32"/>
        </w:rPr>
      </w:pPr>
      <w:r w:rsidRPr="00CA164D">
        <w:rPr>
          <w:rFonts w:ascii="Garamond" w:hAnsi="Garamond"/>
          <w:color w:val="252525"/>
          <w:sz w:val="32"/>
          <w:szCs w:val="32"/>
        </w:rPr>
        <w:t>Art 155 e 117 affidamento ai pr</w:t>
      </w:r>
      <w:r w:rsidR="00DA20DF">
        <w:rPr>
          <w:rFonts w:ascii="Garamond" w:hAnsi="Garamond"/>
          <w:color w:val="252525"/>
          <w:sz w:val="32"/>
          <w:szCs w:val="32"/>
        </w:rPr>
        <w:t>ivati della gestione di attività</w:t>
      </w:r>
      <w:r w:rsidRPr="00CA164D">
        <w:rPr>
          <w:rFonts w:ascii="Garamond" w:hAnsi="Garamond"/>
          <w:color w:val="252525"/>
          <w:sz w:val="32"/>
          <w:szCs w:val="32"/>
        </w:rPr>
        <w:t xml:space="preserve"> di valorizzazione di beni p</w:t>
      </w:r>
      <w:r w:rsidR="00DA20DF">
        <w:rPr>
          <w:rFonts w:ascii="Garamond" w:hAnsi="Garamond"/>
          <w:color w:val="252525"/>
          <w:sz w:val="32"/>
          <w:szCs w:val="32"/>
        </w:rPr>
        <w:t>rivati e pubblici  o di attività</w:t>
      </w:r>
      <w:r w:rsidRPr="00CA164D">
        <w:rPr>
          <w:rFonts w:ascii="Garamond" w:hAnsi="Garamond"/>
          <w:color w:val="252525"/>
          <w:sz w:val="32"/>
          <w:szCs w:val="32"/>
        </w:rPr>
        <w:t xml:space="preserve"> di iniziativa pubblica </w:t>
      </w:r>
    </w:p>
    <w:p w:rsidR="00CA164D" w:rsidRPr="00CA164D" w:rsidRDefault="00CA164D" w:rsidP="00CA164D">
      <w:pPr>
        <w:spacing w:after="0" w:line="240" w:lineRule="auto"/>
        <w:jc w:val="both"/>
        <w:rPr>
          <w:rFonts w:ascii="Garamond" w:hAnsi="Garamond"/>
          <w:color w:val="252525"/>
          <w:sz w:val="32"/>
          <w:szCs w:val="32"/>
        </w:rPr>
      </w:pPr>
    </w:p>
    <w:p w:rsidR="00CA164D" w:rsidRPr="00CA164D" w:rsidRDefault="008D163F" w:rsidP="00CA164D">
      <w:pPr>
        <w:spacing w:after="0" w:line="240" w:lineRule="auto"/>
        <w:jc w:val="both"/>
        <w:rPr>
          <w:rFonts w:ascii="Garamond" w:hAnsi="Garamond"/>
          <w:color w:val="252525"/>
          <w:sz w:val="32"/>
          <w:szCs w:val="32"/>
        </w:rPr>
      </w:pPr>
      <w:r>
        <w:rPr>
          <w:rFonts w:ascii="Garamond" w:hAnsi="Garamond"/>
          <w:color w:val="252525"/>
          <w:sz w:val="32"/>
          <w:szCs w:val="32"/>
        </w:rPr>
        <w:t>Attività culturali</w:t>
      </w:r>
    </w:p>
    <w:p w:rsidR="00CA164D" w:rsidRPr="00CA164D" w:rsidRDefault="007C46C9" w:rsidP="00CA164D">
      <w:pPr>
        <w:spacing w:after="0" w:line="240" w:lineRule="auto"/>
        <w:jc w:val="both"/>
        <w:rPr>
          <w:rFonts w:ascii="Garamond" w:hAnsi="Garamond"/>
          <w:color w:val="252525"/>
          <w:sz w:val="32"/>
          <w:szCs w:val="32"/>
        </w:rPr>
      </w:pPr>
      <w:r>
        <w:rPr>
          <w:rFonts w:ascii="Garamond" w:hAnsi="Garamond"/>
          <w:color w:val="252525"/>
          <w:sz w:val="32"/>
          <w:szCs w:val="32"/>
        </w:rPr>
        <w:t xml:space="preserve">Il </w:t>
      </w:r>
      <w:proofErr w:type="spellStart"/>
      <w:r>
        <w:rPr>
          <w:rFonts w:ascii="Garamond" w:hAnsi="Garamond"/>
          <w:color w:val="252525"/>
          <w:sz w:val="32"/>
          <w:szCs w:val="32"/>
        </w:rPr>
        <w:t>d.l.</w:t>
      </w:r>
      <w:proofErr w:type="spellEnd"/>
      <w:r>
        <w:rPr>
          <w:rFonts w:ascii="Garamond" w:hAnsi="Garamond"/>
          <w:color w:val="252525"/>
          <w:sz w:val="32"/>
          <w:szCs w:val="32"/>
        </w:rPr>
        <w:t xml:space="preserve"> valore cultura 91/</w:t>
      </w:r>
      <w:r w:rsidR="00CA164D" w:rsidRPr="00CA164D">
        <w:rPr>
          <w:rFonts w:ascii="Garamond" w:hAnsi="Garamond"/>
          <w:color w:val="252525"/>
          <w:sz w:val="32"/>
          <w:szCs w:val="32"/>
        </w:rPr>
        <w:t>2013 convertito in legge 112/2013</w:t>
      </w:r>
    </w:p>
    <w:p w:rsidR="00CA164D" w:rsidRPr="00CA164D" w:rsidRDefault="00CA164D" w:rsidP="00CA164D">
      <w:pPr>
        <w:spacing w:after="0" w:line="240" w:lineRule="auto"/>
        <w:jc w:val="both"/>
        <w:rPr>
          <w:rFonts w:ascii="Garamond" w:hAnsi="Garamond"/>
          <w:color w:val="252525"/>
          <w:sz w:val="32"/>
          <w:szCs w:val="32"/>
        </w:rPr>
      </w:pPr>
      <w:r w:rsidRPr="00CA164D">
        <w:rPr>
          <w:rFonts w:ascii="Garamond" w:hAnsi="Garamond"/>
          <w:color w:val="252525"/>
          <w:sz w:val="32"/>
          <w:szCs w:val="32"/>
        </w:rPr>
        <w:t>Disposizioni urgenti per la tutela la valorizzazion</w:t>
      </w:r>
      <w:r w:rsidR="007C46C9">
        <w:rPr>
          <w:rFonts w:ascii="Garamond" w:hAnsi="Garamond"/>
          <w:color w:val="252525"/>
          <w:sz w:val="32"/>
          <w:szCs w:val="32"/>
        </w:rPr>
        <w:t>e il rilancio di beni e attività</w:t>
      </w:r>
      <w:r w:rsidRPr="00CA164D">
        <w:rPr>
          <w:rFonts w:ascii="Garamond" w:hAnsi="Garamond"/>
          <w:color w:val="252525"/>
          <w:sz w:val="32"/>
          <w:szCs w:val="32"/>
        </w:rPr>
        <w:t xml:space="preserve"> culturali e del turismo ha in</w:t>
      </w:r>
      <w:r w:rsidR="007C46C9">
        <w:rPr>
          <w:rFonts w:ascii="Garamond" w:hAnsi="Garamond"/>
          <w:color w:val="252525"/>
          <w:sz w:val="32"/>
          <w:szCs w:val="32"/>
        </w:rPr>
        <w:t>te</w:t>
      </w:r>
      <w:r w:rsidRPr="00CA164D">
        <w:rPr>
          <w:rFonts w:ascii="Garamond" w:hAnsi="Garamond"/>
          <w:color w:val="252525"/>
          <w:sz w:val="32"/>
          <w:szCs w:val="32"/>
        </w:rPr>
        <w:t>so intervenire con urgenza</w:t>
      </w:r>
      <w:r w:rsidR="007C46C9">
        <w:rPr>
          <w:rFonts w:ascii="Garamond" w:hAnsi="Garamond"/>
          <w:color w:val="252525"/>
          <w:sz w:val="32"/>
          <w:szCs w:val="32"/>
        </w:rPr>
        <w:t xml:space="preserve"> nei tre settori corrispondenti:</w:t>
      </w:r>
    </w:p>
    <w:p w:rsidR="00CA164D" w:rsidRPr="00CA164D" w:rsidRDefault="00CA164D" w:rsidP="00CA164D">
      <w:pPr>
        <w:spacing w:after="0" w:line="240" w:lineRule="auto"/>
        <w:jc w:val="both"/>
        <w:rPr>
          <w:rFonts w:ascii="Garamond" w:hAnsi="Garamond"/>
          <w:color w:val="252525"/>
          <w:sz w:val="32"/>
          <w:szCs w:val="32"/>
        </w:rPr>
      </w:pPr>
      <w:r w:rsidRPr="00CA164D">
        <w:rPr>
          <w:rFonts w:ascii="Garamond" w:hAnsi="Garamond"/>
          <w:color w:val="252525"/>
          <w:sz w:val="32"/>
          <w:szCs w:val="32"/>
        </w:rPr>
        <w:t>Tutela</w:t>
      </w:r>
    </w:p>
    <w:p w:rsidR="00CA164D" w:rsidRPr="00CA164D" w:rsidRDefault="00CA164D" w:rsidP="00CA164D">
      <w:pPr>
        <w:spacing w:after="0" w:line="240" w:lineRule="auto"/>
        <w:jc w:val="both"/>
        <w:rPr>
          <w:rFonts w:ascii="Garamond" w:hAnsi="Garamond"/>
          <w:color w:val="252525"/>
          <w:sz w:val="32"/>
          <w:szCs w:val="32"/>
        </w:rPr>
      </w:pPr>
      <w:r w:rsidRPr="00CA164D">
        <w:rPr>
          <w:rFonts w:ascii="Garamond" w:hAnsi="Garamond"/>
          <w:color w:val="252525"/>
          <w:sz w:val="32"/>
          <w:szCs w:val="32"/>
        </w:rPr>
        <w:t>Restauro</w:t>
      </w:r>
    </w:p>
    <w:p w:rsidR="00CA164D" w:rsidRPr="00CA164D" w:rsidRDefault="00CA164D" w:rsidP="00CA164D">
      <w:pPr>
        <w:spacing w:after="0" w:line="240" w:lineRule="auto"/>
        <w:jc w:val="both"/>
        <w:rPr>
          <w:rFonts w:ascii="Garamond" w:hAnsi="Garamond"/>
          <w:color w:val="252525"/>
          <w:sz w:val="32"/>
          <w:szCs w:val="32"/>
        </w:rPr>
      </w:pPr>
      <w:r w:rsidRPr="00CA164D">
        <w:rPr>
          <w:rFonts w:ascii="Garamond" w:hAnsi="Garamond"/>
          <w:color w:val="252525"/>
          <w:sz w:val="32"/>
          <w:szCs w:val="32"/>
        </w:rPr>
        <w:t xml:space="preserve">Valorizzazione </w:t>
      </w:r>
    </w:p>
    <w:p w:rsidR="00CA164D" w:rsidRPr="00CA164D" w:rsidRDefault="00CA164D" w:rsidP="00CA164D">
      <w:pPr>
        <w:spacing w:after="0" w:line="240" w:lineRule="auto"/>
        <w:jc w:val="both"/>
        <w:rPr>
          <w:rFonts w:ascii="Garamond" w:hAnsi="Garamond"/>
          <w:color w:val="252525"/>
          <w:sz w:val="32"/>
          <w:szCs w:val="32"/>
        </w:rPr>
      </w:pPr>
      <w:r w:rsidRPr="00CA164D">
        <w:rPr>
          <w:rFonts w:ascii="Garamond" w:hAnsi="Garamond"/>
          <w:color w:val="252525"/>
          <w:sz w:val="32"/>
          <w:szCs w:val="32"/>
        </w:rPr>
        <w:t>Rilancio del cinema</w:t>
      </w:r>
      <w:r w:rsidR="007C46C9">
        <w:rPr>
          <w:rFonts w:ascii="Garamond" w:hAnsi="Garamond"/>
          <w:color w:val="252525"/>
          <w:sz w:val="32"/>
          <w:szCs w:val="32"/>
        </w:rPr>
        <w:t>, delle attività</w:t>
      </w:r>
      <w:r w:rsidRPr="00CA164D">
        <w:rPr>
          <w:rFonts w:ascii="Garamond" w:hAnsi="Garamond"/>
          <w:color w:val="252525"/>
          <w:sz w:val="32"/>
          <w:szCs w:val="32"/>
        </w:rPr>
        <w:t xml:space="preserve"> musicali</w:t>
      </w:r>
      <w:r w:rsidR="007C46C9">
        <w:rPr>
          <w:rFonts w:ascii="Garamond" w:hAnsi="Garamond"/>
          <w:color w:val="252525"/>
          <w:sz w:val="32"/>
          <w:szCs w:val="32"/>
        </w:rPr>
        <w:t xml:space="preserve"> e</w:t>
      </w:r>
      <w:r w:rsidRPr="00CA164D">
        <w:rPr>
          <w:rFonts w:ascii="Garamond" w:hAnsi="Garamond"/>
          <w:color w:val="252525"/>
          <w:sz w:val="32"/>
          <w:szCs w:val="32"/>
        </w:rPr>
        <w:t xml:space="preserve"> spettacolo dal vivo</w:t>
      </w:r>
      <w:r w:rsidR="007C46C9">
        <w:rPr>
          <w:rFonts w:ascii="Garamond" w:hAnsi="Garamond"/>
          <w:color w:val="252525"/>
          <w:sz w:val="32"/>
          <w:szCs w:val="32"/>
        </w:rPr>
        <w:t>, a</w:t>
      </w:r>
      <w:r w:rsidRPr="00CA164D">
        <w:rPr>
          <w:rFonts w:ascii="Garamond" w:hAnsi="Garamond"/>
          <w:color w:val="252525"/>
          <w:sz w:val="32"/>
          <w:szCs w:val="32"/>
        </w:rPr>
        <w:t>ssicurare sufficienti risors</w:t>
      </w:r>
      <w:r w:rsidR="007C46C9">
        <w:rPr>
          <w:rFonts w:ascii="Garamond" w:hAnsi="Garamond"/>
          <w:color w:val="252525"/>
          <w:sz w:val="32"/>
          <w:szCs w:val="32"/>
        </w:rPr>
        <w:t xml:space="preserve">e al sistema dei beni e </w:t>
      </w:r>
      <w:r w:rsidR="007C46C9" w:rsidRPr="007C46C9">
        <w:rPr>
          <w:rFonts w:ascii="Garamond" w:hAnsi="Garamond"/>
          <w:b/>
          <w:color w:val="252525"/>
          <w:sz w:val="32"/>
          <w:szCs w:val="32"/>
        </w:rPr>
        <w:t>attività</w:t>
      </w:r>
      <w:r w:rsidRPr="007C46C9">
        <w:rPr>
          <w:rFonts w:ascii="Garamond" w:hAnsi="Garamond"/>
          <w:b/>
          <w:color w:val="252525"/>
          <w:sz w:val="32"/>
          <w:szCs w:val="32"/>
        </w:rPr>
        <w:t xml:space="preserve"> culturali</w:t>
      </w:r>
      <w:r w:rsidR="007C46C9" w:rsidRPr="007C46C9">
        <w:rPr>
          <w:rFonts w:ascii="Garamond" w:hAnsi="Garamond"/>
          <w:b/>
          <w:color w:val="252525"/>
          <w:sz w:val="32"/>
          <w:szCs w:val="32"/>
        </w:rPr>
        <w:t>.</w:t>
      </w:r>
    </w:p>
    <w:p w:rsidR="00CA164D" w:rsidRPr="00CA164D" w:rsidRDefault="007C46C9" w:rsidP="00CA164D">
      <w:pPr>
        <w:spacing w:after="0" w:line="240" w:lineRule="auto"/>
        <w:jc w:val="both"/>
        <w:rPr>
          <w:rFonts w:ascii="Garamond" w:hAnsi="Garamond"/>
          <w:color w:val="252525"/>
          <w:sz w:val="32"/>
          <w:szCs w:val="32"/>
        </w:rPr>
      </w:pPr>
      <w:r>
        <w:rPr>
          <w:rFonts w:ascii="Garamond" w:hAnsi="Garamond"/>
          <w:color w:val="252525"/>
          <w:sz w:val="32"/>
          <w:szCs w:val="32"/>
        </w:rPr>
        <w:t xml:space="preserve">Ha inserito </w:t>
      </w:r>
      <w:r w:rsidR="008D163F">
        <w:rPr>
          <w:rFonts w:ascii="Garamond" w:hAnsi="Garamond"/>
          <w:color w:val="252525"/>
          <w:sz w:val="32"/>
          <w:szCs w:val="32"/>
        </w:rPr>
        <w:t>al</w:t>
      </w:r>
      <w:r>
        <w:rPr>
          <w:rFonts w:ascii="Garamond" w:hAnsi="Garamond"/>
          <w:color w:val="252525"/>
          <w:sz w:val="32"/>
          <w:szCs w:val="32"/>
        </w:rPr>
        <w:t xml:space="preserve">l’ </w:t>
      </w:r>
      <w:r w:rsidR="00CA164D" w:rsidRPr="00CA164D">
        <w:rPr>
          <w:rFonts w:ascii="Garamond" w:hAnsi="Garamond"/>
          <w:color w:val="252525"/>
          <w:sz w:val="32"/>
          <w:szCs w:val="32"/>
        </w:rPr>
        <w:t>art 52 il comma 1</w:t>
      </w:r>
      <w:r w:rsidR="008D163F">
        <w:rPr>
          <w:rFonts w:ascii="Garamond" w:hAnsi="Garamond"/>
          <w:color w:val="252525"/>
          <w:sz w:val="32"/>
          <w:szCs w:val="32"/>
        </w:rPr>
        <w:t>-</w:t>
      </w:r>
      <w:r w:rsidR="00CA164D" w:rsidRPr="00CA164D">
        <w:rPr>
          <w:rFonts w:ascii="Garamond" w:hAnsi="Garamond"/>
          <w:color w:val="252525"/>
          <w:sz w:val="32"/>
          <w:szCs w:val="32"/>
        </w:rPr>
        <w:t>bis contemplando l’individuazione di locali a chiunque appartenenti n</w:t>
      </w:r>
      <w:r>
        <w:rPr>
          <w:rFonts w:ascii="Garamond" w:hAnsi="Garamond"/>
          <w:color w:val="252525"/>
          <w:sz w:val="32"/>
          <w:szCs w:val="32"/>
        </w:rPr>
        <w:t>ei quali si svolgono attività</w:t>
      </w:r>
      <w:r w:rsidR="00CA164D" w:rsidRPr="00CA164D">
        <w:rPr>
          <w:rFonts w:ascii="Garamond" w:hAnsi="Garamond"/>
          <w:color w:val="252525"/>
          <w:sz w:val="32"/>
          <w:szCs w:val="32"/>
        </w:rPr>
        <w:t xml:space="preserve"> di artigiana</w:t>
      </w:r>
      <w:r>
        <w:rPr>
          <w:rFonts w:ascii="Garamond" w:hAnsi="Garamond"/>
          <w:color w:val="252525"/>
          <w:sz w:val="32"/>
          <w:szCs w:val="32"/>
        </w:rPr>
        <w:t>to tradizionale e altre attività</w:t>
      </w:r>
      <w:r w:rsidR="00CA164D" w:rsidRPr="00CA164D">
        <w:rPr>
          <w:rFonts w:ascii="Garamond" w:hAnsi="Garamond"/>
          <w:color w:val="252525"/>
          <w:sz w:val="32"/>
          <w:szCs w:val="32"/>
        </w:rPr>
        <w:t xml:space="preserve"> commerciali tradizionali riconosciu</w:t>
      </w:r>
      <w:r>
        <w:rPr>
          <w:rFonts w:ascii="Garamond" w:hAnsi="Garamond"/>
          <w:color w:val="252525"/>
          <w:sz w:val="32"/>
          <w:szCs w:val="32"/>
        </w:rPr>
        <w:t>te quali espressione di identità</w:t>
      </w:r>
      <w:r w:rsidR="00CA164D" w:rsidRPr="00CA164D">
        <w:rPr>
          <w:rFonts w:ascii="Garamond" w:hAnsi="Garamond"/>
          <w:color w:val="252525"/>
          <w:sz w:val="32"/>
          <w:szCs w:val="32"/>
        </w:rPr>
        <w:t xml:space="preserve"> culturale collettiva </w:t>
      </w:r>
      <w:r>
        <w:rPr>
          <w:rFonts w:ascii="Garamond" w:hAnsi="Garamond"/>
          <w:color w:val="252525"/>
          <w:sz w:val="32"/>
          <w:szCs w:val="32"/>
        </w:rPr>
        <w:t xml:space="preserve">anche </w:t>
      </w:r>
      <w:r w:rsidR="00CA164D" w:rsidRPr="00CA164D">
        <w:rPr>
          <w:rFonts w:ascii="Garamond" w:hAnsi="Garamond"/>
          <w:color w:val="252525"/>
          <w:sz w:val="32"/>
          <w:szCs w:val="32"/>
        </w:rPr>
        <w:t xml:space="preserve">ai sensi delle convenzioni </w:t>
      </w:r>
      <w:proofErr w:type="spellStart"/>
      <w:r w:rsidR="00CA164D" w:rsidRPr="00CA164D">
        <w:rPr>
          <w:rFonts w:ascii="Garamond" w:hAnsi="Garamond"/>
          <w:color w:val="252525"/>
          <w:sz w:val="32"/>
          <w:szCs w:val="32"/>
        </w:rPr>
        <w:t>unesco</w:t>
      </w:r>
      <w:proofErr w:type="spellEnd"/>
      <w:r w:rsidR="00CA164D" w:rsidRPr="00CA164D">
        <w:rPr>
          <w:rFonts w:ascii="Garamond" w:hAnsi="Garamond"/>
          <w:color w:val="252525"/>
          <w:sz w:val="32"/>
          <w:szCs w:val="32"/>
        </w:rPr>
        <w:t xml:space="preserve"> di cui all</w:t>
      </w:r>
      <w:r>
        <w:rPr>
          <w:rFonts w:ascii="Garamond" w:hAnsi="Garamond"/>
          <w:color w:val="252525"/>
          <w:sz w:val="32"/>
          <w:szCs w:val="32"/>
        </w:rPr>
        <w:t>’</w:t>
      </w:r>
      <w:r w:rsidR="00CA164D" w:rsidRPr="00CA164D">
        <w:rPr>
          <w:rFonts w:ascii="Garamond" w:hAnsi="Garamond"/>
          <w:color w:val="252525"/>
          <w:sz w:val="32"/>
          <w:szCs w:val="32"/>
        </w:rPr>
        <w:t xml:space="preserve"> art 7 bis</w:t>
      </w:r>
      <w:r>
        <w:rPr>
          <w:rFonts w:ascii="Garamond" w:hAnsi="Garamond"/>
          <w:color w:val="252525"/>
          <w:sz w:val="32"/>
          <w:szCs w:val="32"/>
        </w:rPr>
        <w:t>.</w:t>
      </w:r>
    </w:p>
    <w:p w:rsidR="00CA164D" w:rsidRPr="00CA164D" w:rsidRDefault="00CA164D" w:rsidP="00CA164D">
      <w:pPr>
        <w:spacing w:after="0" w:line="240" w:lineRule="auto"/>
        <w:jc w:val="both"/>
        <w:rPr>
          <w:rFonts w:ascii="Garamond" w:hAnsi="Garamond"/>
          <w:color w:val="252525"/>
          <w:sz w:val="32"/>
          <w:szCs w:val="32"/>
        </w:rPr>
      </w:pPr>
      <w:r w:rsidRPr="00CA164D">
        <w:rPr>
          <w:rFonts w:ascii="Garamond" w:hAnsi="Garamond"/>
          <w:color w:val="252525"/>
          <w:sz w:val="32"/>
          <w:szCs w:val="32"/>
        </w:rPr>
        <w:lastRenderedPageBreak/>
        <w:t>L’individuazione di detti locali spet</w:t>
      </w:r>
      <w:r w:rsidR="007C46C9">
        <w:rPr>
          <w:rFonts w:ascii="Garamond" w:hAnsi="Garamond"/>
          <w:color w:val="252525"/>
          <w:sz w:val="32"/>
          <w:szCs w:val="32"/>
        </w:rPr>
        <w:t>terà al soprintendente e sarà</w:t>
      </w:r>
      <w:r w:rsidRPr="00CA164D">
        <w:rPr>
          <w:rFonts w:ascii="Garamond" w:hAnsi="Garamond"/>
          <w:color w:val="252525"/>
          <w:sz w:val="32"/>
          <w:szCs w:val="32"/>
        </w:rPr>
        <w:t xml:space="preserve"> finalizzata ad assicurare apposite forme di promozione e salvaguardia dei locali medesimi nel rispetto della liberta di iniziativa economica di cui all’art 41 della </w:t>
      </w:r>
      <w:proofErr w:type="spellStart"/>
      <w:r w:rsidRPr="00CA164D">
        <w:rPr>
          <w:rFonts w:ascii="Garamond" w:hAnsi="Garamond"/>
          <w:color w:val="252525"/>
          <w:sz w:val="32"/>
          <w:szCs w:val="32"/>
        </w:rPr>
        <w:t>cost</w:t>
      </w:r>
      <w:proofErr w:type="spellEnd"/>
      <w:r w:rsidR="007C46C9">
        <w:rPr>
          <w:rFonts w:ascii="Garamond" w:hAnsi="Garamond"/>
          <w:color w:val="252525"/>
          <w:sz w:val="32"/>
          <w:szCs w:val="32"/>
        </w:rPr>
        <w:t>.</w:t>
      </w:r>
    </w:p>
    <w:p w:rsidR="00CA164D" w:rsidRPr="00CA164D" w:rsidRDefault="00CA164D" w:rsidP="00CA164D">
      <w:pPr>
        <w:spacing w:after="0" w:line="240" w:lineRule="auto"/>
        <w:jc w:val="both"/>
        <w:rPr>
          <w:rFonts w:ascii="Garamond" w:hAnsi="Garamond"/>
          <w:color w:val="252525"/>
          <w:sz w:val="32"/>
          <w:szCs w:val="32"/>
        </w:rPr>
      </w:pPr>
    </w:p>
    <w:p w:rsidR="00CA164D" w:rsidRPr="00CA164D" w:rsidRDefault="00CA164D" w:rsidP="00CA164D">
      <w:pPr>
        <w:spacing w:after="0" w:line="240" w:lineRule="auto"/>
        <w:jc w:val="both"/>
        <w:rPr>
          <w:rFonts w:ascii="Garamond" w:hAnsi="Garamond"/>
          <w:color w:val="252525"/>
          <w:sz w:val="32"/>
          <w:szCs w:val="32"/>
        </w:rPr>
      </w:pPr>
      <w:r w:rsidRPr="00CA164D">
        <w:rPr>
          <w:rFonts w:ascii="Garamond" w:hAnsi="Garamond"/>
          <w:color w:val="252525"/>
          <w:sz w:val="32"/>
          <w:szCs w:val="32"/>
        </w:rPr>
        <w:t xml:space="preserve">La corte </w:t>
      </w:r>
      <w:proofErr w:type="spellStart"/>
      <w:r w:rsidRPr="00CA164D">
        <w:rPr>
          <w:rFonts w:ascii="Garamond" w:hAnsi="Garamond"/>
          <w:color w:val="252525"/>
          <w:sz w:val="32"/>
          <w:szCs w:val="32"/>
        </w:rPr>
        <w:t>cost</w:t>
      </w:r>
      <w:proofErr w:type="spellEnd"/>
      <w:r w:rsidRPr="00CA164D">
        <w:rPr>
          <w:rFonts w:ascii="Garamond" w:hAnsi="Garamond"/>
          <w:color w:val="252525"/>
          <w:sz w:val="32"/>
          <w:szCs w:val="32"/>
        </w:rPr>
        <w:t xml:space="preserve"> con sentenza 140 del 2015 ha dichiarato l’</w:t>
      </w:r>
      <w:proofErr w:type="spellStart"/>
      <w:r w:rsidRPr="00CA164D">
        <w:rPr>
          <w:rFonts w:ascii="Garamond" w:hAnsi="Garamond"/>
          <w:color w:val="252525"/>
          <w:sz w:val="32"/>
          <w:szCs w:val="32"/>
        </w:rPr>
        <w:t>illeggittimita</w:t>
      </w:r>
      <w:proofErr w:type="spellEnd"/>
      <w:r w:rsidRPr="00CA164D">
        <w:rPr>
          <w:rFonts w:ascii="Garamond" w:hAnsi="Garamond"/>
          <w:color w:val="252525"/>
          <w:sz w:val="32"/>
          <w:szCs w:val="32"/>
        </w:rPr>
        <w:t xml:space="preserve"> </w:t>
      </w:r>
      <w:proofErr w:type="spellStart"/>
      <w:r w:rsidRPr="00CA164D">
        <w:rPr>
          <w:rFonts w:ascii="Garamond" w:hAnsi="Garamond"/>
          <w:color w:val="252525"/>
          <w:sz w:val="32"/>
          <w:szCs w:val="32"/>
        </w:rPr>
        <w:t>cost</w:t>
      </w:r>
      <w:proofErr w:type="spellEnd"/>
      <w:r w:rsidRPr="00CA164D">
        <w:rPr>
          <w:rFonts w:ascii="Garamond" w:hAnsi="Garamond"/>
          <w:color w:val="252525"/>
          <w:sz w:val="32"/>
          <w:szCs w:val="32"/>
        </w:rPr>
        <w:t xml:space="preserve"> di questa norma nella parte in cui non prevedeva  l’intesa fra lo stato e la regione ora la norma va in</w:t>
      </w:r>
      <w:r w:rsidR="007C46C9">
        <w:rPr>
          <w:rFonts w:ascii="Garamond" w:hAnsi="Garamond"/>
          <w:color w:val="252525"/>
          <w:sz w:val="32"/>
          <w:szCs w:val="32"/>
        </w:rPr>
        <w:t>tesa con l’intesa della regione.</w:t>
      </w:r>
    </w:p>
    <w:p w:rsidR="00CA164D" w:rsidRPr="00CA164D" w:rsidRDefault="00CA164D" w:rsidP="00CA164D">
      <w:pPr>
        <w:spacing w:after="0" w:line="240" w:lineRule="auto"/>
        <w:jc w:val="both"/>
        <w:rPr>
          <w:rFonts w:ascii="Garamond" w:hAnsi="Garamond"/>
          <w:color w:val="252525"/>
          <w:sz w:val="32"/>
          <w:szCs w:val="32"/>
        </w:rPr>
      </w:pPr>
    </w:p>
    <w:p w:rsidR="00CA164D" w:rsidRPr="00CA164D" w:rsidRDefault="00CA164D" w:rsidP="00CA164D">
      <w:pPr>
        <w:spacing w:after="0" w:line="240" w:lineRule="auto"/>
        <w:jc w:val="both"/>
        <w:rPr>
          <w:rFonts w:ascii="Garamond" w:hAnsi="Garamond"/>
          <w:color w:val="252525"/>
          <w:sz w:val="32"/>
          <w:szCs w:val="32"/>
        </w:rPr>
      </w:pPr>
      <w:r w:rsidRPr="00CA164D">
        <w:rPr>
          <w:rFonts w:ascii="Garamond" w:hAnsi="Garamond"/>
          <w:color w:val="252525"/>
          <w:sz w:val="32"/>
          <w:szCs w:val="32"/>
        </w:rPr>
        <w:t>Decreto legge art bonus 83/2014 convertito in legge 106/2014</w:t>
      </w:r>
    </w:p>
    <w:p w:rsidR="00CA164D" w:rsidRPr="00CA164D" w:rsidRDefault="00CA164D" w:rsidP="00CA164D">
      <w:pPr>
        <w:spacing w:after="0" w:line="240" w:lineRule="auto"/>
        <w:jc w:val="both"/>
        <w:rPr>
          <w:rFonts w:ascii="Garamond" w:hAnsi="Garamond"/>
          <w:color w:val="252525"/>
          <w:sz w:val="32"/>
          <w:szCs w:val="32"/>
        </w:rPr>
      </w:pPr>
    </w:p>
    <w:p w:rsidR="00CA164D" w:rsidRDefault="007C46C9" w:rsidP="00CA164D">
      <w:pPr>
        <w:spacing w:after="0" w:line="240" w:lineRule="auto"/>
        <w:jc w:val="both"/>
        <w:rPr>
          <w:rFonts w:ascii="Garamond" w:hAnsi="Garamond"/>
          <w:color w:val="252525"/>
          <w:sz w:val="32"/>
          <w:szCs w:val="32"/>
        </w:rPr>
      </w:pPr>
      <w:r>
        <w:rPr>
          <w:rFonts w:ascii="Garamond" w:hAnsi="Garamond"/>
          <w:color w:val="252525"/>
          <w:sz w:val="32"/>
          <w:szCs w:val="32"/>
        </w:rPr>
        <w:t>Le caratteristiche</w:t>
      </w:r>
      <w:r w:rsidR="00CA164D" w:rsidRPr="00CA164D">
        <w:rPr>
          <w:rFonts w:ascii="Garamond" w:hAnsi="Garamond"/>
          <w:color w:val="252525"/>
          <w:sz w:val="32"/>
          <w:szCs w:val="32"/>
        </w:rPr>
        <w:t xml:space="preserve"> del patrimonio storico artistico italiano</w:t>
      </w:r>
      <w:r>
        <w:rPr>
          <w:rFonts w:ascii="Garamond" w:hAnsi="Garamond"/>
          <w:color w:val="252525"/>
          <w:sz w:val="32"/>
          <w:szCs w:val="32"/>
        </w:rPr>
        <w:t xml:space="preserve"> che si presenta come diffusamente distribuito sul territorio,</w:t>
      </w:r>
      <w:r w:rsidR="00CA164D" w:rsidRPr="00CA164D">
        <w:rPr>
          <w:rFonts w:ascii="Garamond" w:hAnsi="Garamond"/>
          <w:color w:val="252525"/>
          <w:sz w:val="32"/>
          <w:szCs w:val="32"/>
        </w:rPr>
        <w:t xml:space="preserve"> ha portato alla costituzionalizzazio</w:t>
      </w:r>
      <w:r>
        <w:rPr>
          <w:rFonts w:ascii="Garamond" w:hAnsi="Garamond"/>
          <w:color w:val="252525"/>
          <w:sz w:val="32"/>
          <w:szCs w:val="32"/>
        </w:rPr>
        <w:t>ne di forme di intesa e coordina</w:t>
      </w:r>
      <w:r w:rsidR="00CA164D" w:rsidRPr="00CA164D">
        <w:rPr>
          <w:rFonts w:ascii="Garamond" w:hAnsi="Garamond"/>
          <w:color w:val="252525"/>
          <w:sz w:val="32"/>
          <w:szCs w:val="32"/>
        </w:rPr>
        <w:t>m</w:t>
      </w:r>
      <w:r>
        <w:rPr>
          <w:rFonts w:ascii="Garamond" w:hAnsi="Garamond"/>
          <w:color w:val="252525"/>
          <w:sz w:val="32"/>
          <w:szCs w:val="32"/>
        </w:rPr>
        <w:t>en</w:t>
      </w:r>
      <w:r w:rsidR="00CA164D" w:rsidRPr="00CA164D">
        <w:rPr>
          <w:rFonts w:ascii="Garamond" w:hAnsi="Garamond"/>
          <w:color w:val="252525"/>
          <w:sz w:val="32"/>
          <w:szCs w:val="32"/>
        </w:rPr>
        <w:t>to fra stato e regioni nel comma dell’art 118 espressam</w:t>
      </w:r>
      <w:r>
        <w:rPr>
          <w:rFonts w:ascii="Garamond" w:hAnsi="Garamond"/>
          <w:color w:val="252525"/>
          <w:sz w:val="32"/>
          <w:szCs w:val="32"/>
        </w:rPr>
        <w:t>en</w:t>
      </w:r>
      <w:r w:rsidR="00CA164D" w:rsidRPr="00CA164D">
        <w:rPr>
          <w:rFonts w:ascii="Garamond" w:hAnsi="Garamond"/>
          <w:color w:val="252525"/>
          <w:sz w:val="32"/>
          <w:szCs w:val="32"/>
        </w:rPr>
        <w:t>te per i beni culturali</w:t>
      </w:r>
      <w:r>
        <w:rPr>
          <w:rFonts w:ascii="Garamond" w:hAnsi="Garamond"/>
          <w:color w:val="252525"/>
          <w:sz w:val="32"/>
          <w:szCs w:val="32"/>
        </w:rPr>
        <w:t>.</w:t>
      </w:r>
    </w:p>
    <w:p w:rsidR="007C46C9" w:rsidRPr="00CA164D" w:rsidRDefault="007C46C9" w:rsidP="00CA164D">
      <w:pPr>
        <w:spacing w:after="0" w:line="240" w:lineRule="auto"/>
        <w:jc w:val="both"/>
        <w:rPr>
          <w:rFonts w:ascii="Garamond" w:hAnsi="Garamond"/>
          <w:color w:val="252525"/>
          <w:sz w:val="32"/>
          <w:szCs w:val="32"/>
        </w:rPr>
      </w:pPr>
    </w:p>
    <w:p w:rsidR="00CA164D" w:rsidRPr="00CA164D" w:rsidRDefault="00CA164D" w:rsidP="00CA164D">
      <w:pPr>
        <w:spacing w:after="0" w:line="240" w:lineRule="auto"/>
        <w:jc w:val="both"/>
        <w:rPr>
          <w:rFonts w:ascii="Garamond" w:hAnsi="Garamond"/>
          <w:color w:val="252525"/>
          <w:sz w:val="32"/>
          <w:szCs w:val="32"/>
        </w:rPr>
      </w:pPr>
      <w:r w:rsidRPr="00CA164D">
        <w:rPr>
          <w:rFonts w:ascii="Garamond" w:hAnsi="Garamond"/>
          <w:color w:val="252525"/>
          <w:sz w:val="32"/>
          <w:szCs w:val="32"/>
        </w:rPr>
        <w:t>Da ultimo sentenza 44/2014 di nuovo viste le caratteristiche diffuse del patrimonio italiano e impossibile comporre il conc</w:t>
      </w:r>
      <w:r w:rsidR="007C46C9">
        <w:rPr>
          <w:rFonts w:ascii="Garamond" w:hAnsi="Garamond"/>
          <w:color w:val="252525"/>
          <w:sz w:val="32"/>
          <w:szCs w:val="32"/>
        </w:rPr>
        <w:t>o</w:t>
      </w:r>
      <w:r w:rsidRPr="00CA164D">
        <w:rPr>
          <w:rFonts w:ascii="Garamond" w:hAnsi="Garamond"/>
          <w:color w:val="252525"/>
          <w:sz w:val="32"/>
          <w:szCs w:val="32"/>
        </w:rPr>
        <w:t>rso di competenze statali e r</w:t>
      </w:r>
      <w:r w:rsidR="007C46C9">
        <w:rPr>
          <w:rFonts w:ascii="Garamond" w:hAnsi="Garamond"/>
          <w:color w:val="252525"/>
          <w:sz w:val="32"/>
          <w:szCs w:val="32"/>
        </w:rPr>
        <w:t>eg</w:t>
      </w:r>
      <w:r w:rsidRPr="00CA164D">
        <w:rPr>
          <w:rFonts w:ascii="Garamond" w:hAnsi="Garamond"/>
          <w:color w:val="252525"/>
          <w:sz w:val="32"/>
          <w:szCs w:val="32"/>
        </w:rPr>
        <w:t>ionali mediante l’applicaz</w:t>
      </w:r>
      <w:r w:rsidR="007C46C9">
        <w:rPr>
          <w:rFonts w:ascii="Garamond" w:hAnsi="Garamond"/>
          <w:color w:val="252525"/>
          <w:sz w:val="32"/>
          <w:szCs w:val="32"/>
        </w:rPr>
        <w:t>ione del principio netto di separazione. I</w:t>
      </w:r>
      <w:r w:rsidRPr="00CA164D">
        <w:rPr>
          <w:rFonts w:ascii="Garamond" w:hAnsi="Garamond"/>
          <w:color w:val="252525"/>
          <w:sz w:val="32"/>
          <w:szCs w:val="32"/>
        </w:rPr>
        <w:t xml:space="preserve">n assenza di espresse indicazioni in costituzione e vista la natura unitaria di tutela e valorizzazione del patrimonio culturale </w:t>
      </w:r>
      <w:r w:rsidRPr="007C46C9">
        <w:rPr>
          <w:rFonts w:ascii="Garamond" w:hAnsi="Garamond"/>
          <w:b/>
          <w:color w:val="252525"/>
          <w:sz w:val="32"/>
          <w:szCs w:val="32"/>
        </w:rPr>
        <w:t>deve permeare di se il ricorso alla leale collaborazione i rapporti fra stato e regioni.</w:t>
      </w:r>
    </w:p>
    <w:p w:rsidR="00CA164D" w:rsidRPr="00CA164D" w:rsidRDefault="00CA164D" w:rsidP="00CA164D">
      <w:pPr>
        <w:spacing w:after="0" w:line="240" w:lineRule="auto"/>
        <w:jc w:val="both"/>
        <w:rPr>
          <w:rFonts w:ascii="Garamond" w:hAnsi="Garamond"/>
          <w:color w:val="252525"/>
          <w:sz w:val="32"/>
          <w:szCs w:val="32"/>
        </w:rPr>
      </w:pPr>
    </w:p>
    <w:p w:rsidR="00CA164D" w:rsidRPr="00CA164D" w:rsidRDefault="00CA164D" w:rsidP="00CA164D">
      <w:pPr>
        <w:spacing w:after="0" w:line="240" w:lineRule="auto"/>
        <w:jc w:val="both"/>
        <w:rPr>
          <w:rFonts w:ascii="Garamond" w:hAnsi="Garamond"/>
          <w:color w:val="252525"/>
          <w:sz w:val="32"/>
          <w:szCs w:val="32"/>
        </w:rPr>
      </w:pPr>
    </w:p>
    <w:p w:rsidR="00CA164D" w:rsidRPr="00CA164D" w:rsidRDefault="00CA164D" w:rsidP="002261D3">
      <w:pPr>
        <w:tabs>
          <w:tab w:val="left" w:pos="7230"/>
        </w:tabs>
        <w:jc w:val="both"/>
        <w:rPr>
          <w:rFonts w:ascii="Garamond" w:hAnsi="Garamond"/>
          <w:sz w:val="32"/>
          <w:szCs w:val="32"/>
        </w:rPr>
      </w:pPr>
    </w:p>
    <w:p w:rsidR="00AA77F2" w:rsidRPr="00CA164D" w:rsidRDefault="00AA77F2" w:rsidP="002261D3">
      <w:pPr>
        <w:tabs>
          <w:tab w:val="left" w:pos="7230"/>
        </w:tabs>
        <w:jc w:val="both"/>
        <w:rPr>
          <w:rFonts w:ascii="Garamond" w:hAnsi="Garamond"/>
          <w:sz w:val="32"/>
          <w:szCs w:val="32"/>
        </w:rPr>
      </w:pPr>
    </w:p>
    <w:sectPr w:rsidR="00AA77F2" w:rsidRPr="00CA164D" w:rsidSect="002261D3">
      <w:pgSz w:w="11906" w:h="16838"/>
      <w:pgMar w:top="1417" w:right="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9D1"/>
    <w:multiLevelType w:val="hybridMultilevel"/>
    <w:tmpl w:val="C4F817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14E3184"/>
    <w:multiLevelType w:val="multilevel"/>
    <w:tmpl w:val="9C724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A36CDE"/>
    <w:multiLevelType w:val="hybridMultilevel"/>
    <w:tmpl w:val="2D7400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9426201"/>
    <w:multiLevelType w:val="hybridMultilevel"/>
    <w:tmpl w:val="F40CFE18"/>
    <w:lvl w:ilvl="0" w:tplc="E0FCE0D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0A7F5759"/>
    <w:multiLevelType w:val="hybridMultilevel"/>
    <w:tmpl w:val="B63C9C4A"/>
    <w:lvl w:ilvl="0" w:tplc="75FA9C4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151277E5"/>
    <w:multiLevelType w:val="hybridMultilevel"/>
    <w:tmpl w:val="7A86FB16"/>
    <w:lvl w:ilvl="0" w:tplc="594AE25C">
      <w:start w:val="3"/>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8C44802"/>
    <w:multiLevelType w:val="hybridMultilevel"/>
    <w:tmpl w:val="A7F85B60"/>
    <w:lvl w:ilvl="0" w:tplc="CCE05CC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1F8D258D"/>
    <w:multiLevelType w:val="hybridMultilevel"/>
    <w:tmpl w:val="59081630"/>
    <w:lvl w:ilvl="0" w:tplc="4B4E8734">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FB63DB7"/>
    <w:multiLevelType w:val="hybridMultilevel"/>
    <w:tmpl w:val="6A2451D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0207902"/>
    <w:multiLevelType w:val="hybridMultilevel"/>
    <w:tmpl w:val="2B12D304"/>
    <w:lvl w:ilvl="0" w:tplc="8AA6A94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36883722"/>
    <w:multiLevelType w:val="hybridMultilevel"/>
    <w:tmpl w:val="925C6A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0193A37"/>
    <w:multiLevelType w:val="hybridMultilevel"/>
    <w:tmpl w:val="03A4F5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36D61A9"/>
    <w:multiLevelType w:val="multilevel"/>
    <w:tmpl w:val="B9F0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7B815A9"/>
    <w:multiLevelType w:val="multilevel"/>
    <w:tmpl w:val="15B8B9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AFB4A72"/>
    <w:multiLevelType w:val="hybridMultilevel"/>
    <w:tmpl w:val="2D6CD7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F6B097F"/>
    <w:multiLevelType w:val="hybridMultilevel"/>
    <w:tmpl w:val="458EA8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5AD1ABB"/>
    <w:multiLevelType w:val="multilevel"/>
    <w:tmpl w:val="4CCA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7330BAC"/>
    <w:multiLevelType w:val="hybridMultilevel"/>
    <w:tmpl w:val="F7B0DC4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8A450F6"/>
    <w:multiLevelType w:val="multilevel"/>
    <w:tmpl w:val="9C724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2B62EFC"/>
    <w:multiLevelType w:val="hybridMultilevel"/>
    <w:tmpl w:val="F5EADBBC"/>
    <w:lvl w:ilvl="0" w:tplc="3A4E4D82">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8AB472D"/>
    <w:multiLevelType w:val="hybridMultilevel"/>
    <w:tmpl w:val="6BA048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CE70D34"/>
    <w:multiLevelType w:val="hybridMultilevel"/>
    <w:tmpl w:val="96F4B0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
  </w:num>
  <w:num w:numId="3">
    <w:abstractNumId w:val="19"/>
  </w:num>
  <w:num w:numId="4">
    <w:abstractNumId w:val="7"/>
  </w:num>
  <w:num w:numId="5">
    <w:abstractNumId w:val="3"/>
  </w:num>
  <w:num w:numId="6">
    <w:abstractNumId w:val="0"/>
  </w:num>
  <w:num w:numId="7">
    <w:abstractNumId w:val="9"/>
  </w:num>
  <w:num w:numId="8">
    <w:abstractNumId w:val="1"/>
    <w:lvlOverride w:ilvl="0">
      <w:lvl w:ilvl="0">
        <w:numFmt w:val="bullet"/>
        <w:lvlText w:val=""/>
        <w:lvlJc w:val="left"/>
        <w:pPr>
          <w:tabs>
            <w:tab w:val="num" w:pos="720"/>
          </w:tabs>
          <w:ind w:left="720" w:hanging="360"/>
        </w:pPr>
        <w:rPr>
          <w:rFonts w:ascii="Symbol" w:hAnsi="Symbol" w:hint="default"/>
          <w:sz w:val="20"/>
        </w:rPr>
      </w:lvl>
    </w:lvlOverride>
  </w:num>
  <w:num w:numId="9">
    <w:abstractNumId w:val="18"/>
  </w:num>
  <w:num w:numId="10">
    <w:abstractNumId w:val="13"/>
  </w:num>
  <w:num w:numId="11">
    <w:abstractNumId w:val="16"/>
  </w:num>
  <w:num w:numId="12">
    <w:abstractNumId w:val="12"/>
  </w:num>
  <w:num w:numId="13">
    <w:abstractNumId w:val="10"/>
  </w:num>
  <w:num w:numId="14">
    <w:abstractNumId w:val="11"/>
  </w:num>
  <w:num w:numId="15">
    <w:abstractNumId w:val="20"/>
  </w:num>
  <w:num w:numId="16">
    <w:abstractNumId w:val="14"/>
  </w:num>
  <w:num w:numId="17">
    <w:abstractNumId w:val="21"/>
  </w:num>
  <w:num w:numId="18">
    <w:abstractNumId w:val="8"/>
  </w:num>
  <w:num w:numId="19">
    <w:abstractNumId w:val="17"/>
  </w:num>
  <w:num w:numId="20">
    <w:abstractNumId w:val="6"/>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FF0"/>
    <w:rsid w:val="00030373"/>
    <w:rsid w:val="00032414"/>
    <w:rsid w:val="00034B42"/>
    <w:rsid w:val="00044498"/>
    <w:rsid w:val="000506DF"/>
    <w:rsid w:val="000652FF"/>
    <w:rsid w:val="00083D18"/>
    <w:rsid w:val="00094FB9"/>
    <w:rsid w:val="00095747"/>
    <w:rsid w:val="000964DA"/>
    <w:rsid w:val="000973D3"/>
    <w:rsid w:val="000A2753"/>
    <w:rsid w:val="000C2FD6"/>
    <w:rsid w:val="000C57C8"/>
    <w:rsid w:val="000F74B7"/>
    <w:rsid w:val="001226B9"/>
    <w:rsid w:val="00124839"/>
    <w:rsid w:val="00127AF8"/>
    <w:rsid w:val="00127D66"/>
    <w:rsid w:val="00146BF0"/>
    <w:rsid w:val="0017359A"/>
    <w:rsid w:val="00182786"/>
    <w:rsid w:val="00186A42"/>
    <w:rsid w:val="00191A6C"/>
    <w:rsid w:val="001B3714"/>
    <w:rsid w:val="001B58BC"/>
    <w:rsid w:val="001C6C31"/>
    <w:rsid w:val="001D2903"/>
    <w:rsid w:val="001D6F66"/>
    <w:rsid w:val="001E6A09"/>
    <w:rsid w:val="0020264B"/>
    <w:rsid w:val="00203E2B"/>
    <w:rsid w:val="00220DAB"/>
    <w:rsid w:val="002250DB"/>
    <w:rsid w:val="002254C3"/>
    <w:rsid w:val="002261D3"/>
    <w:rsid w:val="00233039"/>
    <w:rsid w:val="0025636B"/>
    <w:rsid w:val="0026210D"/>
    <w:rsid w:val="00272372"/>
    <w:rsid w:val="00282EE9"/>
    <w:rsid w:val="002C546E"/>
    <w:rsid w:val="002C7F85"/>
    <w:rsid w:val="002F75E4"/>
    <w:rsid w:val="0030512E"/>
    <w:rsid w:val="003061A1"/>
    <w:rsid w:val="00311FA2"/>
    <w:rsid w:val="00323BB7"/>
    <w:rsid w:val="00323E71"/>
    <w:rsid w:val="00324B07"/>
    <w:rsid w:val="00343A4B"/>
    <w:rsid w:val="00371E50"/>
    <w:rsid w:val="003762F1"/>
    <w:rsid w:val="00392D6C"/>
    <w:rsid w:val="003A1C96"/>
    <w:rsid w:val="003D15CE"/>
    <w:rsid w:val="003D7C98"/>
    <w:rsid w:val="003E27B2"/>
    <w:rsid w:val="003F78C0"/>
    <w:rsid w:val="00406106"/>
    <w:rsid w:val="00414E08"/>
    <w:rsid w:val="00417168"/>
    <w:rsid w:val="0042323F"/>
    <w:rsid w:val="0044524A"/>
    <w:rsid w:val="004538FC"/>
    <w:rsid w:val="00490E0F"/>
    <w:rsid w:val="004A3DA4"/>
    <w:rsid w:val="004B0227"/>
    <w:rsid w:val="004B2880"/>
    <w:rsid w:val="004B574C"/>
    <w:rsid w:val="004D05DE"/>
    <w:rsid w:val="004E5EF4"/>
    <w:rsid w:val="004F0383"/>
    <w:rsid w:val="004F6544"/>
    <w:rsid w:val="004F75C2"/>
    <w:rsid w:val="005055C7"/>
    <w:rsid w:val="00506A05"/>
    <w:rsid w:val="00526D23"/>
    <w:rsid w:val="005324BA"/>
    <w:rsid w:val="005329AE"/>
    <w:rsid w:val="00535E40"/>
    <w:rsid w:val="005378D2"/>
    <w:rsid w:val="00541087"/>
    <w:rsid w:val="005453E4"/>
    <w:rsid w:val="00554A11"/>
    <w:rsid w:val="00565A10"/>
    <w:rsid w:val="00591830"/>
    <w:rsid w:val="005929AA"/>
    <w:rsid w:val="005A136B"/>
    <w:rsid w:val="005B0545"/>
    <w:rsid w:val="005C6368"/>
    <w:rsid w:val="005C69E0"/>
    <w:rsid w:val="005C73FA"/>
    <w:rsid w:val="005D79B1"/>
    <w:rsid w:val="005E6FF9"/>
    <w:rsid w:val="00613DC7"/>
    <w:rsid w:val="00661C68"/>
    <w:rsid w:val="00692E31"/>
    <w:rsid w:val="00694CA6"/>
    <w:rsid w:val="006A2E11"/>
    <w:rsid w:val="006B0264"/>
    <w:rsid w:val="006B7443"/>
    <w:rsid w:val="006C760F"/>
    <w:rsid w:val="006E76B8"/>
    <w:rsid w:val="00713306"/>
    <w:rsid w:val="007172B2"/>
    <w:rsid w:val="00720C9F"/>
    <w:rsid w:val="00721C8D"/>
    <w:rsid w:val="00726B68"/>
    <w:rsid w:val="00731876"/>
    <w:rsid w:val="00732FF0"/>
    <w:rsid w:val="0073391F"/>
    <w:rsid w:val="00734458"/>
    <w:rsid w:val="007354B2"/>
    <w:rsid w:val="0076084A"/>
    <w:rsid w:val="00767157"/>
    <w:rsid w:val="0077395B"/>
    <w:rsid w:val="0079424B"/>
    <w:rsid w:val="007B399B"/>
    <w:rsid w:val="007B5862"/>
    <w:rsid w:val="007B6991"/>
    <w:rsid w:val="007C46C9"/>
    <w:rsid w:val="007C7192"/>
    <w:rsid w:val="00836A17"/>
    <w:rsid w:val="00842E7B"/>
    <w:rsid w:val="00871515"/>
    <w:rsid w:val="008C23E3"/>
    <w:rsid w:val="008D163F"/>
    <w:rsid w:val="008E7D4A"/>
    <w:rsid w:val="00911C82"/>
    <w:rsid w:val="0093738D"/>
    <w:rsid w:val="0095059F"/>
    <w:rsid w:val="00967F20"/>
    <w:rsid w:val="0098120C"/>
    <w:rsid w:val="009917A5"/>
    <w:rsid w:val="009A5737"/>
    <w:rsid w:val="009B7B99"/>
    <w:rsid w:val="009C5682"/>
    <w:rsid w:val="009D2848"/>
    <w:rsid w:val="009D58B7"/>
    <w:rsid w:val="009E3749"/>
    <w:rsid w:val="009F02C7"/>
    <w:rsid w:val="009F305C"/>
    <w:rsid w:val="00A00B5C"/>
    <w:rsid w:val="00A05506"/>
    <w:rsid w:val="00A21C28"/>
    <w:rsid w:val="00A25419"/>
    <w:rsid w:val="00A46F8C"/>
    <w:rsid w:val="00A64911"/>
    <w:rsid w:val="00A84247"/>
    <w:rsid w:val="00AA77F2"/>
    <w:rsid w:val="00AB0A37"/>
    <w:rsid w:val="00AB66E0"/>
    <w:rsid w:val="00AC0B6C"/>
    <w:rsid w:val="00AE061D"/>
    <w:rsid w:val="00AE1ADD"/>
    <w:rsid w:val="00B34CE0"/>
    <w:rsid w:val="00B4312C"/>
    <w:rsid w:val="00B43948"/>
    <w:rsid w:val="00B44996"/>
    <w:rsid w:val="00B51570"/>
    <w:rsid w:val="00B5603A"/>
    <w:rsid w:val="00BA6820"/>
    <w:rsid w:val="00BF439D"/>
    <w:rsid w:val="00C159C6"/>
    <w:rsid w:val="00C2469A"/>
    <w:rsid w:val="00C63FE1"/>
    <w:rsid w:val="00C7061E"/>
    <w:rsid w:val="00C75160"/>
    <w:rsid w:val="00C775DB"/>
    <w:rsid w:val="00C80CB5"/>
    <w:rsid w:val="00C86743"/>
    <w:rsid w:val="00CA164D"/>
    <w:rsid w:val="00CA41C8"/>
    <w:rsid w:val="00CA430F"/>
    <w:rsid w:val="00CC3D39"/>
    <w:rsid w:val="00CD5B7A"/>
    <w:rsid w:val="00CE391A"/>
    <w:rsid w:val="00CE6695"/>
    <w:rsid w:val="00D06905"/>
    <w:rsid w:val="00D1370F"/>
    <w:rsid w:val="00D13E23"/>
    <w:rsid w:val="00D17EA0"/>
    <w:rsid w:val="00D268FC"/>
    <w:rsid w:val="00D3465B"/>
    <w:rsid w:val="00D40228"/>
    <w:rsid w:val="00D4133D"/>
    <w:rsid w:val="00D43E73"/>
    <w:rsid w:val="00D44481"/>
    <w:rsid w:val="00D8488B"/>
    <w:rsid w:val="00DA20DF"/>
    <w:rsid w:val="00DB6D0E"/>
    <w:rsid w:val="00DD047F"/>
    <w:rsid w:val="00E13B2F"/>
    <w:rsid w:val="00E30278"/>
    <w:rsid w:val="00E52D8B"/>
    <w:rsid w:val="00E853A9"/>
    <w:rsid w:val="00E8778B"/>
    <w:rsid w:val="00E95972"/>
    <w:rsid w:val="00EB759F"/>
    <w:rsid w:val="00EC2907"/>
    <w:rsid w:val="00EC4B25"/>
    <w:rsid w:val="00ED5071"/>
    <w:rsid w:val="00EF64EA"/>
    <w:rsid w:val="00F00B4D"/>
    <w:rsid w:val="00F01DD5"/>
    <w:rsid w:val="00F05D17"/>
    <w:rsid w:val="00F20F0C"/>
    <w:rsid w:val="00F241B4"/>
    <w:rsid w:val="00F41E41"/>
    <w:rsid w:val="00F46029"/>
    <w:rsid w:val="00F5053E"/>
    <w:rsid w:val="00F84C86"/>
    <w:rsid w:val="00F960F2"/>
    <w:rsid w:val="00FB32D0"/>
    <w:rsid w:val="00FC08CA"/>
    <w:rsid w:val="00FC23F6"/>
    <w:rsid w:val="00FC7276"/>
    <w:rsid w:val="00FD50D6"/>
    <w:rsid w:val="00FD575C"/>
    <w:rsid w:val="00FE0046"/>
    <w:rsid w:val="00FF414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083D18"/>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rPr>
  </w:style>
  <w:style w:type="paragraph" w:styleId="Titolo2">
    <w:name w:val="heading 2"/>
    <w:basedOn w:val="Normale"/>
    <w:next w:val="Normale"/>
    <w:link w:val="Titolo2Carattere"/>
    <w:uiPriority w:val="9"/>
    <w:semiHidden/>
    <w:unhideWhenUsed/>
    <w:qFormat/>
    <w:rsid w:val="000957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95747"/>
    <w:pPr>
      <w:keepNext/>
      <w:keepLines/>
      <w:spacing w:before="200" w:after="0"/>
      <w:outlineLvl w:val="2"/>
    </w:pPr>
    <w:rPr>
      <w:rFonts w:asciiTheme="majorHAnsi" w:eastAsiaTheme="majorEastAsia" w:hAnsiTheme="majorHAnsi" w:cstheme="majorBidi"/>
      <w:b/>
      <w:bCs/>
      <w:color w:val="4F81BD" w:themeColor="accent1"/>
    </w:rPr>
  </w:style>
  <w:style w:type="paragraph" w:styleId="Titolo6">
    <w:name w:val="heading 6"/>
    <w:basedOn w:val="Normale"/>
    <w:next w:val="Normale"/>
    <w:link w:val="Titolo6Carattere"/>
    <w:uiPriority w:val="9"/>
    <w:semiHidden/>
    <w:unhideWhenUsed/>
    <w:qFormat/>
    <w:rsid w:val="008C23E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C546E"/>
    <w:pPr>
      <w:ind w:left="720"/>
      <w:contextualSpacing/>
    </w:pPr>
  </w:style>
  <w:style w:type="character" w:styleId="Enfasigrassetto">
    <w:name w:val="Strong"/>
    <w:basedOn w:val="Carpredefinitoparagrafo"/>
    <w:uiPriority w:val="22"/>
    <w:qFormat/>
    <w:rsid w:val="00EF64EA"/>
    <w:rPr>
      <w:b/>
      <w:bCs/>
    </w:rPr>
  </w:style>
  <w:style w:type="paragraph" w:styleId="NormaleWeb">
    <w:name w:val="Normal (Web)"/>
    <w:basedOn w:val="Normale"/>
    <w:uiPriority w:val="99"/>
    <w:unhideWhenUsed/>
    <w:rsid w:val="00EF64EA"/>
    <w:pPr>
      <w:spacing w:before="100" w:beforeAutospacing="1" w:after="100" w:afterAutospacing="1" w:line="240" w:lineRule="auto"/>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EF64EA"/>
    <w:rPr>
      <w:i/>
      <w:iCs/>
    </w:rPr>
  </w:style>
  <w:style w:type="character" w:customStyle="1" w:styleId="Titolo1Carattere">
    <w:name w:val="Titolo 1 Carattere"/>
    <w:basedOn w:val="Carpredefinitoparagrafo"/>
    <w:link w:val="Titolo1"/>
    <w:uiPriority w:val="9"/>
    <w:rsid w:val="00083D18"/>
    <w:rPr>
      <w:rFonts w:ascii="Times New Roman" w:eastAsia="Times New Roman" w:hAnsi="Times New Roman" w:cs="Times New Roman"/>
      <w:b/>
      <w:bCs/>
      <w:color w:val="000000"/>
      <w:kern w:val="36"/>
      <w:sz w:val="48"/>
      <w:szCs w:val="48"/>
      <w:lang w:eastAsia="it-IT"/>
    </w:rPr>
  </w:style>
  <w:style w:type="character" w:styleId="Collegamentoipertestuale">
    <w:name w:val="Hyperlink"/>
    <w:basedOn w:val="Carpredefinitoparagrafo"/>
    <w:uiPriority w:val="99"/>
    <w:semiHidden/>
    <w:unhideWhenUsed/>
    <w:rsid w:val="00083D18"/>
    <w:rPr>
      <w:color w:val="1122CC"/>
      <w:u w:val="single"/>
    </w:rPr>
  </w:style>
  <w:style w:type="character" w:customStyle="1" w:styleId="navback7">
    <w:name w:val="navback7"/>
    <w:basedOn w:val="Carpredefinitoparagrafo"/>
    <w:rsid w:val="00083D18"/>
  </w:style>
  <w:style w:type="character" w:customStyle="1" w:styleId="navback1">
    <w:name w:val="navback1"/>
    <w:basedOn w:val="Carpredefinitoparagrafo"/>
    <w:rsid w:val="00083D18"/>
  </w:style>
  <w:style w:type="character" w:customStyle="1" w:styleId="navback6">
    <w:name w:val="navback6"/>
    <w:basedOn w:val="Carpredefinitoparagrafo"/>
    <w:rsid w:val="00083D18"/>
  </w:style>
  <w:style w:type="character" w:customStyle="1" w:styleId="navback2">
    <w:name w:val="navback2"/>
    <w:basedOn w:val="Carpredefinitoparagrafo"/>
    <w:rsid w:val="00083D18"/>
  </w:style>
  <w:style w:type="character" w:customStyle="1" w:styleId="navback10">
    <w:name w:val="navback10"/>
    <w:basedOn w:val="Carpredefinitoparagrafo"/>
    <w:rsid w:val="00083D18"/>
  </w:style>
  <w:style w:type="character" w:customStyle="1" w:styleId="navback13">
    <w:name w:val="navback13"/>
    <w:basedOn w:val="Carpredefinitoparagrafo"/>
    <w:rsid w:val="00083D18"/>
  </w:style>
  <w:style w:type="character" w:customStyle="1" w:styleId="navback11">
    <w:name w:val="navback11"/>
    <w:basedOn w:val="Carpredefinitoparagrafo"/>
    <w:rsid w:val="00083D18"/>
  </w:style>
  <w:style w:type="character" w:customStyle="1" w:styleId="navback8">
    <w:name w:val="navback8"/>
    <w:basedOn w:val="Carpredefinitoparagrafo"/>
    <w:rsid w:val="00083D18"/>
  </w:style>
  <w:style w:type="character" w:customStyle="1" w:styleId="navback5">
    <w:name w:val="navback5"/>
    <w:basedOn w:val="Carpredefinitoparagrafo"/>
    <w:rsid w:val="00083D18"/>
  </w:style>
  <w:style w:type="character" w:customStyle="1" w:styleId="navback12">
    <w:name w:val="navback12"/>
    <w:basedOn w:val="Carpredefinitoparagrafo"/>
    <w:rsid w:val="00083D18"/>
  </w:style>
  <w:style w:type="character" w:customStyle="1" w:styleId="Titolo3Carattere">
    <w:name w:val="Titolo 3 Carattere"/>
    <w:basedOn w:val="Carpredefinitoparagrafo"/>
    <w:link w:val="Titolo3"/>
    <w:uiPriority w:val="9"/>
    <w:semiHidden/>
    <w:rsid w:val="00095747"/>
    <w:rPr>
      <w:rFonts w:asciiTheme="majorHAnsi" w:eastAsiaTheme="majorEastAsia" w:hAnsiTheme="majorHAnsi" w:cstheme="majorBidi"/>
      <w:b/>
      <w:bCs/>
      <w:color w:val="4F81BD" w:themeColor="accent1"/>
    </w:rPr>
  </w:style>
  <w:style w:type="character" w:customStyle="1" w:styleId="f1s20">
    <w:name w:val="f1s20"/>
    <w:basedOn w:val="Carpredefinitoparagrafo"/>
    <w:rsid w:val="00095747"/>
  </w:style>
  <w:style w:type="paragraph" w:styleId="Testofumetto">
    <w:name w:val="Balloon Text"/>
    <w:basedOn w:val="Normale"/>
    <w:link w:val="TestofumettoCarattere"/>
    <w:uiPriority w:val="99"/>
    <w:semiHidden/>
    <w:unhideWhenUsed/>
    <w:rsid w:val="000957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5747"/>
    <w:rPr>
      <w:rFonts w:ascii="Tahoma" w:hAnsi="Tahoma" w:cs="Tahoma"/>
      <w:sz w:val="16"/>
      <w:szCs w:val="16"/>
    </w:rPr>
  </w:style>
  <w:style w:type="character" w:customStyle="1" w:styleId="Titolo2Carattere">
    <w:name w:val="Titolo 2 Carattere"/>
    <w:basedOn w:val="Carpredefinitoparagrafo"/>
    <w:link w:val="Titolo2"/>
    <w:uiPriority w:val="9"/>
    <w:semiHidden/>
    <w:rsid w:val="00095747"/>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Carpredefinitoparagrafo"/>
    <w:rsid w:val="005929AA"/>
  </w:style>
  <w:style w:type="character" w:customStyle="1" w:styleId="share-button-link-text1">
    <w:name w:val="share-button-link-text1"/>
    <w:basedOn w:val="Carpredefinitoparagrafo"/>
    <w:rsid w:val="005929AA"/>
    <w:rPr>
      <w:vanish w:val="0"/>
      <w:webHidden w:val="0"/>
      <w:specVanish w:val="0"/>
    </w:rPr>
  </w:style>
  <w:style w:type="character" w:customStyle="1" w:styleId="item-control1">
    <w:name w:val="item-control1"/>
    <w:basedOn w:val="Carpredefinitoparagrafo"/>
    <w:rsid w:val="005929AA"/>
    <w:rPr>
      <w:vanish/>
      <w:webHidden w:val="0"/>
      <w:specVanish w:val="0"/>
    </w:rPr>
  </w:style>
  <w:style w:type="paragraph" w:styleId="Iniziomodulo-z">
    <w:name w:val="HTML Top of Form"/>
    <w:basedOn w:val="Normale"/>
    <w:next w:val="Normale"/>
    <w:link w:val="Iniziomodulo-zCarattere"/>
    <w:hidden/>
    <w:uiPriority w:val="99"/>
    <w:semiHidden/>
    <w:unhideWhenUsed/>
    <w:rsid w:val="005929A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Iniziomodulo-zCarattere">
    <w:name w:val="Inizio modulo -z Carattere"/>
    <w:basedOn w:val="Carpredefinitoparagrafo"/>
    <w:link w:val="Iniziomodulo-z"/>
    <w:uiPriority w:val="99"/>
    <w:semiHidden/>
    <w:rsid w:val="005929AA"/>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5929AA"/>
    <w:pPr>
      <w:pBdr>
        <w:top w:val="single" w:sz="6" w:space="1" w:color="auto"/>
      </w:pBdr>
      <w:spacing w:after="0" w:line="240" w:lineRule="auto"/>
      <w:jc w:val="center"/>
    </w:pPr>
    <w:rPr>
      <w:rFonts w:ascii="Arial" w:eastAsia="Times New Roman" w:hAnsi="Arial" w:cs="Arial"/>
      <w:vanish/>
      <w:sz w:val="16"/>
      <w:szCs w:val="16"/>
    </w:rPr>
  </w:style>
  <w:style w:type="character" w:customStyle="1" w:styleId="Finemodulo-zCarattere">
    <w:name w:val="Fine modulo -z Carattere"/>
    <w:basedOn w:val="Carpredefinitoparagrafo"/>
    <w:link w:val="Finemodulo-z"/>
    <w:uiPriority w:val="99"/>
    <w:semiHidden/>
    <w:rsid w:val="005929AA"/>
    <w:rPr>
      <w:rFonts w:ascii="Arial" w:eastAsia="Times New Roman" w:hAnsi="Arial" w:cs="Arial"/>
      <w:vanish/>
      <w:sz w:val="16"/>
      <w:szCs w:val="16"/>
      <w:lang w:eastAsia="it-IT"/>
    </w:rPr>
  </w:style>
  <w:style w:type="character" w:customStyle="1" w:styleId="main111">
    <w:name w:val="main111"/>
    <w:basedOn w:val="Carpredefinitoparagrafo"/>
    <w:rsid w:val="00406106"/>
    <w:rPr>
      <w:rFonts w:ascii="Verdana" w:hAnsi="Verdana" w:hint="default"/>
      <w:color w:val="333333"/>
      <w:sz w:val="10"/>
      <w:szCs w:val="10"/>
    </w:rPr>
  </w:style>
  <w:style w:type="character" w:customStyle="1" w:styleId="Titolo6Carattere">
    <w:name w:val="Titolo 6 Carattere"/>
    <w:basedOn w:val="Carpredefinitoparagrafo"/>
    <w:link w:val="Titolo6"/>
    <w:uiPriority w:val="9"/>
    <w:semiHidden/>
    <w:rsid w:val="008C23E3"/>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083D18"/>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rPr>
  </w:style>
  <w:style w:type="paragraph" w:styleId="Titolo2">
    <w:name w:val="heading 2"/>
    <w:basedOn w:val="Normale"/>
    <w:next w:val="Normale"/>
    <w:link w:val="Titolo2Carattere"/>
    <w:uiPriority w:val="9"/>
    <w:semiHidden/>
    <w:unhideWhenUsed/>
    <w:qFormat/>
    <w:rsid w:val="000957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95747"/>
    <w:pPr>
      <w:keepNext/>
      <w:keepLines/>
      <w:spacing w:before="200" w:after="0"/>
      <w:outlineLvl w:val="2"/>
    </w:pPr>
    <w:rPr>
      <w:rFonts w:asciiTheme="majorHAnsi" w:eastAsiaTheme="majorEastAsia" w:hAnsiTheme="majorHAnsi" w:cstheme="majorBidi"/>
      <w:b/>
      <w:bCs/>
      <w:color w:val="4F81BD" w:themeColor="accent1"/>
    </w:rPr>
  </w:style>
  <w:style w:type="paragraph" w:styleId="Titolo6">
    <w:name w:val="heading 6"/>
    <w:basedOn w:val="Normale"/>
    <w:next w:val="Normale"/>
    <w:link w:val="Titolo6Carattere"/>
    <w:uiPriority w:val="9"/>
    <w:semiHidden/>
    <w:unhideWhenUsed/>
    <w:qFormat/>
    <w:rsid w:val="008C23E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C546E"/>
    <w:pPr>
      <w:ind w:left="720"/>
      <w:contextualSpacing/>
    </w:pPr>
  </w:style>
  <w:style w:type="character" w:styleId="Enfasigrassetto">
    <w:name w:val="Strong"/>
    <w:basedOn w:val="Carpredefinitoparagrafo"/>
    <w:uiPriority w:val="22"/>
    <w:qFormat/>
    <w:rsid w:val="00EF64EA"/>
    <w:rPr>
      <w:b/>
      <w:bCs/>
    </w:rPr>
  </w:style>
  <w:style w:type="paragraph" w:styleId="NormaleWeb">
    <w:name w:val="Normal (Web)"/>
    <w:basedOn w:val="Normale"/>
    <w:uiPriority w:val="99"/>
    <w:unhideWhenUsed/>
    <w:rsid w:val="00EF64EA"/>
    <w:pPr>
      <w:spacing w:before="100" w:beforeAutospacing="1" w:after="100" w:afterAutospacing="1" w:line="240" w:lineRule="auto"/>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EF64EA"/>
    <w:rPr>
      <w:i/>
      <w:iCs/>
    </w:rPr>
  </w:style>
  <w:style w:type="character" w:customStyle="1" w:styleId="Titolo1Carattere">
    <w:name w:val="Titolo 1 Carattere"/>
    <w:basedOn w:val="Carpredefinitoparagrafo"/>
    <w:link w:val="Titolo1"/>
    <w:uiPriority w:val="9"/>
    <w:rsid w:val="00083D18"/>
    <w:rPr>
      <w:rFonts w:ascii="Times New Roman" w:eastAsia="Times New Roman" w:hAnsi="Times New Roman" w:cs="Times New Roman"/>
      <w:b/>
      <w:bCs/>
      <w:color w:val="000000"/>
      <w:kern w:val="36"/>
      <w:sz w:val="48"/>
      <w:szCs w:val="48"/>
      <w:lang w:eastAsia="it-IT"/>
    </w:rPr>
  </w:style>
  <w:style w:type="character" w:styleId="Collegamentoipertestuale">
    <w:name w:val="Hyperlink"/>
    <w:basedOn w:val="Carpredefinitoparagrafo"/>
    <w:uiPriority w:val="99"/>
    <w:semiHidden/>
    <w:unhideWhenUsed/>
    <w:rsid w:val="00083D18"/>
    <w:rPr>
      <w:color w:val="1122CC"/>
      <w:u w:val="single"/>
    </w:rPr>
  </w:style>
  <w:style w:type="character" w:customStyle="1" w:styleId="navback7">
    <w:name w:val="navback7"/>
    <w:basedOn w:val="Carpredefinitoparagrafo"/>
    <w:rsid w:val="00083D18"/>
  </w:style>
  <w:style w:type="character" w:customStyle="1" w:styleId="navback1">
    <w:name w:val="navback1"/>
    <w:basedOn w:val="Carpredefinitoparagrafo"/>
    <w:rsid w:val="00083D18"/>
  </w:style>
  <w:style w:type="character" w:customStyle="1" w:styleId="navback6">
    <w:name w:val="navback6"/>
    <w:basedOn w:val="Carpredefinitoparagrafo"/>
    <w:rsid w:val="00083D18"/>
  </w:style>
  <w:style w:type="character" w:customStyle="1" w:styleId="navback2">
    <w:name w:val="navback2"/>
    <w:basedOn w:val="Carpredefinitoparagrafo"/>
    <w:rsid w:val="00083D18"/>
  </w:style>
  <w:style w:type="character" w:customStyle="1" w:styleId="navback10">
    <w:name w:val="navback10"/>
    <w:basedOn w:val="Carpredefinitoparagrafo"/>
    <w:rsid w:val="00083D18"/>
  </w:style>
  <w:style w:type="character" w:customStyle="1" w:styleId="navback13">
    <w:name w:val="navback13"/>
    <w:basedOn w:val="Carpredefinitoparagrafo"/>
    <w:rsid w:val="00083D18"/>
  </w:style>
  <w:style w:type="character" w:customStyle="1" w:styleId="navback11">
    <w:name w:val="navback11"/>
    <w:basedOn w:val="Carpredefinitoparagrafo"/>
    <w:rsid w:val="00083D18"/>
  </w:style>
  <w:style w:type="character" w:customStyle="1" w:styleId="navback8">
    <w:name w:val="navback8"/>
    <w:basedOn w:val="Carpredefinitoparagrafo"/>
    <w:rsid w:val="00083D18"/>
  </w:style>
  <w:style w:type="character" w:customStyle="1" w:styleId="navback5">
    <w:name w:val="navback5"/>
    <w:basedOn w:val="Carpredefinitoparagrafo"/>
    <w:rsid w:val="00083D18"/>
  </w:style>
  <w:style w:type="character" w:customStyle="1" w:styleId="navback12">
    <w:name w:val="navback12"/>
    <w:basedOn w:val="Carpredefinitoparagrafo"/>
    <w:rsid w:val="00083D18"/>
  </w:style>
  <w:style w:type="character" w:customStyle="1" w:styleId="Titolo3Carattere">
    <w:name w:val="Titolo 3 Carattere"/>
    <w:basedOn w:val="Carpredefinitoparagrafo"/>
    <w:link w:val="Titolo3"/>
    <w:uiPriority w:val="9"/>
    <w:semiHidden/>
    <w:rsid w:val="00095747"/>
    <w:rPr>
      <w:rFonts w:asciiTheme="majorHAnsi" w:eastAsiaTheme="majorEastAsia" w:hAnsiTheme="majorHAnsi" w:cstheme="majorBidi"/>
      <w:b/>
      <w:bCs/>
      <w:color w:val="4F81BD" w:themeColor="accent1"/>
    </w:rPr>
  </w:style>
  <w:style w:type="character" w:customStyle="1" w:styleId="f1s20">
    <w:name w:val="f1s20"/>
    <w:basedOn w:val="Carpredefinitoparagrafo"/>
    <w:rsid w:val="00095747"/>
  </w:style>
  <w:style w:type="paragraph" w:styleId="Testofumetto">
    <w:name w:val="Balloon Text"/>
    <w:basedOn w:val="Normale"/>
    <w:link w:val="TestofumettoCarattere"/>
    <w:uiPriority w:val="99"/>
    <w:semiHidden/>
    <w:unhideWhenUsed/>
    <w:rsid w:val="000957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5747"/>
    <w:rPr>
      <w:rFonts w:ascii="Tahoma" w:hAnsi="Tahoma" w:cs="Tahoma"/>
      <w:sz w:val="16"/>
      <w:szCs w:val="16"/>
    </w:rPr>
  </w:style>
  <w:style w:type="character" w:customStyle="1" w:styleId="Titolo2Carattere">
    <w:name w:val="Titolo 2 Carattere"/>
    <w:basedOn w:val="Carpredefinitoparagrafo"/>
    <w:link w:val="Titolo2"/>
    <w:uiPriority w:val="9"/>
    <w:semiHidden/>
    <w:rsid w:val="00095747"/>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Carpredefinitoparagrafo"/>
    <w:rsid w:val="005929AA"/>
  </w:style>
  <w:style w:type="character" w:customStyle="1" w:styleId="share-button-link-text1">
    <w:name w:val="share-button-link-text1"/>
    <w:basedOn w:val="Carpredefinitoparagrafo"/>
    <w:rsid w:val="005929AA"/>
    <w:rPr>
      <w:vanish w:val="0"/>
      <w:webHidden w:val="0"/>
      <w:specVanish w:val="0"/>
    </w:rPr>
  </w:style>
  <w:style w:type="character" w:customStyle="1" w:styleId="item-control1">
    <w:name w:val="item-control1"/>
    <w:basedOn w:val="Carpredefinitoparagrafo"/>
    <w:rsid w:val="005929AA"/>
    <w:rPr>
      <w:vanish/>
      <w:webHidden w:val="0"/>
      <w:specVanish w:val="0"/>
    </w:rPr>
  </w:style>
  <w:style w:type="paragraph" w:styleId="Iniziomodulo-z">
    <w:name w:val="HTML Top of Form"/>
    <w:basedOn w:val="Normale"/>
    <w:next w:val="Normale"/>
    <w:link w:val="Iniziomodulo-zCarattere"/>
    <w:hidden/>
    <w:uiPriority w:val="99"/>
    <w:semiHidden/>
    <w:unhideWhenUsed/>
    <w:rsid w:val="005929A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Iniziomodulo-zCarattere">
    <w:name w:val="Inizio modulo -z Carattere"/>
    <w:basedOn w:val="Carpredefinitoparagrafo"/>
    <w:link w:val="Iniziomodulo-z"/>
    <w:uiPriority w:val="99"/>
    <w:semiHidden/>
    <w:rsid w:val="005929AA"/>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5929AA"/>
    <w:pPr>
      <w:pBdr>
        <w:top w:val="single" w:sz="6" w:space="1" w:color="auto"/>
      </w:pBdr>
      <w:spacing w:after="0" w:line="240" w:lineRule="auto"/>
      <w:jc w:val="center"/>
    </w:pPr>
    <w:rPr>
      <w:rFonts w:ascii="Arial" w:eastAsia="Times New Roman" w:hAnsi="Arial" w:cs="Arial"/>
      <w:vanish/>
      <w:sz w:val="16"/>
      <w:szCs w:val="16"/>
    </w:rPr>
  </w:style>
  <w:style w:type="character" w:customStyle="1" w:styleId="Finemodulo-zCarattere">
    <w:name w:val="Fine modulo -z Carattere"/>
    <w:basedOn w:val="Carpredefinitoparagrafo"/>
    <w:link w:val="Finemodulo-z"/>
    <w:uiPriority w:val="99"/>
    <w:semiHidden/>
    <w:rsid w:val="005929AA"/>
    <w:rPr>
      <w:rFonts w:ascii="Arial" w:eastAsia="Times New Roman" w:hAnsi="Arial" w:cs="Arial"/>
      <w:vanish/>
      <w:sz w:val="16"/>
      <w:szCs w:val="16"/>
      <w:lang w:eastAsia="it-IT"/>
    </w:rPr>
  </w:style>
  <w:style w:type="character" w:customStyle="1" w:styleId="main111">
    <w:name w:val="main111"/>
    <w:basedOn w:val="Carpredefinitoparagrafo"/>
    <w:rsid w:val="00406106"/>
    <w:rPr>
      <w:rFonts w:ascii="Verdana" w:hAnsi="Verdana" w:hint="default"/>
      <w:color w:val="333333"/>
      <w:sz w:val="10"/>
      <w:szCs w:val="10"/>
    </w:rPr>
  </w:style>
  <w:style w:type="character" w:customStyle="1" w:styleId="Titolo6Carattere">
    <w:name w:val="Titolo 6 Carattere"/>
    <w:basedOn w:val="Carpredefinitoparagrafo"/>
    <w:link w:val="Titolo6"/>
    <w:uiPriority w:val="9"/>
    <w:semiHidden/>
    <w:rsid w:val="008C23E3"/>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57208">
      <w:bodyDiv w:val="1"/>
      <w:marLeft w:val="0"/>
      <w:marRight w:val="0"/>
      <w:marTop w:val="0"/>
      <w:marBottom w:val="0"/>
      <w:divBdr>
        <w:top w:val="none" w:sz="0" w:space="0" w:color="auto"/>
        <w:left w:val="none" w:sz="0" w:space="0" w:color="auto"/>
        <w:bottom w:val="none" w:sz="0" w:space="0" w:color="auto"/>
        <w:right w:val="none" w:sz="0" w:space="0" w:color="auto"/>
      </w:divBdr>
      <w:divsChild>
        <w:div w:id="314915024">
          <w:marLeft w:val="0"/>
          <w:marRight w:val="0"/>
          <w:marTop w:val="0"/>
          <w:marBottom w:val="0"/>
          <w:divBdr>
            <w:top w:val="none" w:sz="0" w:space="0" w:color="auto"/>
            <w:left w:val="none" w:sz="0" w:space="0" w:color="auto"/>
            <w:bottom w:val="none" w:sz="0" w:space="0" w:color="auto"/>
            <w:right w:val="none" w:sz="0" w:space="0" w:color="auto"/>
          </w:divBdr>
          <w:divsChild>
            <w:div w:id="1458068311">
              <w:marLeft w:val="0"/>
              <w:marRight w:val="0"/>
              <w:marTop w:val="0"/>
              <w:marBottom w:val="0"/>
              <w:divBdr>
                <w:top w:val="none" w:sz="0" w:space="0" w:color="auto"/>
                <w:left w:val="none" w:sz="0" w:space="0" w:color="auto"/>
                <w:bottom w:val="none" w:sz="0" w:space="0" w:color="auto"/>
                <w:right w:val="none" w:sz="0" w:space="0" w:color="auto"/>
              </w:divBdr>
            </w:div>
            <w:div w:id="1043410959">
              <w:marLeft w:val="0"/>
              <w:marRight w:val="0"/>
              <w:marTop w:val="0"/>
              <w:marBottom w:val="0"/>
              <w:divBdr>
                <w:top w:val="none" w:sz="0" w:space="0" w:color="auto"/>
                <w:left w:val="none" w:sz="0" w:space="0" w:color="auto"/>
                <w:bottom w:val="none" w:sz="0" w:space="0" w:color="auto"/>
                <w:right w:val="none" w:sz="0" w:space="0" w:color="auto"/>
              </w:divBdr>
            </w:div>
            <w:div w:id="924723165">
              <w:marLeft w:val="0"/>
              <w:marRight w:val="0"/>
              <w:marTop w:val="0"/>
              <w:marBottom w:val="0"/>
              <w:divBdr>
                <w:top w:val="none" w:sz="0" w:space="0" w:color="auto"/>
                <w:left w:val="none" w:sz="0" w:space="0" w:color="auto"/>
                <w:bottom w:val="none" w:sz="0" w:space="0" w:color="auto"/>
                <w:right w:val="none" w:sz="0" w:space="0" w:color="auto"/>
              </w:divBdr>
            </w:div>
            <w:div w:id="1860698168">
              <w:marLeft w:val="0"/>
              <w:marRight w:val="0"/>
              <w:marTop w:val="0"/>
              <w:marBottom w:val="0"/>
              <w:divBdr>
                <w:top w:val="none" w:sz="0" w:space="0" w:color="auto"/>
                <w:left w:val="none" w:sz="0" w:space="0" w:color="auto"/>
                <w:bottom w:val="none" w:sz="0" w:space="0" w:color="auto"/>
                <w:right w:val="none" w:sz="0" w:space="0" w:color="auto"/>
              </w:divBdr>
            </w:div>
            <w:div w:id="1503399552">
              <w:marLeft w:val="0"/>
              <w:marRight w:val="0"/>
              <w:marTop w:val="0"/>
              <w:marBottom w:val="0"/>
              <w:divBdr>
                <w:top w:val="none" w:sz="0" w:space="0" w:color="auto"/>
                <w:left w:val="none" w:sz="0" w:space="0" w:color="auto"/>
                <w:bottom w:val="none" w:sz="0" w:space="0" w:color="auto"/>
                <w:right w:val="none" w:sz="0" w:space="0" w:color="auto"/>
              </w:divBdr>
            </w:div>
            <w:div w:id="1529758591">
              <w:marLeft w:val="0"/>
              <w:marRight w:val="0"/>
              <w:marTop w:val="0"/>
              <w:marBottom w:val="0"/>
              <w:divBdr>
                <w:top w:val="none" w:sz="0" w:space="0" w:color="auto"/>
                <w:left w:val="none" w:sz="0" w:space="0" w:color="auto"/>
                <w:bottom w:val="none" w:sz="0" w:space="0" w:color="auto"/>
                <w:right w:val="none" w:sz="0" w:space="0" w:color="auto"/>
              </w:divBdr>
            </w:div>
            <w:div w:id="1972057103">
              <w:marLeft w:val="0"/>
              <w:marRight w:val="0"/>
              <w:marTop w:val="0"/>
              <w:marBottom w:val="0"/>
              <w:divBdr>
                <w:top w:val="none" w:sz="0" w:space="0" w:color="auto"/>
                <w:left w:val="none" w:sz="0" w:space="0" w:color="auto"/>
                <w:bottom w:val="none" w:sz="0" w:space="0" w:color="auto"/>
                <w:right w:val="none" w:sz="0" w:space="0" w:color="auto"/>
              </w:divBdr>
            </w:div>
            <w:div w:id="909466024">
              <w:marLeft w:val="0"/>
              <w:marRight w:val="0"/>
              <w:marTop w:val="0"/>
              <w:marBottom w:val="0"/>
              <w:divBdr>
                <w:top w:val="none" w:sz="0" w:space="0" w:color="auto"/>
                <w:left w:val="none" w:sz="0" w:space="0" w:color="auto"/>
                <w:bottom w:val="none" w:sz="0" w:space="0" w:color="auto"/>
                <w:right w:val="none" w:sz="0" w:space="0" w:color="auto"/>
              </w:divBdr>
            </w:div>
            <w:div w:id="662006668">
              <w:marLeft w:val="0"/>
              <w:marRight w:val="0"/>
              <w:marTop w:val="0"/>
              <w:marBottom w:val="0"/>
              <w:divBdr>
                <w:top w:val="none" w:sz="0" w:space="0" w:color="auto"/>
                <w:left w:val="none" w:sz="0" w:space="0" w:color="auto"/>
                <w:bottom w:val="none" w:sz="0" w:space="0" w:color="auto"/>
                <w:right w:val="none" w:sz="0" w:space="0" w:color="auto"/>
              </w:divBdr>
            </w:div>
            <w:div w:id="16587841">
              <w:marLeft w:val="0"/>
              <w:marRight w:val="0"/>
              <w:marTop w:val="0"/>
              <w:marBottom w:val="0"/>
              <w:divBdr>
                <w:top w:val="none" w:sz="0" w:space="0" w:color="auto"/>
                <w:left w:val="none" w:sz="0" w:space="0" w:color="auto"/>
                <w:bottom w:val="none" w:sz="0" w:space="0" w:color="auto"/>
                <w:right w:val="none" w:sz="0" w:space="0" w:color="auto"/>
              </w:divBdr>
            </w:div>
            <w:div w:id="2089034632">
              <w:marLeft w:val="0"/>
              <w:marRight w:val="0"/>
              <w:marTop w:val="0"/>
              <w:marBottom w:val="0"/>
              <w:divBdr>
                <w:top w:val="none" w:sz="0" w:space="0" w:color="auto"/>
                <w:left w:val="none" w:sz="0" w:space="0" w:color="auto"/>
                <w:bottom w:val="none" w:sz="0" w:space="0" w:color="auto"/>
                <w:right w:val="none" w:sz="0" w:space="0" w:color="auto"/>
              </w:divBdr>
            </w:div>
            <w:div w:id="7640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51450">
      <w:bodyDiv w:val="1"/>
      <w:marLeft w:val="0"/>
      <w:marRight w:val="0"/>
      <w:marTop w:val="0"/>
      <w:marBottom w:val="0"/>
      <w:divBdr>
        <w:top w:val="none" w:sz="0" w:space="0" w:color="auto"/>
        <w:left w:val="none" w:sz="0" w:space="0" w:color="auto"/>
        <w:bottom w:val="none" w:sz="0" w:space="0" w:color="auto"/>
        <w:right w:val="none" w:sz="0" w:space="0" w:color="auto"/>
      </w:divBdr>
      <w:divsChild>
        <w:div w:id="1154031772">
          <w:marLeft w:val="0"/>
          <w:marRight w:val="0"/>
          <w:marTop w:val="0"/>
          <w:marBottom w:val="0"/>
          <w:divBdr>
            <w:top w:val="none" w:sz="0" w:space="0" w:color="auto"/>
            <w:left w:val="none" w:sz="0" w:space="0" w:color="auto"/>
            <w:bottom w:val="none" w:sz="0" w:space="0" w:color="auto"/>
            <w:right w:val="none" w:sz="0" w:space="0" w:color="auto"/>
          </w:divBdr>
          <w:divsChild>
            <w:div w:id="1965885516">
              <w:marLeft w:val="0"/>
              <w:marRight w:val="0"/>
              <w:marTop w:val="0"/>
              <w:marBottom w:val="0"/>
              <w:divBdr>
                <w:top w:val="none" w:sz="0" w:space="0" w:color="auto"/>
                <w:left w:val="none" w:sz="0" w:space="0" w:color="auto"/>
                <w:bottom w:val="none" w:sz="0" w:space="0" w:color="auto"/>
                <w:right w:val="none" w:sz="0" w:space="0" w:color="auto"/>
              </w:divBdr>
              <w:divsChild>
                <w:div w:id="356006552">
                  <w:marLeft w:val="0"/>
                  <w:marRight w:val="0"/>
                  <w:marTop w:val="0"/>
                  <w:marBottom w:val="0"/>
                  <w:divBdr>
                    <w:top w:val="none" w:sz="0" w:space="0" w:color="auto"/>
                    <w:left w:val="none" w:sz="0" w:space="0" w:color="auto"/>
                    <w:bottom w:val="none" w:sz="0" w:space="0" w:color="auto"/>
                    <w:right w:val="none" w:sz="0" w:space="0" w:color="auto"/>
                  </w:divBdr>
                  <w:divsChild>
                    <w:div w:id="1076704173">
                      <w:marLeft w:val="0"/>
                      <w:marRight w:val="0"/>
                      <w:marTop w:val="0"/>
                      <w:marBottom w:val="0"/>
                      <w:divBdr>
                        <w:top w:val="none" w:sz="0" w:space="0" w:color="auto"/>
                        <w:left w:val="none" w:sz="0" w:space="0" w:color="auto"/>
                        <w:bottom w:val="none" w:sz="0" w:space="0" w:color="auto"/>
                        <w:right w:val="none" w:sz="0" w:space="0" w:color="auto"/>
                      </w:divBdr>
                      <w:divsChild>
                        <w:div w:id="46881236">
                          <w:marLeft w:val="0"/>
                          <w:marRight w:val="0"/>
                          <w:marTop w:val="0"/>
                          <w:marBottom w:val="0"/>
                          <w:divBdr>
                            <w:top w:val="none" w:sz="0" w:space="0" w:color="auto"/>
                            <w:left w:val="none" w:sz="0" w:space="0" w:color="auto"/>
                            <w:bottom w:val="none" w:sz="0" w:space="0" w:color="auto"/>
                            <w:right w:val="none" w:sz="0" w:space="0" w:color="auto"/>
                          </w:divBdr>
                          <w:divsChild>
                            <w:div w:id="1632468971">
                              <w:marLeft w:val="0"/>
                              <w:marRight w:val="0"/>
                              <w:marTop w:val="0"/>
                              <w:marBottom w:val="0"/>
                              <w:divBdr>
                                <w:top w:val="none" w:sz="0" w:space="0" w:color="auto"/>
                                <w:left w:val="none" w:sz="0" w:space="0" w:color="auto"/>
                                <w:bottom w:val="none" w:sz="0" w:space="0" w:color="auto"/>
                                <w:right w:val="none" w:sz="0" w:space="0" w:color="auto"/>
                              </w:divBdr>
                            </w:div>
                            <w:div w:id="2144928916">
                              <w:marLeft w:val="0"/>
                              <w:marRight w:val="0"/>
                              <w:marTop w:val="0"/>
                              <w:marBottom w:val="0"/>
                              <w:divBdr>
                                <w:top w:val="none" w:sz="0" w:space="0" w:color="auto"/>
                                <w:left w:val="none" w:sz="0" w:space="0" w:color="auto"/>
                                <w:bottom w:val="none" w:sz="0" w:space="0" w:color="auto"/>
                                <w:right w:val="none" w:sz="0" w:space="0" w:color="auto"/>
                              </w:divBdr>
                              <w:divsChild>
                                <w:div w:id="327246859">
                                  <w:marLeft w:val="0"/>
                                  <w:marRight w:val="0"/>
                                  <w:marTop w:val="0"/>
                                  <w:marBottom w:val="0"/>
                                  <w:divBdr>
                                    <w:top w:val="none" w:sz="0" w:space="0" w:color="auto"/>
                                    <w:left w:val="none" w:sz="0" w:space="0" w:color="auto"/>
                                    <w:bottom w:val="none" w:sz="0" w:space="0" w:color="auto"/>
                                    <w:right w:val="none" w:sz="0" w:space="0" w:color="auto"/>
                                  </w:divBdr>
                                </w:div>
                                <w:div w:id="579828184">
                                  <w:marLeft w:val="0"/>
                                  <w:marRight w:val="0"/>
                                  <w:marTop w:val="0"/>
                                  <w:marBottom w:val="0"/>
                                  <w:divBdr>
                                    <w:top w:val="none" w:sz="0" w:space="0" w:color="auto"/>
                                    <w:left w:val="none" w:sz="0" w:space="0" w:color="auto"/>
                                    <w:bottom w:val="none" w:sz="0" w:space="0" w:color="auto"/>
                                    <w:right w:val="none" w:sz="0" w:space="0" w:color="auto"/>
                                  </w:divBdr>
                                  <w:divsChild>
                                    <w:div w:id="80570461">
                                      <w:marLeft w:val="0"/>
                                      <w:marRight w:val="0"/>
                                      <w:marTop w:val="0"/>
                                      <w:marBottom w:val="0"/>
                                      <w:divBdr>
                                        <w:top w:val="none" w:sz="0" w:space="0" w:color="auto"/>
                                        <w:left w:val="none" w:sz="0" w:space="0" w:color="auto"/>
                                        <w:bottom w:val="none" w:sz="0" w:space="0" w:color="auto"/>
                                        <w:right w:val="none" w:sz="0" w:space="0" w:color="auto"/>
                                      </w:divBdr>
                                      <w:divsChild>
                                        <w:div w:id="599293224">
                                          <w:marLeft w:val="0"/>
                                          <w:marRight w:val="0"/>
                                          <w:marTop w:val="0"/>
                                          <w:marBottom w:val="0"/>
                                          <w:divBdr>
                                            <w:top w:val="none" w:sz="0" w:space="0" w:color="auto"/>
                                            <w:left w:val="none" w:sz="0" w:space="0" w:color="auto"/>
                                            <w:bottom w:val="none" w:sz="0" w:space="0" w:color="auto"/>
                                            <w:right w:val="none" w:sz="0" w:space="0" w:color="auto"/>
                                          </w:divBdr>
                                        </w:div>
                                      </w:divsChild>
                                    </w:div>
                                    <w:div w:id="13225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6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367969">
      <w:bodyDiv w:val="1"/>
      <w:marLeft w:val="0"/>
      <w:marRight w:val="0"/>
      <w:marTop w:val="0"/>
      <w:marBottom w:val="0"/>
      <w:divBdr>
        <w:top w:val="none" w:sz="0" w:space="0" w:color="auto"/>
        <w:left w:val="none" w:sz="0" w:space="0" w:color="auto"/>
        <w:bottom w:val="none" w:sz="0" w:space="0" w:color="auto"/>
        <w:right w:val="none" w:sz="0" w:space="0" w:color="auto"/>
      </w:divBdr>
      <w:divsChild>
        <w:div w:id="1423648091">
          <w:marLeft w:val="0"/>
          <w:marRight w:val="0"/>
          <w:marTop w:val="0"/>
          <w:marBottom w:val="0"/>
          <w:divBdr>
            <w:top w:val="none" w:sz="0" w:space="0" w:color="auto"/>
            <w:left w:val="none" w:sz="0" w:space="0" w:color="auto"/>
            <w:bottom w:val="none" w:sz="0" w:space="0" w:color="auto"/>
            <w:right w:val="none" w:sz="0" w:space="0" w:color="auto"/>
          </w:divBdr>
        </w:div>
      </w:divsChild>
    </w:div>
    <w:div w:id="869076986">
      <w:bodyDiv w:val="1"/>
      <w:marLeft w:val="0"/>
      <w:marRight w:val="0"/>
      <w:marTop w:val="0"/>
      <w:marBottom w:val="0"/>
      <w:divBdr>
        <w:top w:val="none" w:sz="0" w:space="0" w:color="auto"/>
        <w:left w:val="none" w:sz="0" w:space="0" w:color="auto"/>
        <w:bottom w:val="none" w:sz="0" w:space="0" w:color="auto"/>
        <w:right w:val="none" w:sz="0" w:space="0" w:color="auto"/>
      </w:divBdr>
      <w:divsChild>
        <w:div w:id="310326117">
          <w:marLeft w:val="0"/>
          <w:marRight w:val="0"/>
          <w:marTop w:val="0"/>
          <w:marBottom w:val="0"/>
          <w:divBdr>
            <w:top w:val="none" w:sz="0" w:space="0" w:color="auto"/>
            <w:left w:val="none" w:sz="0" w:space="0" w:color="auto"/>
            <w:bottom w:val="none" w:sz="0" w:space="0" w:color="auto"/>
            <w:right w:val="none" w:sz="0" w:space="0" w:color="auto"/>
          </w:divBdr>
          <w:divsChild>
            <w:div w:id="1791781379">
              <w:marLeft w:val="2023"/>
              <w:marRight w:val="0"/>
              <w:marTop w:val="0"/>
              <w:marBottom w:val="0"/>
              <w:divBdr>
                <w:top w:val="none" w:sz="0" w:space="0" w:color="auto"/>
                <w:left w:val="none" w:sz="0" w:space="0" w:color="auto"/>
                <w:bottom w:val="none" w:sz="0" w:space="0" w:color="auto"/>
                <w:right w:val="none" w:sz="0" w:space="0" w:color="auto"/>
              </w:divBdr>
            </w:div>
          </w:divsChild>
        </w:div>
      </w:divsChild>
    </w:div>
    <w:div w:id="957295240">
      <w:bodyDiv w:val="1"/>
      <w:marLeft w:val="0"/>
      <w:marRight w:val="0"/>
      <w:marTop w:val="0"/>
      <w:marBottom w:val="0"/>
      <w:divBdr>
        <w:top w:val="none" w:sz="0" w:space="0" w:color="auto"/>
        <w:left w:val="none" w:sz="0" w:space="0" w:color="auto"/>
        <w:bottom w:val="none" w:sz="0" w:space="0" w:color="auto"/>
        <w:right w:val="none" w:sz="0" w:space="0" w:color="auto"/>
      </w:divBdr>
      <w:divsChild>
        <w:div w:id="1315451098">
          <w:marLeft w:val="0"/>
          <w:marRight w:val="0"/>
          <w:marTop w:val="0"/>
          <w:marBottom w:val="0"/>
          <w:divBdr>
            <w:top w:val="none" w:sz="0" w:space="0" w:color="auto"/>
            <w:left w:val="none" w:sz="0" w:space="0" w:color="auto"/>
            <w:bottom w:val="none" w:sz="0" w:space="0" w:color="auto"/>
            <w:right w:val="none" w:sz="0" w:space="0" w:color="auto"/>
          </w:divBdr>
          <w:divsChild>
            <w:div w:id="449975052">
              <w:marLeft w:val="0"/>
              <w:marRight w:val="0"/>
              <w:marTop w:val="0"/>
              <w:marBottom w:val="0"/>
              <w:divBdr>
                <w:top w:val="none" w:sz="0" w:space="0" w:color="auto"/>
                <w:left w:val="none" w:sz="0" w:space="0" w:color="auto"/>
                <w:bottom w:val="none" w:sz="0" w:space="0" w:color="auto"/>
                <w:right w:val="none" w:sz="0" w:space="0" w:color="auto"/>
              </w:divBdr>
              <w:divsChild>
                <w:div w:id="2220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48579">
      <w:bodyDiv w:val="1"/>
      <w:marLeft w:val="0"/>
      <w:marRight w:val="0"/>
      <w:marTop w:val="0"/>
      <w:marBottom w:val="0"/>
      <w:divBdr>
        <w:top w:val="none" w:sz="0" w:space="0" w:color="auto"/>
        <w:left w:val="none" w:sz="0" w:space="0" w:color="auto"/>
        <w:bottom w:val="none" w:sz="0" w:space="0" w:color="auto"/>
        <w:right w:val="none" w:sz="0" w:space="0" w:color="auto"/>
      </w:divBdr>
      <w:divsChild>
        <w:div w:id="1547137827">
          <w:marLeft w:val="0"/>
          <w:marRight w:val="0"/>
          <w:marTop w:val="0"/>
          <w:marBottom w:val="0"/>
          <w:divBdr>
            <w:top w:val="none" w:sz="0" w:space="0" w:color="auto"/>
            <w:left w:val="none" w:sz="0" w:space="0" w:color="auto"/>
            <w:bottom w:val="none" w:sz="0" w:space="0" w:color="auto"/>
            <w:right w:val="none" w:sz="0" w:space="0" w:color="auto"/>
          </w:divBdr>
        </w:div>
      </w:divsChild>
    </w:div>
    <w:div w:id="1385562247">
      <w:bodyDiv w:val="1"/>
      <w:marLeft w:val="0"/>
      <w:marRight w:val="0"/>
      <w:marTop w:val="0"/>
      <w:marBottom w:val="0"/>
      <w:divBdr>
        <w:top w:val="none" w:sz="0" w:space="0" w:color="auto"/>
        <w:left w:val="none" w:sz="0" w:space="0" w:color="auto"/>
        <w:bottom w:val="none" w:sz="0" w:space="0" w:color="auto"/>
        <w:right w:val="none" w:sz="0" w:space="0" w:color="auto"/>
      </w:divBdr>
      <w:divsChild>
        <w:div w:id="1493257854">
          <w:marLeft w:val="0"/>
          <w:marRight w:val="0"/>
          <w:marTop w:val="0"/>
          <w:marBottom w:val="0"/>
          <w:divBdr>
            <w:top w:val="none" w:sz="0" w:space="0" w:color="auto"/>
            <w:left w:val="none" w:sz="0" w:space="0" w:color="auto"/>
            <w:bottom w:val="none" w:sz="0" w:space="0" w:color="auto"/>
            <w:right w:val="none" w:sz="0" w:space="0" w:color="auto"/>
          </w:divBdr>
          <w:divsChild>
            <w:div w:id="1621305633">
              <w:marLeft w:val="0"/>
              <w:marRight w:val="0"/>
              <w:marTop w:val="0"/>
              <w:marBottom w:val="0"/>
              <w:divBdr>
                <w:top w:val="none" w:sz="0" w:space="0" w:color="auto"/>
                <w:left w:val="none" w:sz="0" w:space="0" w:color="auto"/>
                <w:bottom w:val="none" w:sz="0" w:space="0" w:color="auto"/>
                <w:right w:val="none" w:sz="0" w:space="0" w:color="auto"/>
              </w:divBdr>
              <w:divsChild>
                <w:div w:id="1909416022">
                  <w:marLeft w:val="0"/>
                  <w:marRight w:val="0"/>
                  <w:marTop w:val="0"/>
                  <w:marBottom w:val="0"/>
                  <w:divBdr>
                    <w:top w:val="none" w:sz="0" w:space="0" w:color="auto"/>
                    <w:left w:val="none" w:sz="0" w:space="0" w:color="auto"/>
                    <w:bottom w:val="none" w:sz="0" w:space="0" w:color="auto"/>
                    <w:right w:val="none" w:sz="0" w:space="0" w:color="auto"/>
                  </w:divBdr>
                  <w:divsChild>
                    <w:div w:id="1372614455">
                      <w:marLeft w:val="0"/>
                      <w:marRight w:val="0"/>
                      <w:marTop w:val="0"/>
                      <w:marBottom w:val="0"/>
                      <w:divBdr>
                        <w:top w:val="none" w:sz="0" w:space="0" w:color="auto"/>
                        <w:left w:val="none" w:sz="0" w:space="0" w:color="auto"/>
                        <w:bottom w:val="none" w:sz="0" w:space="0" w:color="auto"/>
                        <w:right w:val="none" w:sz="0" w:space="0" w:color="auto"/>
                      </w:divBdr>
                      <w:divsChild>
                        <w:div w:id="1706364170">
                          <w:marLeft w:val="0"/>
                          <w:marRight w:val="0"/>
                          <w:marTop w:val="0"/>
                          <w:marBottom w:val="0"/>
                          <w:divBdr>
                            <w:top w:val="none" w:sz="0" w:space="0" w:color="auto"/>
                            <w:left w:val="none" w:sz="0" w:space="0" w:color="auto"/>
                            <w:bottom w:val="none" w:sz="0" w:space="0" w:color="auto"/>
                            <w:right w:val="none" w:sz="0" w:space="0" w:color="auto"/>
                          </w:divBdr>
                          <w:divsChild>
                            <w:div w:id="1151678594">
                              <w:marLeft w:val="0"/>
                              <w:marRight w:val="0"/>
                              <w:marTop w:val="0"/>
                              <w:marBottom w:val="0"/>
                              <w:divBdr>
                                <w:top w:val="none" w:sz="0" w:space="0" w:color="auto"/>
                                <w:left w:val="none" w:sz="0" w:space="0" w:color="auto"/>
                                <w:bottom w:val="none" w:sz="0" w:space="0" w:color="auto"/>
                                <w:right w:val="none" w:sz="0" w:space="0" w:color="auto"/>
                              </w:divBdr>
                              <w:divsChild>
                                <w:div w:id="1769933913">
                                  <w:marLeft w:val="0"/>
                                  <w:marRight w:val="0"/>
                                  <w:marTop w:val="0"/>
                                  <w:marBottom w:val="0"/>
                                  <w:divBdr>
                                    <w:top w:val="none" w:sz="0" w:space="0" w:color="auto"/>
                                    <w:left w:val="none" w:sz="0" w:space="0" w:color="auto"/>
                                    <w:bottom w:val="none" w:sz="0" w:space="0" w:color="auto"/>
                                    <w:right w:val="none" w:sz="0" w:space="0" w:color="auto"/>
                                  </w:divBdr>
                                  <w:divsChild>
                                    <w:div w:id="1955940693">
                                      <w:marLeft w:val="0"/>
                                      <w:marRight w:val="0"/>
                                      <w:marTop w:val="0"/>
                                      <w:marBottom w:val="0"/>
                                      <w:divBdr>
                                        <w:top w:val="none" w:sz="0" w:space="0" w:color="auto"/>
                                        <w:left w:val="none" w:sz="0" w:space="0" w:color="auto"/>
                                        <w:bottom w:val="none" w:sz="0" w:space="0" w:color="auto"/>
                                        <w:right w:val="none" w:sz="0" w:space="0" w:color="auto"/>
                                      </w:divBdr>
                                      <w:divsChild>
                                        <w:div w:id="477378847">
                                          <w:marLeft w:val="0"/>
                                          <w:marRight w:val="0"/>
                                          <w:marTop w:val="0"/>
                                          <w:marBottom w:val="133"/>
                                          <w:divBdr>
                                            <w:top w:val="none" w:sz="0" w:space="0" w:color="auto"/>
                                            <w:left w:val="none" w:sz="0" w:space="0" w:color="auto"/>
                                            <w:bottom w:val="none" w:sz="0" w:space="0" w:color="auto"/>
                                            <w:right w:val="none" w:sz="0" w:space="0" w:color="auto"/>
                                          </w:divBdr>
                                          <w:divsChild>
                                            <w:div w:id="1011032627">
                                              <w:marLeft w:val="0"/>
                                              <w:marRight w:val="0"/>
                                              <w:marTop w:val="0"/>
                                              <w:marBottom w:val="0"/>
                                              <w:divBdr>
                                                <w:top w:val="none" w:sz="0" w:space="0" w:color="auto"/>
                                                <w:left w:val="none" w:sz="0" w:space="0" w:color="auto"/>
                                                <w:bottom w:val="none" w:sz="0" w:space="0" w:color="auto"/>
                                                <w:right w:val="none" w:sz="0" w:space="0" w:color="auto"/>
                                              </w:divBdr>
                                              <w:divsChild>
                                                <w:div w:id="929267643">
                                                  <w:marLeft w:val="0"/>
                                                  <w:marRight w:val="0"/>
                                                  <w:marTop w:val="0"/>
                                                  <w:marBottom w:val="0"/>
                                                  <w:divBdr>
                                                    <w:top w:val="none" w:sz="0" w:space="0" w:color="auto"/>
                                                    <w:left w:val="none" w:sz="0" w:space="0" w:color="auto"/>
                                                    <w:bottom w:val="none" w:sz="0" w:space="0" w:color="auto"/>
                                                    <w:right w:val="none" w:sz="0" w:space="0" w:color="auto"/>
                                                  </w:divBdr>
                                                </w:div>
                                                <w:div w:id="1558859132">
                                                  <w:marLeft w:val="0"/>
                                                  <w:marRight w:val="0"/>
                                                  <w:marTop w:val="0"/>
                                                  <w:marBottom w:val="0"/>
                                                  <w:divBdr>
                                                    <w:top w:val="none" w:sz="0" w:space="0" w:color="auto"/>
                                                    <w:left w:val="none" w:sz="0" w:space="0" w:color="auto"/>
                                                    <w:bottom w:val="none" w:sz="0" w:space="0" w:color="auto"/>
                                                    <w:right w:val="none" w:sz="0" w:space="0" w:color="auto"/>
                                                  </w:divBdr>
                                                </w:div>
                                                <w:div w:id="1032264726">
                                                  <w:marLeft w:val="0"/>
                                                  <w:marRight w:val="0"/>
                                                  <w:marTop w:val="0"/>
                                                  <w:marBottom w:val="0"/>
                                                  <w:divBdr>
                                                    <w:top w:val="none" w:sz="0" w:space="0" w:color="auto"/>
                                                    <w:left w:val="none" w:sz="0" w:space="0" w:color="auto"/>
                                                    <w:bottom w:val="none" w:sz="0" w:space="0" w:color="auto"/>
                                                    <w:right w:val="none" w:sz="0" w:space="0" w:color="auto"/>
                                                  </w:divBdr>
                                                </w:div>
                                                <w:div w:id="2130972219">
                                                  <w:marLeft w:val="0"/>
                                                  <w:marRight w:val="0"/>
                                                  <w:marTop w:val="0"/>
                                                  <w:marBottom w:val="0"/>
                                                  <w:divBdr>
                                                    <w:top w:val="none" w:sz="0" w:space="0" w:color="auto"/>
                                                    <w:left w:val="none" w:sz="0" w:space="0" w:color="auto"/>
                                                    <w:bottom w:val="none" w:sz="0" w:space="0" w:color="auto"/>
                                                    <w:right w:val="none" w:sz="0" w:space="0" w:color="auto"/>
                                                  </w:divBdr>
                                                </w:div>
                                                <w:div w:id="1777292713">
                                                  <w:marLeft w:val="0"/>
                                                  <w:marRight w:val="0"/>
                                                  <w:marTop w:val="0"/>
                                                  <w:marBottom w:val="0"/>
                                                  <w:divBdr>
                                                    <w:top w:val="none" w:sz="0" w:space="0" w:color="auto"/>
                                                    <w:left w:val="none" w:sz="0" w:space="0" w:color="auto"/>
                                                    <w:bottom w:val="none" w:sz="0" w:space="0" w:color="auto"/>
                                                    <w:right w:val="none" w:sz="0" w:space="0" w:color="auto"/>
                                                  </w:divBdr>
                                                </w:div>
                                                <w:div w:id="1350595086">
                                                  <w:marLeft w:val="0"/>
                                                  <w:marRight w:val="0"/>
                                                  <w:marTop w:val="0"/>
                                                  <w:marBottom w:val="0"/>
                                                  <w:divBdr>
                                                    <w:top w:val="none" w:sz="0" w:space="0" w:color="auto"/>
                                                    <w:left w:val="none" w:sz="0" w:space="0" w:color="auto"/>
                                                    <w:bottom w:val="none" w:sz="0" w:space="0" w:color="auto"/>
                                                    <w:right w:val="none" w:sz="0" w:space="0" w:color="auto"/>
                                                  </w:divBdr>
                                                </w:div>
                                                <w:div w:id="982853901">
                                                  <w:marLeft w:val="0"/>
                                                  <w:marRight w:val="0"/>
                                                  <w:marTop w:val="0"/>
                                                  <w:marBottom w:val="0"/>
                                                  <w:divBdr>
                                                    <w:top w:val="none" w:sz="0" w:space="0" w:color="auto"/>
                                                    <w:left w:val="none" w:sz="0" w:space="0" w:color="auto"/>
                                                    <w:bottom w:val="none" w:sz="0" w:space="0" w:color="auto"/>
                                                    <w:right w:val="none" w:sz="0" w:space="0" w:color="auto"/>
                                                  </w:divBdr>
                                                </w:div>
                                                <w:div w:id="2003659694">
                                                  <w:marLeft w:val="0"/>
                                                  <w:marRight w:val="0"/>
                                                  <w:marTop w:val="0"/>
                                                  <w:marBottom w:val="0"/>
                                                  <w:divBdr>
                                                    <w:top w:val="none" w:sz="0" w:space="0" w:color="auto"/>
                                                    <w:left w:val="none" w:sz="0" w:space="0" w:color="auto"/>
                                                    <w:bottom w:val="none" w:sz="0" w:space="0" w:color="auto"/>
                                                    <w:right w:val="none" w:sz="0" w:space="0" w:color="auto"/>
                                                  </w:divBdr>
                                                </w:div>
                                                <w:div w:id="348995127">
                                                  <w:marLeft w:val="0"/>
                                                  <w:marRight w:val="0"/>
                                                  <w:marTop w:val="0"/>
                                                  <w:marBottom w:val="0"/>
                                                  <w:divBdr>
                                                    <w:top w:val="none" w:sz="0" w:space="0" w:color="auto"/>
                                                    <w:left w:val="none" w:sz="0" w:space="0" w:color="auto"/>
                                                    <w:bottom w:val="none" w:sz="0" w:space="0" w:color="auto"/>
                                                    <w:right w:val="none" w:sz="0" w:space="0" w:color="auto"/>
                                                  </w:divBdr>
                                                </w:div>
                                                <w:div w:id="1884824890">
                                                  <w:marLeft w:val="0"/>
                                                  <w:marRight w:val="0"/>
                                                  <w:marTop w:val="120"/>
                                                  <w:marBottom w:val="0"/>
                                                  <w:divBdr>
                                                    <w:top w:val="none" w:sz="0" w:space="0" w:color="auto"/>
                                                    <w:left w:val="none" w:sz="0" w:space="0" w:color="auto"/>
                                                    <w:bottom w:val="none" w:sz="0" w:space="0" w:color="auto"/>
                                                    <w:right w:val="none" w:sz="0" w:space="0" w:color="auto"/>
                                                  </w:divBdr>
                                                </w:div>
                                              </w:divsChild>
                                            </w:div>
                                            <w:div w:id="1692145686">
                                              <w:marLeft w:val="0"/>
                                              <w:marRight w:val="0"/>
                                              <w:marTop w:val="44"/>
                                              <w:marBottom w:val="44"/>
                                              <w:divBdr>
                                                <w:top w:val="none" w:sz="0" w:space="0" w:color="auto"/>
                                                <w:left w:val="none" w:sz="0" w:space="0" w:color="auto"/>
                                                <w:bottom w:val="none" w:sz="0" w:space="0" w:color="auto"/>
                                                <w:right w:val="none" w:sz="0" w:space="0" w:color="auto"/>
                                              </w:divBdr>
                                              <w:divsChild>
                                                <w:div w:id="1947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574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69606866">
                      <w:marLeft w:val="0"/>
                      <w:marRight w:val="0"/>
                      <w:marTop w:val="0"/>
                      <w:marBottom w:val="0"/>
                      <w:divBdr>
                        <w:top w:val="none" w:sz="0" w:space="0" w:color="auto"/>
                        <w:left w:val="none" w:sz="0" w:space="0" w:color="auto"/>
                        <w:bottom w:val="none" w:sz="0" w:space="0" w:color="auto"/>
                        <w:right w:val="none" w:sz="0" w:space="0" w:color="auto"/>
                      </w:divBdr>
                      <w:divsChild>
                        <w:div w:id="709955620">
                          <w:marLeft w:val="0"/>
                          <w:marRight w:val="0"/>
                          <w:marTop w:val="0"/>
                          <w:marBottom w:val="133"/>
                          <w:divBdr>
                            <w:top w:val="none" w:sz="0" w:space="0" w:color="auto"/>
                            <w:left w:val="none" w:sz="0" w:space="0" w:color="auto"/>
                            <w:bottom w:val="none" w:sz="0" w:space="0" w:color="auto"/>
                            <w:right w:val="none" w:sz="0" w:space="0" w:color="auto"/>
                          </w:divBdr>
                          <w:divsChild>
                            <w:div w:id="1088112502">
                              <w:marLeft w:val="0"/>
                              <w:marRight w:val="0"/>
                              <w:marTop w:val="0"/>
                              <w:marBottom w:val="0"/>
                              <w:divBdr>
                                <w:top w:val="single" w:sz="4" w:space="3" w:color="D8D8D8"/>
                                <w:left w:val="single" w:sz="4" w:space="3" w:color="D8D8D8"/>
                                <w:bottom w:val="single" w:sz="4" w:space="3" w:color="D8D8D8"/>
                                <w:right w:val="single" w:sz="4" w:space="11" w:color="D8D8D8"/>
                              </w:divBdr>
                            </w:div>
                          </w:divsChild>
                        </w:div>
                        <w:div w:id="1135832533">
                          <w:marLeft w:val="0"/>
                          <w:marRight w:val="0"/>
                          <w:marTop w:val="0"/>
                          <w:marBottom w:val="133"/>
                          <w:divBdr>
                            <w:top w:val="none" w:sz="0" w:space="0" w:color="auto"/>
                            <w:left w:val="none" w:sz="0" w:space="0" w:color="auto"/>
                            <w:bottom w:val="none" w:sz="0" w:space="0" w:color="auto"/>
                            <w:right w:val="none" w:sz="0" w:space="0" w:color="auto"/>
                          </w:divBdr>
                          <w:divsChild>
                            <w:div w:id="564533325">
                              <w:marLeft w:val="0"/>
                              <w:marRight w:val="0"/>
                              <w:marTop w:val="88"/>
                              <w:marBottom w:val="88"/>
                              <w:divBdr>
                                <w:top w:val="none" w:sz="0" w:space="0" w:color="auto"/>
                                <w:left w:val="none" w:sz="0" w:space="0" w:color="auto"/>
                                <w:bottom w:val="none" w:sz="0" w:space="0" w:color="auto"/>
                                <w:right w:val="none" w:sz="0" w:space="0" w:color="auto"/>
                              </w:divBdr>
                              <w:divsChild>
                                <w:div w:id="1305770987">
                                  <w:marLeft w:val="0"/>
                                  <w:marRight w:val="0"/>
                                  <w:marTop w:val="0"/>
                                  <w:marBottom w:val="0"/>
                                  <w:divBdr>
                                    <w:top w:val="none" w:sz="0" w:space="0" w:color="auto"/>
                                    <w:left w:val="none" w:sz="0" w:space="0" w:color="auto"/>
                                    <w:bottom w:val="none" w:sz="0" w:space="0" w:color="auto"/>
                                    <w:right w:val="none" w:sz="0" w:space="0" w:color="auto"/>
                                  </w:divBdr>
                                  <w:divsChild>
                                    <w:div w:id="1280989789">
                                      <w:marLeft w:val="0"/>
                                      <w:marRight w:val="0"/>
                                      <w:marTop w:val="0"/>
                                      <w:marBottom w:val="88"/>
                                      <w:divBdr>
                                        <w:top w:val="none" w:sz="0" w:space="0" w:color="auto"/>
                                        <w:left w:val="none" w:sz="0" w:space="0" w:color="auto"/>
                                        <w:bottom w:val="none" w:sz="0" w:space="0" w:color="auto"/>
                                        <w:right w:val="none" w:sz="0" w:space="0" w:color="auto"/>
                                      </w:divBdr>
                                      <w:divsChild>
                                        <w:div w:id="165436758">
                                          <w:marLeft w:val="0"/>
                                          <w:marRight w:val="0"/>
                                          <w:marTop w:val="0"/>
                                          <w:marBottom w:val="0"/>
                                          <w:divBdr>
                                            <w:top w:val="none" w:sz="0" w:space="0" w:color="auto"/>
                                            <w:left w:val="none" w:sz="0" w:space="0" w:color="auto"/>
                                            <w:bottom w:val="none" w:sz="0" w:space="0" w:color="auto"/>
                                            <w:right w:val="none" w:sz="0" w:space="0" w:color="auto"/>
                                          </w:divBdr>
                                          <w:divsChild>
                                            <w:div w:id="1206213105">
                                              <w:marLeft w:val="0"/>
                                              <w:marRight w:val="0"/>
                                              <w:marTop w:val="0"/>
                                              <w:marBottom w:val="0"/>
                                              <w:divBdr>
                                                <w:top w:val="none" w:sz="0" w:space="0" w:color="auto"/>
                                                <w:left w:val="none" w:sz="0" w:space="0" w:color="auto"/>
                                                <w:bottom w:val="none" w:sz="0" w:space="0" w:color="auto"/>
                                                <w:right w:val="none" w:sz="0" w:space="0" w:color="auto"/>
                                              </w:divBdr>
                                            </w:div>
                                          </w:divsChild>
                                        </w:div>
                                        <w:div w:id="453909795">
                                          <w:marLeft w:val="0"/>
                                          <w:marRight w:val="0"/>
                                          <w:marTop w:val="0"/>
                                          <w:marBottom w:val="0"/>
                                          <w:divBdr>
                                            <w:top w:val="none" w:sz="0" w:space="0" w:color="auto"/>
                                            <w:left w:val="none" w:sz="0" w:space="0" w:color="auto"/>
                                            <w:bottom w:val="none" w:sz="0" w:space="0" w:color="auto"/>
                                            <w:right w:val="none" w:sz="0" w:space="0" w:color="auto"/>
                                          </w:divBdr>
                                          <w:divsChild>
                                            <w:div w:id="284624643">
                                              <w:marLeft w:val="0"/>
                                              <w:marRight w:val="0"/>
                                              <w:marTop w:val="0"/>
                                              <w:marBottom w:val="0"/>
                                              <w:divBdr>
                                                <w:top w:val="none" w:sz="0" w:space="0" w:color="auto"/>
                                                <w:left w:val="none" w:sz="0" w:space="0" w:color="auto"/>
                                                <w:bottom w:val="none" w:sz="0" w:space="0" w:color="auto"/>
                                                <w:right w:val="none" w:sz="0" w:space="0" w:color="auto"/>
                                              </w:divBdr>
                                              <w:divsChild>
                                                <w:div w:id="540870599">
                                                  <w:marLeft w:val="0"/>
                                                  <w:marRight w:val="0"/>
                                                  <w:marTop w:val="0"/>
                                                  <w:marBottom w:val="0"/>
                                                  <w:divBdr>
                                                    <w:top w:val="none" w:sz="0" w:space="0" w:color="auto"/>
                                                    <w:left w:val="none" w:sz="0" w:space="0" w:color="auto"/>
                                                    <w:bottom w:val="none" w:sz="0" w:space="0" w:color="auto"/>
                                                    <w:right w:val="none" w:sz="0" w:space="0" w:color="auto"/>
                                                  </w:divBdr>
                                                  <w:divsChild>
                                                    <w:div w:id="2038196464">
                                                      <w:marLeft w:val="0"/>
                                                      <w:marRight w:val="0"/>
                                                      <w:marTop w:val="0"/>
                                                      <w:marBottom w:val="0"/>
                                                      <w:divBdr>
                                                        <w:top w:val="none" w:sz="0" w:space="0" w:color="auto"/>
                                                        <w:left w:val="none" w:sz="0" w:space="0" w:color="auto"/>
                                                        <w:bottom w:val="none" w:sz="0" w:space="0" w:color="auto"/>
                                                        <w:right w:val="none" w:sz="0" w:space="0" w:color="auto"/>
                                                      </w:divBdr>
                                                    </w:div>
                                                    <w:div w:id="1915777518">
                                                      <w:marLeft w:val="0"/>
                                                      <w:marRight w:val="0"/>
                                                      <w:marTop w:val="0"/>
                                                      <w:marBottom w:val="0"/>
                                                      <w:divBdr>
                                                        <w:top w:val="none" w:sz="0" w:space="0" w:color="auto"/>
                                                        <w:left w:val="none" w:sz="0" w:space="0" w:color="auto"/>
                                                        <w:bottom w:val="none" w:sz="0" w:space="0" w:color="auto"/>
                                                        <w:right w:val="none" w:sz="0" w:space="0" w:color="auto"/>
                                                      </w:divBdr>
                                                    </w:div>
                                                    <w:div w:id="1616718315">
                                                      <w:marLeft w:val="0"/>
                                                      <w:marRight w:val="0"/>
                                                      <w:marTop w:val="0"/>
                                                      <w:marBottom w:val="0"/>
                                                      <w:divBdr>
                                                        <w:top w:val="none" w:sz="0" w:space="0" w:color="auto"/>
                                                        <w:left w:val="none" w:sz="0" w:space="0" w:color="auto"/>
                                                        <w:bottom w:val="none" w:sz="0" w:space="0" w:color="auto"/>
                                                        <w:right w:val="none" w:sz="0" w:space="0" w:color="auto"/>
                                                      </w:divBdr>
                                                    </w:div>
                                                  </w:divsChild>
                                                </w:div>
                                                <w:div w:id="321547784">
                                                  <w:marLeft w:val="0"/>
                                                  <w:marRight w:val="0"/>
                                                  <w:marTop w:val="0"/>
                                                  <w:marBottom w:val="0"/>
                                                  <w:divBdr>
                                                    <w:top w:val="none" w:sz="0" w:space="0" w:color="auto"/>
                                                    <w:left w:val="none" w:sz="0" w:space="0" w:color="auto"/>
                                                    <w:bottom w:val="none" w:sz="0" w:space="0" w:color="auto"/>
                                                    <w:right w:val="none" w:sz="0" w:space="0" w:color="auto"/>
                                                  </w:divBdr>
                                                  <w:divsChild>
                                                    <w:div w:id="1822690874">
                                                      <w:marLeft w:val="0"/>
                                                      <w:marRight w:val="0"/>
                                                      <w:marTop w:val="0"/>
                                                      <w:marBottom w:val="0"/>
                                                      <w:divBdr>
                                                        <w:top w:val="none" w:sz="0" w:space="0" w:color="auto"/>
                                                        <w:left w:val="none" w:sz="0" w:space="0" w:color="auto"/>
                                                        <w:bottom w:val="none" w:sz="0" w:space="0" w:color="auto"/>
                                                        <w:right w:val="none" w:sz="0" w:space="0" w:color="auto"/>
                                                      </w:divBdr>
                                                    </w:div>
                                                    <w:div w:id="1625699014">
                                                      <w:marLeft w:val="0"/>
                                                      <w:marRight w:val="0"/>
                                                      <w:marTop w:val="0"/>
                                                      <w:marBottom w:val="0"/>
                                                      <w:divBdr>
                                                        <w:top w:val="none" w:sz="0" w:space="0" w:color="auto"/>
                                                        <w:left w:val="none" w:sz="0" w:space="0" w:color="auto"/>
                                                        <w:bottom w:val="none" w:sz="0" w:space="0" w:color="auto"/>
                                                        <w:right w:val="none" w:sz="0" w:space="0" w:color="auto"/>
                                                      </w:divBdr>
                                                    </w:div>
                                                    <w:div w:id="1549561057">
                                                      <w:marLeft w:val="0"/>
                                                      <w:marRight w:val="0"/>
                                                      <w:marTop w:val="0"/>
                                                      <w:marBottom w:val="0"/>
                                                      <w:divBdr>
                                                        <w:top w:val="none" w:sz="0" w:space="0" w:color="auto"/>
                                                        <w:left w:val="none" w:sz="0" w:space="0" w:color="auto"/>
                                                        <w:bottom w:val="none" w:sz="0" w:space="0" w:color="auto"/>
                                                        <w:right w:val="none" w:sz="0" w:space="0" w:color="auto"/>
                                                      </w:divBdr>
                                                    </w:div>
                                                  </w:divsChild>
                                                </w:div>
                                                <w:div w:id="1025131485">
                                                  <w:marLeft w:val="0"/>
                                                  <w:marRight w:val="0"/>
                                                  <w:marTop w:val="0"/>
                                                  <w:marBottom w:val="0"/>
                                                  <w:divBdr>
                                                    <w:top w:val="none" w:sz="0" w:space="0" w:color="auto"/>
                                                    <w:left w:val="none" w:sz="0" w:space="0" w:color="auto"/>
                                                    <w:bottom w:val="none" w:sz="0" w:space="0" w:color="auto"/>
                                                    <w:right w:val="none" w:sz="0" w:space="0" w:color="auto"/>
                                                  </w:divBdr>
                                                  <w:divsChild>
                                                    <w:div w:id="1156922355">
                                                      <w:marLeft w:val="0"/>
                                                      <w:marRight w:val="0"/>
                                                      <w:marTop w:val="0"/>
                                                      <w:marBottom w:val="0"/>
                                                      <w:divBdr>
                                                        <w:top w:val="none" w:sz="0" w:space="0" w:color="auto"/>
                                                        <w:left w:val="none" w:sz="0" w:space="0" w:color="auto"/>
                                                        <w:bottom w:val="none" w:sz="0" w:space="0" w:color="auto"/>
                                                        <w:right w:val="none" w:sz="0" w:space="0" w:color="auto"/>
                                                      </w:divBdr>
                                                    </w:div>
                                                    <w:div w:id="99492000">
                                                      <w:marLeft w:val="0"/>
                                                      <w:marRight w:val="0"/>
                                                      <w:marTop w:val="0"/>
                                                      <w:marBottom w:val="0"/>
                                                      <w:divBdr>
                                                        <w:top w:val="none" w:sz="0" w:space="0" w:color="auto"/>
                                                        <w:left w:val="none" w:sz="0" w:space="0" w:color="auto"/>
                                                        <w:bottom w:val="none" w:sz="0" w:space="0" w:color="auto"/>
                                                        <w:right w:val="none" w:sz="0" w:space="0" w:color="auto"/>
                                                      </w:divBdr>
                                                    </w:div>
                                                    <w:div w:id="536893037">
                                                      <w:marLeft w:val="0"/>
                                                      <w:marRight w:val="0"/>
                                                      <w:marTop w:val="0"/>
                                                      <w:marBottom w:val="0"/>
                                                      <w:divBdr>
                                                        <w:top w:val="none" w:sz="0" w:space="0" w:color="auto"/>
                                                        <w:left w:val="none" w:sz="0" w:space="0" w:color="auto"/>
                                                        <w:bottom w:val="none" w:sz="0" w:space="0" w:color="auto"/>
                                                        <w:right w:val="none" w:sz="0" w:space="0" w:color="auto"/>
                                                      </w:divBdr>
                                                    </w:div>
                                                  </w:divsChild>
                                                </w:div>
                                                <w:div w:id="1996831805">
                                                  <w:marLeft w:val="0"/>
                                                  <w:marRight w:val="0"/>
                                                  <w:marTop w:val="0"/>
                                                  <w:marBottom w:val="0"/>
                                                  <w:divBdr>
                                                    <w:top w:val="none" w:sz="0" w:space="0" w:color="auto"/>
                                                    <w:left w:val="none" w:sz="0" w:space="0" w:color="auto"/>
                                                    <w:bottom w:val="none" w:sz="0" w:space="0" w:color="auto"/>
                                                    <w:right w:val="none" w:sz="0" w:space="0" w:color="auto"/>
                                                  </w:divBdr>
                                                  <w:divsChild>
                                                    <w:div w:id="511456044">
                                                      <w:marLeft w:val="0"/>
                                                      <w:marRight w:val="0"/>
                                                      <w:marTop w:val="0"/>
                                                      <w:marBottom w:val="0"/>
                                                      <w:divBdr>
                                                        <w:top w:val="none" w:sz="0" w:space="0" w:color="auto"/>
                                                        <w:left w:val="none" w:sz="0" w:space="0" w:color="auto"/>
                                                        <w:bottom w:val="none" w:sz="0" w:space="0" w:color="auto"/>
                                                        <w:right w:val="none" w:sz="0" w:space="0" w:color="auto"/>
                                                      </w:divBdr>
                                                    </w:div>
                                                    <w:div w:id="732194716">
                                                      <w:marLeft w:val="0"/>
                                                      <w:marRight w:val="0"/>
                                                      <w:marTop w:val="0"/>
                                                      <w:marBottom w:val="0"/>
                                                      <w:divBdr>
                                                        <w:top w:val="none" w:sz="0" w:space="0" w:color="auto"/>
                                                        <w:left w:val="none" w:sz="0" w:space="0" w:color="auto"/>
                                                        <w:bottom w:val="none" w:sz="0" w:space="0" w:color="auto"/>
                                                        <w:right w:val="none" w:sz="0" w:space="0" w:color="auto"/>
                                                      </w:divBdr>
                                                    </w:div>
                                                    <w:div w:id="1956131366">
                                                      <w:marLeft w:val="0"/>
                                                      <w:marRight w:val="0"/>
                                                      <w:marTop w:val="0"/>
                                                      <w:marBottom w:val="0"/>
                                                      <w:divBdr>
                                                        <w:top w:val="none" w:sz="0" w:space="0" w:color="auto"/>
                                                        <w:left w:val="none" w:sz="0" w:space="0" w:color="auto"/>
                                                        <w:bottom w:val="none" w:sz="0" w:space="0" w:color="auto"/>
                                                        <w:right w:val="none" w:sz="0" w:space="0" w:color="auto"/>
                                                      </w:divBdr>
                                                    </w:div>
                                                  </w:divsChild>
                                                </w:div>
                                                <w:div w:id="164785036">
                                                  <w:marLeft w:val="0"/>
                                                  <w:marRight w:val="0"/>
                                                  <w:marTop w:val="0"/>
                                                  <w:marBottom w:val="0"/>
                                                  <w:divBdr>
                                                    <w:top w:val="none" w:sz="0" w:space="0" w:color="auto"/>
                                                    <w:left w:val="none" w:sz="0" w:space="0" w:color="auto"/>
                                                    <w:bottom w:val="none" w:sz="0" w:space="0" w:color="auto"/>
                                                    <w:right w:val="none" w:sz="0" w:space="0" w:color="auto"/>
                                                  </w:divBdr>
                                                  <w:divsChild>
                                                    <w:div w:id="442043849">
                                                      <w:marLeft w:val="0"/>
                                                      <w:marRight w:val="0"/>
                                                      <w:marTop w:val="0"/>
                                                      <w:marBottom w:val="0"/>
                                                      <w:divBdr>
                                                        <w:top w:val="none" w:sz="0" w:space="0" w:color="auto"/>
                                                        <w:left w:val="none" w:sz="0" w:space="0" w:color="auto"/>
                                                        <w:bottom w:val="none" w:sz="0" w:space="0" w:color="auto"/>
                                                        <w:right w:val="none" w:sz="0" w:space="0" w:color="auto"/>
                                                      </w:divBdr>
                                                    </w:div>
                                                    <w:div w:id="1913345390">
                                                      <w:marLeft w:val="0"/>
                                                      <w:marRight w:val="0"/>
                                                      <w:marTop w:val="0"/>
                                                      <w:marBottom w:val="0"/>
                                                      <w:divBdr>
                                                        <w:top w:val="none" w:sz="0" w:space="0" w:color="auto"/>
                                                        <w:left w:val="none" w:sz="0" w:space="0" w:color="auto"/>
                                                        <w:bottom w:val="none" w:sz="0" w:space="0" w:color="auto"/>
                                                        <w:right w:val="none" w:sz="0" w:space="0" w:color="auto"/>
                                                      </w:divBdr>
                                                    </w:div>
                                                    <w:div w:id="19444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36158">
                                          <w:marLeft w:val="0"/>
                                          <w:marRight w:val="0"/>
                                          <w:marTop w:val="0"/>
                                          <w:marBottom w:val="0"/>
                                          <w:divBdr>
                                            <w:top w:val="none" w:sz="0" w:space="0" w:color="auto"/>
                                            <w:left w:val="none" w:sz="0" w:space="0" w:color="auto"/>
                                            <w:bottom w:val="none" w:sz="0" w:space="0" w:color="auto"/>
                                            <w:right w:val="none" w:sz="0" w:space="0" w:color="auto"/>
                                          </w:divBdr>
                                          <w:divsChild>
                                            <w:div w:id="1173228042">
                                              <w:marLeft w:val="0"/>
                                              <w:marRight w:val="0"/>
                                              <w:marTop w:val="0"/>
                                              <w:marBottom w:val="0"/>
                                              <w:divBdr>
                                                <w:top w:val="none" w:sz="0" w:space="0" w:color="auto"/>
                                                <w:left w:val="none" w:sz="0" w:space="0" w:color="auto"/>
                                                <w:bottom w:val="none" w:sz="0" w:space="0" w:color="auto"/>
                                                <w:right w:val="none" w:sz="0" w:space="0" w:color="auto"/>
                                              </w:divBdr>
                                              <w:divsChild>
                                                <w:div w:id="15478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4711">
                                          <w:marLeft w:val="0"/>
                                          <w:marRight w:val="0"/>
                                          <w:marTop w:val="0"/>
                                          <w:marBottom w:val="0"/>
                                          <w:divBdr>
                                            <w:top w:val="none" w:sz="0" w:space="0" w:color="auto"/>
                                            <w:left w:val="none" w:sz="0" w:space="0" w:color="auto"/>
                                            <w:bottom w:val="none" w:sz="0" w:space="0" w:color="auto"/>
                                            <w:right w:val="none" w:sz="0" w:space="0" w:color="auto"/>
                                          </w:divBdr>
                                          <w:divsChild>
                                            <w:div w:id="12669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808612">
      <w:bodyDiv w:val="1"/>
      <w:marLeft w:val="0"/>
      <w:marRight w:val="0"/>
      <w:marTop w:val="88"/>
      <w:marBottom w:val="0"/>
      <w:divBdr>
        <w:top w:val="none" w:sz="0" w:space="0" w:color="auto"/>
        <w:left w:val="none" w:sz="0" w:space="0" w:color="auto"/>
        <w:bottom w:val="none" w:sz="0" w:space="0" w:color="auto"/>
        <w:right w:val="none" w:sz="0" w:space="0" w:color="auto"/>
      </w:divBdr>
      <w:divsChild>
        <w:div w:id="176121198">
          <w:marLeft w:val="0"/>
          <w:marRight w:val="0"/>
          <w:marTop w:val="0"/>
          <w:marBottom w:val="0"/>
          <w:divBdr>
            <w:top w:val="none" w:sz="0" w:space="0" w:color="auto"/>
            <w:left w:val="none" w:sz="0" w:space="0" w:color="auto"/>
            <w:bottom w:val="none" w:sz="0" w:space="0" w:color="auto"/>
            <w:right w:val="none" w:sz="0" w:space="0" w:color="auto"/>
          </w:divBdr>
          <w:divsChild>
            <w:div w:id="1628320398">
              <w:marLeft w:val="0"/>
              <w:marRight w:val="0"/>
              <w:marTop w:val="0"/>
              <w:marBottom w:val="0"/>
              <w:divBdr>
                <w:top w:val="none" w:sz="0" w:space="0" w:color="auto"/>
                <w:left w:val="none" w:sz="0" w:space="0" w:color="auto"/>
                <w:bottom w:val="none" w:sz="0" w:space="0" w:color="auto"/>
                <w:right w:val="none" w:sz="0" w:space="0" w:color="auto"/>
              </w:divBdr>
              <w:divsChild>
                <w:div w:id="2077705300">
                  <w:marLeft w:val="0"/>
                  <w:marRight w:val="0"/>
                  <w:marTop w:val="0"/>
                  <w:marBottom w:val="0"/>
                  <w:divBdr>
                    <w:top w:val="none" w:sz="0" w:space="0" w:color="auto"/>
                    <w:left w:val="none" w:sz="0" w:space="0" w:color="auto"/>
                    <w:bottom w:val="none" w:sz="0" w:space="0" w:color="auto"/>
                    <w:right w:val="none" w:sz="0" w:space="0" w:color="auto"/>
                  </w:divBdr>
                  <w:divsChild>
                    <w:div w:id="1160926207">
                      <w:marLeft w:val="0"/>
                      <w:marRight w:val="0"/>
                      <w:marTop w:val="0"/>
                      <w:marBottom w:val="0"/>
                      <w:divBdr>
                        <w:top w:val="none" w:sz="0" w:space="0" w:color="auto"/>
                        <w:left w:val="none" w:sz="0" w:space="0" w:color="auto"/>
                        <w:bottom w:val="none" w:sz="0" w:space="0" w:color="auto"/>
                        <w:right w:val="none" w:sz="0" w:space="0" w:color="auto"/>
                      </w:divBdr>
                      <w:divsChild>
                        <w:div w:id="81881968">
                          <w:marLeft w:val="0"/>
                          <w:marRight w:val="0"/>
                          <w:marTop w:val="0"/>
                          <w:marBottom w:val="0"/>
                          <w:divBdr>
                            <w:top w:val="none" w:sz="0" w:space="0" w:color="auto"/>
                            <w:left w:val="none" w:sz="0" w:space="0" w:color="auto"/>
                            <w:bottom w:val="none" w:sz="0" w:space="0" w:color="auto"/>
                            <w:right w:val="none" w:sz="0" w:space="0" w:color="auto"/>
                          </w:divBdr>
                          <w:divsChild>
                            <w:div w:id="69273781">
                              <w:marLeft w:val="0"/>
                              <w:marRight w:val="0"/>
                              <w:marTop w:val="0"/>
                              <w:marBottom w:val="0"/>
                              <w:divBdr>
                                <w:top w:val="none" w:sz="0" w:space="0" w:color="auto"/>
                                <w:left w:val="none" w:sz="0" w:space="0" w:color="auto"/>
                                <w:bottom w:val="none" w:sz="0" w:space="0" w:color="auto"/>
                                <w:right w:val="none" w:sz="0" w:space="0" w:color="auto"/>
                              </w:divBdr>
                              <w:divsChild>
                                <w:div w:id="179970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9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859967">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357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2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26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735985">
      <w:bodyDiv w:val="1"/>
      <w:marLeft w:val="30"/>
      <w:marRight w:val="0"/>
      <w:marTop w:val="0"/>
      <w:marBottom w:val="0"/>
      <w:divBdr>
        <w:top w:val="none" w:sz="0" w:space="0" w:color="auto"/>
        <w:left w:val="none" w:sz="0" w:space="0" w:color="auto"/>
        <w:bottom w:val="none" w:sz="0" w:space="0" w:color="auto"/>
        <w:right w:val="none" w:sz="0" w:space="0" w:color="auto"/>
      </w:divBdr>
      <w:divsChild>
        <w:div w:id="2054115940">
          <w:marLeft w:val="0"/>
          <w:marRight w:val="0"/>
          <w:marTop w:val="0"/>
          <w:marBottom w:val="0"/>
          <w:divBdr>
            <w:top w:val="none" w:sz="0" w:space="0" w:color="auto"/>
            <w:left w:val="none" w:sz="0" w:space="0" w:color="auto"/>
            <w:bottom w:val="none" w:sz="0" w:space="0" w:color="auto"/>
            <w:right w:val="none" w:sz="0" w:space="0" w:color="auto"/>
          </w:divBdr>
        </w:div>
        <w:div w:id="1904757524">
          <w:marLeft w:val="0"/>
          <w:marRight w:val="0"/>
          <w:marTop w:val="0"/>
          <w:marBottom w:val="0"/>
          <w:divBdr>
            <w:top w:val="none" w:sz="0" w:space="0" w:color="auto"/>
            <w:left w:val="none" w:sz="0" w:space="0" w:color="auto"/>
            <w:bottom w:val="none" w:sz="0" w:space="0" w:color="auto"/>
            <w:right w:val="none" w:sz="0" w:space="0" w:color="auto"/>
          </w:divBdr>
        </w:div>
      </w:divsChild>
    </w:div>
    <w:div w:id="1800298847">
      <w:bodyDiv w:val="1"/>
      <w:marLeft w:val="0"/>
      <w:marRight w:val="0"/>
      <w:marTop w:val="0"/>
      <w:marBottom w:val="0"/>
      <w:divBdr>
        <w:top w:val="none" w:sz="0" w:space="0" w:color="auto"/>
        <w:left w:val="none" w:sz="0" w:space="0" w:color="auto"/>
        <w:bottom w:val="none" w:sz="0" w:space="0" w:color="auto"/>
        <w:right w:val="none" w:sz="0" w:space="0" w:color="auto"/>
      </w:divBdr>
    </w:div>
    <w:div w:id="2036467601">
      <w:bodyDiv w:val="1"/>
      <w:marLeft w:val="0"/>
      <w:marRight w:val="0"/>
      <w:marTop w:val="0"/>
      <w:marBottom w:val="0"/>
      <w:divBdr>
        <w:top w:val="none" w:sz="0" w:space="0" w:color="auto"/>
        <w:left w:val="none" w:sz="0" w:space="0" w:color="auto"/>
        <w:bottom w:val="none" w:sz="0" w:space="0" w:color="auto"/>
        <w:right w:val="none" w:sz="0" w:space="0" w:color="auto"/>
      </w:divBdr>
      <w:divsChild>
        <w:div w:id="1970629392">
          <w:marLeft w:val="0"/>
          <w:marRight w:val="0"/>
          <w:marTop w:val="0"/>
          <w:marBottom w:val="0"/>
          <w:divBdr>
            <w:top w:val="none" w:sz="0" w:space="0" w:color="auto"/>
            <w:left w:val="none" w:sz="0" w:space="0" w:color="auto"/>
            <w:bottom w:val="none" w:sz="0" w:space="0" w:color="auto"/>
            <w:right w:val="none" w:sz="0" w:space="0" w:color="auto"/>
          </w:divBdr>
          <w:divsChild>
            <w:div w:id="1917474428">
              <w:marLeft w:val="0"/>
              <w:marRight w:val="0"/>
              <w:marTop w:val="0"/>
              <w:marBottom w:val="0"/>
              <w:divBdr>
                <w:top w:val="none" w:sz="0" w:space="0" w:color="auto"/>
                <w:left w:val="none" w:sz="0" w:space="0" w:color="auto"/>
                <w:bottom w:val="none" w:sz="0" w:space="0" w:color="auto"/>
                <w:right w:val="none" w:sz="0" w:space="0" w:color="auto"/>
              </w:divBdr>
              <w:divsChild>
                <w:div w:id="1131359485">
                  <w:marLeft w:val="0"/>
                  <w:marRight w:val="0"/>
                  <w:marTop w:val="0"/>
                  <w:marBottom w:val="0"/>
                  <w:divBdr>
                    <w:top w:val="none" w:sz="0" w:space="0" w:color="auto"/>
                    <w:left w:val="none" w:sz="0" w:space="0" w:color="auto"/>
                    <w:bottom w:val="none" w:sz="0" w:space="0" w:color="auto"/>
                    <w:right w:val="none" w:sz="0" w:space="0" w:color="auto"/>
                  </w:divBdr>
                  <w:divsChild>
                    <w:div w:id="2210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12</Pages>
  <Words>5233</Words>
  <Characters>29833</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UTENTE</cp:lastModifiedBy>
  <cp:revision>5</cp:revision>
  <dcterms:created xsi:type="dcterms:W3CDTF">2018-04-23T09:36:00Z</dcterms:created>
  <dcterms:modified xsi:type="dcterms:W3CDTF">2018-04-23T14:32:00Z</dcterms:modified>
</cp:coreProperties>
</file>