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FC461" w14:textId="100265FE" w:rsidR="00DF33BD" w:rsidRPr="00DF33BD" w:rsidRDefault="00DF33BD" w:rsidP="00DF33BD">
      <w:pPr>
        <w:jc w:val="both"/>
        <w:rPr>
          <w:rFonts w:asciiTheme="majorHAnsi" w:hAnsiTheme="majorHAnsi" w:cstheme="majorHAnsi"/>
          <w:sz w:val="28"/>
          <w:szCs w:val="28"/>
        </w:rPr>
      </w:pPr>
      <w:r w:rsidRPr="00DF33BD">
        <w:rPr>
          <w:rFonts w:asciiTheme="majorHAnsi" w:hAnsiTheme="majorHAnsi" w:cstheme="majorHAnsi"/>
          <w:b/>
          <w:bCs/>
          <w:sz w:val="28"/>
          <w:szCs w:val="28"/>
        </w:rPr>
        <w:t>Microeconomia</w:t>
      </w:r>
      <w:r w:rsidRPr="00DF33BD">
        <w:rPr>
          <w:rFonts w:asciiTheme="majorHAnsi" w:hAnsiTheme="majorHAnsi" w:cstheme="majorHAnsi"/>
          <w:sz w:val="28"/>
          <w:szCs w:val="28"/>
        </w:rPr>
        <w:t xml:space="preserve"> –</w:t>
      </w:r>
      <w:r w:rsidR="004D41DE">
        <w:rPr>
          <w:rFonts w:asciiTheme="majorHAnsi" w:hAnsiTheme="majorHAnsi" w:cstheme="majorHAnsi"/>
          <w:b/>
          <w:bCs/>
          <w:sz w:val="28"/>
          <w:szCs w:val="28"/>
        </w:rPr>
        <w:t xml:space="preserve"> </w:t>
      </w:r>
      <w:r w:rsidR="000877FD">
        <w:rPr>
          <w:rFonts w:asciiTheme="majorHAnsi" w:hAnsiTheme="majorHAnsi" w:cstheme="majorHAnsi"/>
          <w:b/>
          <w:bCs/>
          <w:sz w:val="28"/>
          <w:szCs w:val="28"/>
        </w:rPr>
        <w:t>registrazioni</w:t>
      </w:r>
      <w:r w:rsidR="004D41DE">
        <w:rPr>
          <w:rFonts w:asciiTheme="majorHAnsi" w:hAnsiTheme="majorHAnsi" w:cstheme="majorHAnsi"/>
          <w:b/>
          <w:bCs/>
          <w:sz w:val="28"/>
          <w:szCs w:val="28"/>
        </w:rPr>
        <w:t xml:space="preserve"> </w:t>
      </w:r>
      <w:r w:rsidRPr="00DF33BD">
        <w:rPr>
          <w:rFonts w:asciiTheme="majorHAnsi" w:hAnsiTheme="majorHAnsi" w:cstheme="majorHAnsi"/>
          <w:b/>
          <w:bCs/>
          <w:sz w:val="28"/>
          <w:szCs w:val="28"/>
        </w:rPr>
        <w:t>incontri in aula virtuale</w:t>
      </w:r>
      <w:r w:rsidR="004D41DE">
        <w:rPr>
          <w:rFonts w:asciiTheme="majorHAnsi" w:hAnsiTheme="majorHAnsi" w:cstheme="majorHAnsi"/>
          <w:b/>
          <w:bCs/>
          <w:sz w:val="28"/>
          <w:szCs w:val="28"/>
        </w:rPr>
        <w:t>.</w:t>
      </w:r>
    </w:p>
    <w:p w14:paraId="579BB807" w14:textId="77777777" w:rsidR="00DF33BD" w:rsidRDefault="00DF33BD" w:rsidP="00DF33BD">
      <w:pPr>
        <w:pStyle w:val="Default"/>
        <w:jc w:val="both"/>
        <w:rPr>
          <w:rFonts w:asciiTheme="majorHAnsi" w:hAnsiTheme="majorHAnsi" w:cstheme="majorHAnsi"/>
          <w:i/>
          <w:iCs/>
          <w:sz w:val="22"/>
          <w:szCs w:val="22"/>
        </w:rPr>
      </w:pPr>
    </w:p>
    <w:p w14:paraId="1C847885" w14:textId="18B0F460" w:rsidR="00DF33BD" w:rsidRPr="00DF33BD" w:rsidRDefault="00DF33BD" w:rsidP="00DF33BD">
      <w:pPr>
        <w:pStyle w:val="Default"/>
        <w:jc w:val="both"/>
        <w:rPr>
          <w:rFonts w:asciiTheme="majorHAnsi" w:hAnsiTheme="majorHAnsi" w:cstheme="majorHAnsi"/>
          <w:i/>
          <w:iCs/>
          <w:sz w:val="22"/>
          <w:szCs w:val="22"/>
        </w:rPr>
      </w:pPr>
      <w:r w:rsidRPr="00DF33BD">
        <w:rPr>
          <w:rFonts w:asciiTheme="majorHAnsi" w:hAnsiTheme="majorHAnsi" w:cstheme="majorHAnsi"/>
          <w:i/>
          <w:iCs/>
          <w:sz w:val="22"/>
          <w:szCs w:val="22"/>
        </w:rPr>
        <w:t xml:space="preserve">Le registrazioni delle lezioni svolte in Aula virtuale, di seguito riportate, non sono state oggetto di post-produzione, ma sono la mera riproduzione della lezione on line svolta. Si ricorda che, secondo quanto disposto nel D.R. 341/2020 del 24/03/2020 (art. 4), “E’ fatto divieto agli studenti fruitori di registrare, fare copia, elaborare o diffondere in alcun modo, nonché di utilizzare per altre finalità diverse da quelle didattiche o comunque con altre finalità e modalità non consentite dalla normativa, il materiale in teledidattica messo a disposizione dall’Ateneo”. </w:t>
      </w:r>
    </w:p>
    <w:p w14:paraId="0A1DC90A" w14:textId="77777777" w:rsidR="00DF33BD" w:rsidRPr="00DF33BD" w:rsidRDefault="00DF33BD" w:rsidP="00DF33BD">
      <w:pPr>
        <w:pStyle w:val="Default"/>
        <w:jc w:val="both"/>
        <w:rPr>
          <w:rFonts w:asciiTheme="majorHAnsi" w:hAnsiTheme="majorHAnsi" w:cstheme="majorHAnsi"/>
          <w:sz w:val="22"/>
          <w:szCs w:val="22"/>
        </w:rPr>
      </w:pPr>
    </w:p>
    <w:p w14:paraId="2278BA6A" w14:textId="74AFC746" w:rsidR="00BC02F9" w:rsidRPr="00860C23" w:rsidRDefault="0051735C" w:rsidP="00DF33BD">
      <w:pPr>
        <w:jc w:val="both"/>
        <w:rPr>
          <w:rStyle w:val="Hyperlink"/>
          <w:rFonts w:asciiTheme="majorHAnsi" w:hAnsiTheme="majorHAnsi" w:cstheme="majorHAnsi"/>
        </w:rPr>
      </w:pPr>
      <w:r>
        <w:rPr>
          <w:rFonts w:asciiTheme="majorHAnsi" w:hAnsiTheme="majorHAnsi" w:cstheme="majorHAnsi"/>
          <w:color w:val="000000" w:themeColor="text1"/>
          <w:sz w:val="24"/>
          <w:szCs w:val="24"/>
        </w:rPr>
        <w:t>21</w:t>
      </w:r>
      <w:r w:rsidR="007349AF" w:rsidRPr="00DF33BD">
        <w:rPr>
          <w:rFonts w:asciiTheme="majorHAnsi" w:hAnsiTheme="majorHAnsi" w:cstheme="majorHAnsi"/>
          <w:color w:val="000000" w:themeColor="text1"/>
          <w:sz w:val="24"/>
          <w:szCs w:val="24"/>
        </w:rPr>
        <w:t xml:space="preserve">.04.2020: </w:t>
      </w:r>
      <w:hyperlink r:id="rId4" w:history="1">
        <w:r w:rsidRPr="00860C23">
          <w:rPr>
            <w:rStyle w:val="Hyperlink"/>
            <w:rFonts w:asciiTheme="majorHAnsi" w:hAnsiTheme="majorHAnsi" w:cstheme="majorHAnsi"/>
          </w:rPr>
          <w:t>https://unica.adobeconnect.com/pqdw0d2l957i/</w:t>
        </w:r>
      </w:hyperlink>
    </w:p>
    <w:p w14:paraId="6457D5EE" w14:textId="52596B53" w:rsidR="009A1EA7" w:rsidRPr="00860C23" w:rsidRDefault="009A1EA7" w:rsidP="009A1EA7">
      <w:pPr>
        <w:jc w:val="both"/>
        <w:rPr>
          <w:rStyle w:val="Hyperlink"/>
          <w:rFonts w:asciiTheme="majorHAnsi" w:hAnsiTheme="majorHAnsi" w:cstheme="majorHAnsi"/>
          <w:sz w:val="24"/>
          <w:szCs w:val="24"/>
        </w:rPr>
      </w:pPr>
      <w:r>
        <w:rPr>
          <w:rFonts w:asciiTheme="majorHAnsi" w:hAnsiTheme="majorHAnsi" w:cstheme="majorHAnsi"/>
          <w:color w:val="000000" w:themeColor="text1"/>
          <w:sz w:val="24"/>
          <w:szCs w:val="24"/>
        </w:rPr>
        <w:t>23</w:t>
      </w:r>
      <w:r w:rsidRPr="00DF33BD">
        <w:rPr>
          <w:rFonts w:asciiTheme="majorHAnsi" w:hAnsiTheme="majorHAnsi" w:cstheme="majorHAnsi"/>
          <w:color w:val="000000" w:themeColor="text1"/>
          <w:sz w:val="24"/>
          <w:szCs w:val="24"/>
        </w:rPr>
        <w:t>.04.2020:</w:t>
      </w:r>
      <w:r>
        <w:rPr>
          <w:rFonts w:asciiTheme="majorHAnsi" w:hAnsiTheme="majorHAnsi" w:cstheme="majorHAnsi"/>
          <w:color w:val="000000" w:themeColor="text1"/>
          <w:sz w:val="24"/>
          <w:szCs w:val="24"/>
        </w:rPr>
        <w:t xml:space="preserve"> </w:t>
      </w:r>
      <w:hyperlink r:id="rId5" w:history="1">
        <w:r w:rsidRPr="00860C23">
          <w:rPr>
            <w:rStyle w:val="Hyperlink"/>
            <w:rFonts w:asciiTheme="majorHAnsi" w:hAnsiTheme="majorHAnsi" w:cstheme="majorHAnsi"/>
            <w:sz w:val="24"/>
            <w:szCs w:val="24"/>
          </w:rPr>
          <w:t>https://unica.adobeconnect.com/px7lvwmva4te/</w:t>
        </w:r>
      </w:hyperlink>
    </w:p>
    <w:p w14:paraId="538D5E7D" w14:textId="77777777" w:rsidR="00860C23" w:rsidRPr="00860C23" w:rsidRDefault="00860C23" w:rsidP="00860C23">
      <w:pPr>
        <w:jc w:val="both"/>
      </w:pPr>
      <w:r>
        <w:rPr>
          <w:rFonts w:asciiTheme="majorHAnsi" w:hAnsiTheme="majorHAnsi" w:cstheme="majorHAnsi"/>
          <w:color w:val="000000" w:themeColor="text1"/>
          <w:sz w:val="24"/>
          <w:szCs w:val="24"/>
        </w:rPr>
        <w:t>2</w:t>
      </w:r>
      <w:r>
        <w:rPr>
          <w:rFonts w:asciiTheme="majorHAnsi" w:hAnsiTheme="majorHAnsi" w:cstheme="majorHAnsi"/>
          <w:color w:val="000000" w:themeColor="text1"/>
          <w:sz w:val="24"/>
          <w:szCs w:val="24"/>
        </w:rPr>
        <w:t>8</w:t>
      </w:r>
      <w:r w:rsidRPr="00DF33BD">
        <w:rPr>
          <w:rFonts w:asciiTheme="majorHAnsi" w:hAnsiTheme="majorHAnsi" w:cstheme="majorHAnsi"/>
          <w:color w:val="000000" w:themeColor="text1"/>
          <w:sz w:val="24"/>
          <w:szCs w:val="24"/>
        </w:rPr>
        <w:t>.04.2020:</w:t>
      </w:r>
      <w:r>
        <w:rPr>
          <w:rFonts w:asciiTheme="majorHAnsi" w:hAnsiTheme="majorHAnsi" w:cstheme="majorHAnsi"/>
          <w:color w:val="000000" w:themeColor="text1"/>
          <w:sz w:val="24"/>
          <w:szCs w:val="24"/>
        </w:rPr>
        <w:t xml:space="preserve"> </w:t>
      </w:r>
      <w:hyperlink r:id="rId6" w:history="1">
        <w:r w:rsidRPr="00860C23">
          <w:rPr>
            <w:rStyle w:val="Hyperlink"/>
            <w:rFonts w:asciiTheme="majorHAnsi" w:hAnsiTheme="majorHAnsi" w:cstheme="majorHAnsi"/>
            <w:sz w:val="24"/>
            <w:szCs w:val="24"/>
          </w:rPr>
          <w:t>https://unica.adobeconnect.com/pm61iefdtvdi/</w:t>
        </w:r>
      </w:hyperlink>
    </w:p>
    <w:p w14:paraId="4B7736C7" w14:textId="716EB879" w:rsidR="00860C23" w:rsidRPr="00860C23" w:rsidRDefault="00860C23" w:rsidP="009A1EA7">
      <w:pPr>
        <w:jc w:val="both"/>
        <w:rPr>
          <w:rFonts w:asciiTheme="majorHAnsi" w:hAnsiTheme="majorHAnsi" w:cstheme="majorHAnsi"/>
          <w:color w:val="000000" w:themeColor="text1"/>
          <w:sz w:val="24"/>
          <w:szCs w:val="24"/>
        </w:rPr>
      </w:pPr>
    </w:p>
    <w:p w14:paraId="2225D219" w14:textId="3D0EFCDD" w:rsidR="00DF33BD" w:rsidRDefault="00DF33BD" w:rsidP="00DF33BD">
      <w:pPr>
        <w:jc w:val="both"/>
        <w:rPr>
          <w:rFonts w:asciiTheme="majorHAnsi" w:hAnsiTheme="majorHAnsi" w:cstheme="majorHAnsi"/>
          <w:color w:val="000000" w:themeColor="text1"/>
          <w:sz w:val="24"/>
          <w:szCs w:val="24"/>
        </w:rPr>
      </w:pPr>
    </w:p>
    <w:p w14:paraId="08D7584B" w14:textId="77777777" w:rsidR="009A1EA7" w:rsidRPr="00DF33BD" w:rsidRDefault="009A1EA7" w:rsidP="00DF33BD">
      <w:pPr>
        <w:jc w:val="both"/>
        <w:rPr>
          <w:rFonts w:asciiTheme="majorHAnsi" w:hAnsiTheme="majorHAnsi" w:cstheme="majorHAnsi"/>
        </w:rPr>
      </w:pPr>
    </w:p>
    <w:p w14:paraId="20631623" w14:textId="77777777" w:rsidR="00DF33BD" w:rsidRPr="00DF33BD" w:rsidRDefault="00DF33BD" w:rsidP="00DF33BD">
      <w:pPr>
        <w:jc w:val="both"/>
        <w:rPr>
          <w:rFonts w:asciiTheme="majorHAnsi" w:hAnsiTheme="majorHAnsi" w:cstheme="majorHAnsi"/>
        </w:rPr>
      </w:pPr>
      <w:r w:rsidRPr="00DF33BD">
        <w:rPr>
          <w:rFonts w:asciiTheme="majorHAnsi" w:hAnsiTheme="majorHAnsi" w:cstheme="majorHAnsi"/>
          <w:i/>
          <w:iCs/>
        </w:rPr>
        <w:t>Si ricorda che il link è “privato”, nel senso che potrà essere visualizzato esclusivamente dagli studenti abilitati ad accedere all’Aula Virtuale mediante le proprie credenziali di accesso. Inoltre, le registrazioni saranno fruibili non oltre la fine del secondo semestre dell’anno accademico 2019-2020 (come previsto nella Comunicazione del Rettore inviata il 31/03/2020).</w:t>
      </w:r>
    </w:p>
    <w:p w14:paraId="4338FAF5" w14:textId="77777777" w:rsidR="00DF33BD" w:rsidRDefault="00DF33BD"/>
    <w:sectPr w:rsidR="00DF33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B7"/>
    <w:rsid w:val="000877FD"/>
    <w:rsid w:val="00337D4B"/>
    <w:rsid w:val="0045261C"/>
    <w:rsid w:val="004D41DE"/>
    <w:rsid w:val="0051735C"/>
    <w:rsid w:val="007349AF"/>
    <w:rsid w:val="00860C23"/>
    <w:rsid w:val="008A4D08"/>
    <w:rsid w:val="00942CB7"/>
    <w:rsid w:val="009A1EA7"/>
    <w:rsid w:val="00CA43BE"/>
    <w:rsid w:val="00DF33BD"/>
    <w:rsid w:val="00E61D27"/>
    <w:rsid w:val="00EA03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003E"/>
  <w15:chartTrackingRefBased/>
  <w15:docId w15:val="{8C07D1CD-40E0-4D2B-9FEB-BE5D3AA2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9AF"/>
    <w:rPr>
      <w:color w:val="0000FF"/>
      <w:u w:val="single"/>
    </w:rPr>
  </w:style>
  <w:style w:type="character" w:styleId="UnresolvedMention">
    <w:name w:val="Unresolved Mention"/>
    <w:basedOn w:val="DefaultParagraphFont"/>
    <w:uiPriority w:val="99"/>
    <w:semiHidden/>
    <w:unhideWhenUsed/>
    <w:rsid w:val="00E61D27"/>
    <w:rPr>
      <w:color w:val="605E5C"/>
      <w:shd w:val="clear" w:color="auto" w:fill="E1DFDD"/>
    </w:rPr>
  </w:style>
  <w:style w:type="paragraph" w:customStyle="1" w:styleId="Default">
    <w:name w:val="Default"/>
    <w:rsid w:val="00DF33B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2103">
      <w:bodyDiv w:val="1"/>
      <w:marLeft w:val="0"/>
      <w:marRight w:val="0"/>
      <w:marTop w:val="0"/>
      <w:marBottom w:val="0"/>
      <w:divBdr>
        <w:top w:val="none" w:sz="0" w:space="0" w:color="auto"/>
        <w:left w:val="none" w:sz="0" w:space="0" w:color="auto"/>
        <w:bottom w:val="none" w:sz="0" w:space="0" w:color="auto"/>
        <w:right w:val="none" w:sz="0" w:space="0" w:color="auto"/>
      </w:divBdr>
    </w:div>
    <w:div w:id="530917048">
      <w:bodyDiv w:val="1"/>
      <w:marLeft w:val="0"/>
      <w:marRight w:val="0"/>
      <w:marTop w:val="0"/>
      <w:marBottom w:val="0"/>
      <w:divBdr>
        <w:top w:val="none" w:sz="0" w:space="0" w:color="auto"/>
        <w:left w:val="none" w:sz="0" w:space="0" w:color="auto"/>
        <w:bottom w:val="none" w:sz="0" w:space="0" w:color="auto"/>
        <w:right w:val="none" w:sz="0" w:space="0" w:color="auto"/>
      </w:divBdr>
    </w:div>
    <w:div w:id="841428697">
      <w:bodyDiv w:val="1"/>
      <w:marLeft w:val="0"/>
      <w:marRight w:val="0"/>
      <w:marTop w:val="0"/>
      <w:marBottom w:val="0"/>
      <w:divBdr>
        <w:top w:val="none" w:sz="0" w:space="0" w:color="auto"/>
        <w:left w:val="none" w:sz="0" w:space="0" w:color="auto"/>
        <w:bottom w:val="none" w:sz="0" w:space="0" w:color="auto"/>
        <w:right w:val="none" w:sz="0" w:space="0" w:color="auto"/>
      </w:divBdr>
    </w:div>
    <w:div w:id="1214121604">
      <w:bodyDiv w:val="1"/>
      <w:marLeft w:val="0"/>
      <w:marRight w:val="0"/>
      <w:marTop w:val="0"/>
      <w:marBottom w:val="0"/>
      <w:divBdr>
        <w:top w:val="none" w:sz="0" w:space="0" w:color="auto"/>
        <w:left w:val="none" w:sz="0" w:space="0" w:color="auto"/>
        <w:bottom w:val="none" w:sz="0" w:space="0" w:color="auto"/>
        <w:right w:val="none" w:sz="0" w:space="0" w:color="auto"/>
      </w:divBdr>
    </w:div>
    <w:div w:id="1229417578">
      <w:bodyDiv w:val="1"/>
      <w:marLeft w:val="0"/>
      <w:marRight w:val="0"/>
      <w:marTop w:val="0"/>
      <w:marBottom w:val="0"/>
      <w:divBdr>
        <w:top w:val="none" w:sz="0" w:space="0" w:color="auto"/>
        <w:left w:val="none" w:sz="0" w:space="0" w:color="auto"/>
        <w:bottom w:val="none" w:sz="0" w:space="0" w:color="auto"/>
        <w:right w:val="none" w:sz="0" w:space="0" w:color="auto"/>
      </w:divBdr>
    </w:div>
    <w:div w:id="1345205181">
      <w:bodyDiv w:val="1"/>
      <w:marLeft w:val="0"/>
      <w:marRight w:val="0"/>
      <w:marTop w:val="0"/>
      <w:marBottom w:val="0"/>
      <w:divBdr>
        <w:top w:val="none" w:sz="0" w:space="0" w:color="auto"/>
        <w:left w:val="none" w:sz="0" w:space="0" w:color="auto"/>
        <w:bottom w:val="none" w:sz="0" w:space="0" w:color="auto"/>
        <w:right w:val="none" w:sz="0" w:space="0" w:color="auto"/>
      </w:divBdr>
    </w:div>
    <w:div w:id="1491864951">
      <w:bodyDiv w:val="1"/>
      <w:marLeft w:val="0"/>
      <w:marRight w:val="0"/>
      <w:marTop w:val="0"/>
      <w:marBottom w:val="0"/>
      <w:divBdr>
        <w:top w:val="none" w:sz="0" w:space="0" w:color="auto"/>
        <w:left w:val="none" w:sz="0" w:space="0" w:color="auto"/>
        <w:bottom w:val="none" w:sz="0" w:space="0" w:color="auto"/>
        <w:right w:val="none" w:sz="0" w:space="0" w:color="auto"/>
      </w:divBdr>
    </w:div>
    <w:div w:id="204100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ca.adobeconnect.com/pm61iefdtvdi/" TargetMode="External"/><Relationship Id="rId5" Type="http://schemas.openxmlformats.org/officeDocument/2006/relationships/hyperlink" Target="https://unica.adobeconnect.com/px7lvwmva4te/" TargetMode="External"/><Relationship Id="rId4" Type="http://schemas.openxmlformats.org/officeDocument/2006/relationships/hyperlink" Target="https://unica.adobeconnect.com/pqdw0d2l957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204</Words>
  <Characters>1164</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Balia</dc:creator>
  <cp:keywords/>
  <dc:description/>
  <cp:lastModifiedBy>Isoni, Andrea</cp:lastModifiedBy>
  <cp:revision>7</cp:revision>
  <dcterms:created xsi:type="dcterms:W3CDTF">2020-04-16T10:36:00Z</dcterms:created>
  <dcterms:modified xsi:type="dcterms:W3CDTF">2020-04-28T18:11:00Z</dcterms:modified>
</cp:coreProperties>
</file>