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 xml:space="preserve">CORSO </w:t>
      </w:r>
      <w:proofErr w:type="spellStart"/>
      <w:r w:rsidRPr="006C30E3">
        <w:rPr>
          <w:rFonts w:ascii="Times New Roman" w:hAnsi="Times New Roman"/>
          <w:b/>
          <w:lang w:val="it-IT"/>
        </w:rPr>
        <w:t>DI</w:t>
      </w:r>
      <w:proofErr w:type="spellEnd"/>
      <w:r w:rsidRPr="006C30E3">
        <w:rPr>
          <w:rFonts w:ascii="Times New Roman" w:hAnsi="Times New Roman"/>
          <w:b/>
          <w:lang w:val="it-IT"/>
        </w:rPr>
        <w:t xml:space="preserve"> LAUREA IN LINGUE E CULTURE PER LA MEDIAZIONE LINGUISTICA</w:t>
      </w:r>
    </w:p>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 xml:space="preserve">UNIVERSITÀ DEGLI STUDI </w:t>
      </w:r>
      <w:proofErr w:type="spellStart"/>
      <w:r w:rsidRPr="006C30E3">
        <w:rPr>
          <w:rFonts w:ascii="Times New Roman" w:hAnsi="Times New Roman"/>
          <w:b/>
          <w:lang w:val="it-IT"/>
        </w:rPr>
        <w:t>DI</w:t>
      </w:r>
      <w:proofErr w:type="spellEnd"/>
      <w:r w:rsidRPr="006C30E3">
        <w:rPr>
          <w:rFonts w:ascii="Times New Roman" w:hAnsi="Times New Roman"/>
          <w:b/>
          <w:lang w:val="it-IT"/>
        </w:rPr>
        <w:t xml:space="preserve"> CAGLIARI</w:t>
      </w:r>
    </w:p>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A.A. 2015-2016</w:t>
      </w:r>
    </w:p>
    <w:p w:rsidR="0048371D" w:rsidRPr="00F32ACF" w:rsidRDefault="0048371D" w:rsidP="006C30E3">
      <w:pPr>
        <w:jc w:val="center"/>
        <w:rPr>
          <w:rFonts w:ascii="Times New Roman" w:hAnsi="Times New Roman"/>
          <w:b/>
          <w:lang w:val="it-IT"/>
        </w:rPr>
      </w:pPr>
      <w:r w:rsidRPr="00F32ACF">
        <w:rPr>
          <w:rFonts w:ascii="Times New Roman" w:hAnsi="Times New Roman"/>
          <w:b/>
          <w:lang w:val="it-IT"/>
        </w:rPr>
        <w:t>TRADUZIONE LINGUA INGLESE 1</w:t>
      </w:r>
    </w:p>
    <w:p w:rsidR="00DE52CC" w:rsidRPr="00A53DCD" w:rsidRDefault="003869A3" w:rsidP="00DE52CC">
      <w:pPr>
        <w:rPr>
          <w:rFonts w:ascii="Times New Roman" w:hAnsi="Times New Roman"/>
        </w:rPr>
      </w:pPr>
      <w:proofErr w:type="spellStart"/>
      <w:r w:rsidRPr="00A53DCD">
        <w:rPr>
          <w:rFonts w:ascii="Times New Roman" w:hAnsi="Times New Roman"/>
          <w:b/>
        </w:rPr>
        <w:t>Esame</w:t>
      </w:r>
      <w:proofErr w:type="spellEnd"/>
      <w:r w:rsidRPr="00A53DCD">
        <w:rPr>
          <w:rFonts w:ascii="Times New Roman" w:hAnsi="Times New Roman"/>
          <w:b/>
        </w:rPr>
        <w:t xml:space="preserve"> </w:t>
      </w:r>
      <w:proofErr w:type="spellStart"/>
      <w:r w:rsidRPr="00A53DCD">
        <w:rPr>
          <w:rFonts w:ascii="Times New Roman" w:hAnsi="Times New Roman"/>
          <w:b/>
        </w:rPr>
        <w:t>completo</w:t>
      </w:r>
      <w:proofErr w:type="spellEnd"/>
      <w:r w:rsidR="00DE52CC" w:rsidRPr="00A53DCD">
        <w:rPr>
          <w:rFonts w:ascii="Times New Roman" w:hAnsi="Times New Roman"/>
        </w:rPr>
        <w:tab/>
      </w:r>
      <w:r w:rsidR="00DE52CC" w:rsidRPr="00A53DCD">
        <w:rPr>
          <w:rFonts w:ascii="Times New Roman" w:hAnsi="Times New Roman"/>
        </w:rPr>
        <w:tab/>
        <w:t>Time allowed</w:t>
      </w:r>
      <w:r w:rsidR="00AD271B" w:rsidRPr="00A53DCD">
        <w:rPr>
          <w:rFonts w:ascii="Times New Roman" w:hAnsi="Times New Roman"/>
        </w:rPr>
        <w:t>:</w:t>
      </w:r>
      <w:r w:rsidR="00DE52CC" w:rsidRPr="00A53DCD">
        <w:rPr>
          <w:rFonts w:ascii="Times New Roman" w:hAnsi="Times New Roman"/>
        </w:rPr>
        <w:t xml:space="preserve"> </w:t>
      </w:r>
      <w:r w:rsidR="00A53DCD" w:rsidRPr="00A53DCD">
        <w:rPr>
          <w:rFonts w:ascii="Times New Roman" w:hAnsi="Times New Roman"/>
        </w:rPr>
        <w:t>3 HOURS</w:t>
      </w:r>
      <w:r w:rsidR="00DE52CC" w:rsidRPr="00A53DCD">
        <w:rPr>
          <w:rFonts w:ascii="Times New Roman" w:hAnsi="Times New Roman"/>
        </w:rPr>
        <w:tab/>
      </w:r>
      <w:r w:rsidR="00DE52CC" w:rsidRPr="00A53DCD">
        <w:rPr>
          <w:rFonts w:ascii="Times New Roman" w:hAnsi="Times New Roman"/>
        </w:rPr>
        <w:tab/>
      </w:r>
      <w:r w:rsidR="00A53DCD">
        <w:rPr>
          <w:rFonts w:ascii="Times New Roman" w:hAnsi="Times New Roman"/>
        </w:rPr>
        <w:t>17</w:t>
      </w:r>
      <w:r w:rsidR="0048371D" w:rsidRPr="00A53DCD">
        <w:rPr>
          <w:rFonts w:ascii="Times New Roman" w:hAnsi="Times New Roman"/>
        </w:rPr>
        <w:t xml:space="preserve"> </w:t>
      </w:r>
      <w:proofErr w:type="spellStart"/>
      <w:r w:rsidR="00530871" w:rsidRPr="00A53DCD">
        <w:rPr>
          <w:rFonts w:ascii="Times New Roman" w:hAnsi="Times New Roman"/>
        </w:rPr>
        <w:t>Gennaio</w:t>
      </w:r>
      <w:proofErr w:type="spellEnd"/>
      <w:r w:rsidR="0048371D" w:rsidRPr="00A53DCD">
        <w:rPr>
          <w:rFonts w:ascii="Times New Roman" w:hAnsi="Times New Roman"/>
        </w:rPr>
        <w:t xml:space="preserve"> 201</w:t>
      </w:r>
      <w:r w:rsidR="00530871" w:rsidRPr="00A53DCD">
        <w:rPr>
          <w:rFonts w:ascii="Times New Roman" w:hAnsi="Times New Roman"/>
        </w:rPr>
        <w:t>6</w:t>
      </w:r>
    </w:p>
    <w:p w:rsidR="006B482E" w:rsidRPr="005E3D75" w:rsidRDefault="00426FF1" w:rsidP="0048371D">
      <w:pPr>
        <w:spacing w:after="0"/>
        <w:rPr>
          <w:rFonts w:ascii="Times New Roman" w:hAnsi="Times New Roman"/>
        </w:rPr>
      </w:pPr>
      <w:r w:rsidRPr="005E3D75">
        <w:rPr>
          <w:rFonts w:ascii="Times New Roman" w:hAnsi="Times New Roman"/>
          <w:b/>
          <w:u w:val="single"/>
        </w:rPr>
        <w:t xml:space="preserve">SECTION </w:t>
      </w:r>
      <w:r w:rsidR="00DE52CC" w:rsidRPr="005E3D75">
        <w:rPr>
          <w:rFonts w:ascii="Times New Roman" w:hAnsi="Times New Roman"/>
          <w:b/>
          <w:u w:val="single"/>
        </w:rPr>
        <w:t>A</w:t>
      </w:r>
      <w:r w:rsidR="0048371D" w:rsidRPr="005E3D75">
        <w:rPr>
          <w:rFonts w:ascii="Times New Roman" w:hAnsi="Times New Roman"/>
          <w:b/>
          <w:u w:val="single"/>
        </w:rPr>
        <w:t xml:space="preserve">: </w:t>
      </w:r>
      <w:r w:rsidR="0048371D" w:rsidRPr="007B2AB0">
        <w:rPr>
          <w:rFonts w:ascii="Times New Roman" w:hAnsi="Times New Roman"/>
          <w:b/>
        </w:rPr>
        <w:t>Answer the following questions</w:t>
      </w:r>
      <w:r w:rsidR="005E3D75" w:rsidRPr="007B2AB0">
        <w:rPr>
          <w:rFonts w:ascii="Times New Roman" w:hAnsi="Times New Roman"/>
          <w:b/>
        </w:rPr>
        <w:t>,</w:t>
      </w:r>
      <w:r w:rsidR="005E3D75">
        <w:rPr>
          <w:rFonts w:ascii="Times New Roman" w:hAnsi="Times New Roman"/>
          <w:b/>
          <w:u w:val="single"/>
        </w:rPr>
        <w:t xml:space="preserve"> </w:t>
      </w:r>
      <w:r w:rsidR="00A53DCD">
        <w:rPr>
          <w:rFonts w:ascii="Times New Roman" w:hAnsi="Times New Roman"/>
          <w:b/>
          <w:u w:val="single"/>
        </w:rPr>
        <w:t xml:space="preserve">ALWAYS HIGHLIGHTING THE DIFFICULTIES ARISEN FOR THE TRANSLATOR </w:t>
      </w:r>
    </w:p>
    <w:p w:rsidR="0048371D" w:rsidRPr="005E3D75" w:rsidRDefault="0048371D" w:rsidP="0048371D">
      <w:pPr>
        <w:spacing w:after="0"/>
        <w:rPr>
          <w:rFonts w:ascii="Times New Roman" w:hAnsi="Times New Roman"/>
        </w:rPr>
      </w:pPr>
    </w:p>
    <w:p w:rsidR="0048371D" w:rsidRDefault="00A53DCD" w:rsidP="005E3D75">
      <w:pPr>
        <w:numPr>
          <w:ilvl w:val="0"/>
          <w:numId w:val="4"/>
        </w:numPr>
        <w:spacing w:after="0" w:line="360" w:lineRule="auto"/>
        <w:ind w:left="714" w:hanging="357"/>
        <w:rPr>
          <w:rFonts w:ascii="Times New Roman" w:hAnsi="Times New Roman"/>
        </w:rPr>
      </w:pPr>
      <w:r>
        <w:rPr>
          <w:rFonts w:ascii="Times New Roman" w:hAnsi="Times New Roman"/>
        </w:rPr>
        <w:t xml:space="preserve">What are the difference between variation according to the use and to the user? Discuss </w:t>
      </w:r>
      <w:proofErr w:type="spellStart"/>
      <w:r>
        <w:rPr>
          <w:rFonts w:ascii="Times New Roman" w:hAnsi="Times New Roman"/>
        </w:rPr>
        <w:t>Halliday’s</w:t>
      </w:r>
      <w:proofErr w:type="spellEnd"/>
      <w:r>
        <w:rPr>
          <w:rFonts w:ascii="Times New Roman" w:hAnsi="Times New Roman"/>
        </w:rPr>
        <w:t xml:space="preserve"> register</w:t>
      </w:r>
    </w:p>
    <w:p w:rsidR="005E3D75" w:rsidRDefault="00A53DCD" w:rsidP="005E3D75">
      <w:pPr>
        <w:numPr>
          <w:ilvl w:val="0"/>
          <w:numId w:val="4"/>
        </w:numPr>
        <w:spacing w:after="0" w:line="360" w:lineRule="auto"/>
        <w:ind w:left="714" w:hanging="357"/>
        <w:rPr>
          <w:rFonts w:ascii="Times New Roman" w:hAnsi="Times New Roman"/>
        </w:rPr>
      </w:pPr>
      <w:r>
        <w:rPr>
          <w:rFonts w:ascii="Times New Roman" w:hAnsi="Times New Roman"/>
        </w:rPr>
        <w:t xml:space="preserve">Discuss </w:t>
      </w:r>
      <w:proofErr w:type="spellStart"/>
      <w:r>
        <w:rPr>
          <w:rFonts w:ascii="Times New Roman" w:hAnsi="Times New Roman"/>
        </w:rPr>
        <w:t>Jakobson’s</w:t>
      </w:r>
      <w:proofErr w:type="spellEnd"/>
      <w:r>
        <w:rPr>
          <w:rFonts w:ascii="Times New Roman" w:hAnsi="Times New Roman"/>
        </w:rPr>
        <w:t xml:space="preserve"> </w:t>
      </w:r>
      <w:proofErr w:type="spellStart"/>
      <w:r>
        <w:rPr>
          <w:rFonts w:ascii="Times New Roman" w:hAnsi="Times New Roman"/>
        </w:rPr>
        <w:t>macrofunctions</w:t>
      </w:r>
      <w:proofErr w:type="spellEnd"/>
    </w:p>
    <w:p w:rsidR="005E3D75" w:rsidRDefault="00A53DCD" w:rsidP="005E3D75">
      <w:pPr>
        <w:numPr>
          <w:ilvl w:val="0"/>
          <w:numId w:val="4"/>
        </w:numPr>
        <w:spacing w:after="0" w:line="360" w:lineRule="auto"/>
        <w:ind w:left="714" w:hanging="357"/>
        <w:rPr>
          <w:rFonts w:ascii="Times New Roman" w:hAnsi="Times New Roman"/>
        </w:rPr>
      </w:pPr>
      <w:r>
        <w:rPr>
          <w:rFonts w:ascii="Times New Roman" w:hAnsi="Times New Roman"/>
        </w:rPr>
        <w:t xml:space="preserve">Discuss </w:t>
      </w:r>
      <w:proofErr w:type="spellStart"/>
      <w:r>
        <w:rPr>
          <w:rFonts w:ascii="Times New Roman" w:hAnsi="Times New Roman"/>
        </w:rPr>
        <w:t>Werlich’s</w:t>
      </w:r>
      <w:proofErr w:type="spellEnd"/>
      <w:r>
        <w:rPr>
          <w:rFonts w:ascii="Times New Roman" w:hAnsi="Times New Roman"/>
        </w:rPr>
        <w:t xml:space="preserve"> text types</w:t>
      </w:r>
    </w:p>
    <w:p w:rsidR="005E3D75" w:rsidRPr="00A53DCD" w:rsidRDefault="00A53DCD" w:rsidP="00A53DCD">
      <w:pPr>
        <w:numPr>
          <w:ilvl w:val="0"/>
          <w:numId w:val="4"/>
        </w:numPr>
        <w:spacing w:after="0" w:line="360" w:lineRule="auto"/>
        <w:ind w:left="714" w:hanging="357"/>
        <w:rPr>
          <w:rFonts w:ascii="Times New Roman" w:hAnsi="Times New Roman"/>
        </w:rPr>
      </w:pPr>
      <w:r>
        <w:rPr>
          <w:rFonts w:ascii="Times New Roman" w:hAnsi="Times New Roman"/>
        </w:rPr>
        <w:t>What is STYLE</w:t>
      </w:r>
      <w:r w:rsidR="007B2AB0">
        <w:rPr>
          <w:rFonts w:ascii="Times New Roman" w:hAnsi="Times New Roman"/>
        </w:rPr>
        <w:t>?</w:t>
      </w:r>
      <w:r>
        <w:rPr>
          <w:rFonts w:ascii="Times New Roman" w:hAnsi="Times New Roman"/>
        </w:rPr>
        <w:t xml:space="preserve"> Discuss its variables</w:t>
      </w:r>
    </w:p>
    <w:p w:rsidR="005E3D75" w:rsidRDefault="005E3D75" w:rsidP="00DA2973">
      <w:pPr>
        <w:spacing w:after="0" w:line="360" w:lineRule="auto"/>
        <w:rPr>
          <w:rFonts w:ascii="Times New Roman" w:hAnsi="Times New Roman"/>
        </w:rPr>
      </w:pPr>
    </w:p>
    <w:p w:rsidR="00DA2973" w:rsidRDefault="00DA2973" w:rsidP="00DA2973">
      <w:pPr>
        <w:spacing w:after="0" w:line="360" w:lineRule="auto"/>
        <w:rPr>
          <w:rFonts w:ascii="Times New Roman" w:hAnsi="Times New Roman"/>
          <w:b/>
        </w:rPr>
      </w:pPr>
      <w:r w:rsidRPr="00DA2973">
        <w:rPr>
          <w:rFonts w:ascii="Times New Roman" w:hAnsi="Times New Roman"/>
          <w:b/>
          <w:u w:val="single"/>
        </w:rPr>
        <w:t>SECTION B</w:t>
      </w:r>
      <w:r w:rsidRPr="00A53DCD">
        <w:rPr>
          <w:rFonts w:ascii="Times New Roman" w:hAnsi="Times New Roman"/>
          <w:b/>
          <w:u w:val="single"/>
        </w:rPr>
        <w:t>: Analyze</w:t>
      </w:r>
      <w:r w:rsidRPr="00DA2973">
        <w:rPr>
          <w:rFonts w:ascii="Times New Roman" w:hAnsi="Times New Roman"/>
          <w:b/>
        </w:rPr>
        <w:t xml:space="preserve"> </w:t>
      </w:r>
      <w:r w:rsidR="00AD271B">
        <w:rPr>
          <w:rFonts w:ascii="Times New Roman" w:hAnsi="Times New Roman"/>
          <w:b/>
        </w:rPr>
        <w:t xml:space="preserve">and </w:t>
      </w:r>
      <w:r w:rsidR="00AD271B" w:rsidRPr="00A53DCD">
        <w:rPr>
          <w:rFonts w:ascii="Times New Roman" w:hAnsi="Times New Roman"/>
          <w:b/>
          <w:u w:val="single"/>
        </w:rPr>
        <w:t>translate</w:t>
      </w:r>
      <w:r w:rsidR="00AD271B">
        <w:rPr>
          <w:rFonts w:ascii="Times New Roman" w:hAnsi="Times New Roman"/>
          <w:b/>
        </w:rPr>
        <w:t xml:space="preserve"> </w:t>
      </w:r>
      <w:r w:rsidRPr="00DA2973">
        <w:rPr>
          <w:rFonts w:ascii="Times New Roman" w:hAnsi="Times New Roman"/>
          <w:b/>
        </w:rPr>
        <w:t>the following text</w:t>
      </w:r>
      <w:r w:rsidR="00A53DCD">
        <w:rPr>
          <w:rFonts w:ascii="Times New Roman" w:hAnsi="Times New Roman"/>
          <w:b/>
        </w:rPr>
        <w:t>. Complete by discussing your translation strategies</w:t>
      </w:r>
    </w:p>
    <w:p w:rsidR="00AD271B" w:rsidRDefault="00F32ACF" w:rsidP="00AD271B">
      <w:pPr>
        <w:spacing w:after="0" w:line="240" w:lineRule="auto"/>
        <w:rPr>
          <w:rFonts w:ascii="Times New Roman" w:hAnsi="Times New Roman"/>
          <w:b/>
        </w:rPr>
      </w:pPr>
      <w:r>
        <w:rPr>
          <w:rFonts w:ascii="Times New Roman" w:hAnsi="Times New Roman"/>
          <w:b/>
        </w:rPr>
        <w:t>AMERICAN REVOLUTION HISTORY</w:t>
      </w:r>
    </w:p>
    <w:p w:rsidR="00F32ACF" w:rsidRDefault="00F32ACF" w:rsidP="00AD271B">
      <w:pPr>
        <w:spacing w:after="0" w:line="240" w:lineRule="auto"/>
        <w:rPr>
          <w:rFonts w:ascii="Times New Roman" w:hAnsi="Times New Roman"/>
          <w:b/>
        </w:rPr>
      </w:pPr>
    </w:p>
    <w:p w:rsidR="00AD271B" w:rsidRPr="00F32ACF" w:rsidRDefault="00F32ACF" w:rsidP="00027B85">
      <w:pPr>
        <w:spacing w:after="0" w:line="240" w:lineRule="auto"/>
        <w:jc w:val="both"/>
        <w:rPr>
          <w:rFonts w:ascii="Times New Roman" w:hAnsi="Times New Roman"/>
          <w:color w:val="101010"/>
          <w:shd w:val="clear" w:color="auto" w:fill="FFFFFF"/>
        </w:rPr>
      </w:pPr>
      <w:r w:rsidRPr="00F32ACF">
        <w:rPr>
          <w:rFonts w:ascii="Times New Roman" w:hAnsi="Times New Roman"/>
          <w:color w:val="101010"/>
          <w:shd w:val="clear" w:color="auto" w:fill="FFFFFF"/>
        </w:rPr>
        <w:t>The American Revolution (1775-83) is also known as the American Revolutionary War and the U.S. War of Independence. The conflict arose from growing tensions between residents of Great Britain’s 13 North American colonies and the colonial government, which represented the British crown. Skirmishes between British troops and colonial militiamen in Lexington and Concord in April 1775 kicked off the armed conflict, and by the following summer, the rebels were waging a full-scale war for their independence. France entered the American Revolution on the side of the colonists in 1778, turning what had essentially been a civil war into an international conflict. After French assistance helped the Continental Army force the British surrender at Yorktown, Virginia, in 1781, the Americans had effectively won their independence, though fighting would not formally end until 1783.</w:t>
      </w:r>
    </w:p>
    <w:p w:rsidR="00F32ACF" w:rsidRPr="00F32ACF" w:rsidRDefault="00F32ACF" w:rsidP="00027B85">
      <w:pPr>
        <w:spacing w:after="0" w:line="240" w:lineRule="auto"/>
        <w:jc w:val="both"/>
        <w:rPr>
          <w:rFonts w:ascii="Times New Roman" w:hAnsi="Times New Roman"/>
          <w:b/>
        </w:rPr>
      </w:pPr>
      <w:r w:rsidRPr="00F32ACF">
        <w:rPr>
          <w:rFonts w:ascii="Times New Roman" w:hAnsi="Times New Roman"/>
          <w:color w:val="101010"/>
          <w:shd w:val="clear" w:color="auto" w:fill="FFFFFF"/>
        </w:rPr>
        <w:t>For more than a decade before the outbreak of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American Revolution</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in 1775, tensions had been building between colonists and the British authorities. Attempts by the British government to raise revenue by taxing the colonies (notably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Stamp Act</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of 1765, the Townshend Tariffs of 1767 and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Tea Act</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of 1773) met with heated protest among many colonists, who resented their lack of representation in Parliament and demanded the same rights as other British subjects. Colonial resistance led to violence in 1770, when British soldiers opened fire on a mob of colonists, killing five men in what was known as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Boston Massacre</w:t>
      </w:r>
      <w:r w:rsidRPr="00F32ACF">
        <w:rPr>
          <w:rFonts w:ascii="Times New Roman" w:hAnsi="Times New Roman"/>
          <w:color w:val="101010"/>
          <w:shd w:val="clear" w:color="auto" w:fill="FFFFFF"/>
        </w:rPr>
        <w:t>. After December 1773, when a band of Bostonians dressed as Mohawk Indians boarded British ships and dumped 342 chests of tea into Boston Harbor, an outraged Parliament passed a series of measures (known as the Intolerable, or Coercive Acts) designed to reassert imperial authority in</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Massachusetts</w:t>
      </w:r>
      <w:r w:rsidRPr="00F32ACF">
        <w:rPr>
          <w:rFonts w:ascii="Times New Roman" w:hAnsi="Times New Roman"/>
          <w:color w:val="101010"/>
          <w:shd w:val="clear" w:color="auto" w:fill="FFFFFF"/>
        </w:rPr>
        <w:t>.</w:t>
      </w:r>
    </w:p>
    <w:sectPr w:rsidR="00F32ACF" w:rsidRPr="00F32ACF" w:rsidSect="006C30E3">
      <w:headerReference w:type="default" r:id="rId7"/>
      <w:pgSz w:w="12240" w:h="15840"/>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8F" w:rsidRDefault="00232C8F" w:rsidP="006C30E3">
      <w:pPr>
        <w:spacing w:after="0" w:line="240" w:lineRule="auto"/>
      </w:pPr>
      <w:r>
        <w:separator/>
      </w:r>
    </w:p>
  </w:endnote>
  <w:endnote w:type="continuationSeparator" w:id="0">
    <w:p w:rsidR="00232C8F" w:rsidRDefault="00232C8F" w:rsidP="006C3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8F" w:rsidRDefault="00232C8F" w:rsidP="006C30E3">
      <w:pPr>
        <w:spacing w:after="0" w:line="240" w:lineRule="auto"/>
      </w:pPr>
      <w:r>
        <w:separator/>
      </w:r>
    </w:p>
  </w:footnote>
  <w:footnote w:type="continuationSeparator" w:id="0">
    <w:p w:rsidR="00232C8F" w:rsidRDefault="00232C8F" w:rsidP="006C30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E3" w:rsidRPr="006C30E3" w:rsidRDefault="006C30E3" w:rsidP="006C30E3">
    <w:pPr>
      <w:rPr>
        <w:rFonts w:ascii="Times New Roman" w:hAnsi="Times New Roman"/>
      </w:rPr>
    </w:pPr>
    <w:r w:rsidRPr="005E3D75">
      <w:rPr>
        <w:rFonts w:ascii="Times New Roman" w:hAnsi="Times New Roman"/>
      </w:rPr>
      <w:t>Name__________________________________________   MAT. NO. 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55BB"/>
    <w:multiLevelType w:val="hybridMultilevel"/>
    <w:tmpl w:val="3738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07195"/>
    <w:multiLevelType w:val="hybridMultilevel"/>
    <w:tmpl w:val="9FB2F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F767FF"/>
    <w:multiLevelType w:val="hybridMultilevel"/>
    <w:tmpl w:val="007A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A56E1"/>
    <w:multiLevelType w:val="hybridMultilevel"/>
    <w:tmpl w:val="29B8C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6277641"/>
    <w:multiLevelType w:val="hybridMultilevel"/>
    <w:tmpl w:val="F662B2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DE52CC"/>
    <w:rsid w:val="00027B85"/>
    <w:rsid w:val="000A3F21"/>
    <w:rsid w:val="001436C8"/>
    <w:rsid w:val="002241A3"/>
    <w:rsid w:val="00232C8F"/>
    <w:rsid w:val="002B4A63"/>
    <w:rsid w:val="003465B3"/>
    <w:rsid w:val="003869A3"/>
    <w:rsid w:val="00394DAD"/>
    <w:rsid w:val="003B28C6"/>
    <w:rsid w:val="003C076B"/>
    <w:rsid w:val="00426FF1"/>
    <w:rsid w:val="004344E0"/>
    <w:rsid w:val="004616BA"/>
    <w:rsid w:val="0048371D"/>
    <w:rsid w:val="00491D76"/>
    <w:rsid w:val="00496884"/>
    <w:rsid w:val="004F27A6"/>
    <w:rsid w:val="004F6AEA"/>
    <w:rsid w:val="00530871"/>
    <w:rsid w:val="005E3D75"/>
    <w:rsid w:val="00693C02"/>
    <w:rsid w:val="006A232E"/>
    <w:rsid w:val="006B0957"/>
    <w:rsid w:val="006B482E"/>
    <w:rsid w:val="006C30E3"/>
    <w:rsid w:val="00723C90"/>
    <w:rsid w:val="007348F6"/>
    <w:rsid w:val="00772949"/>
    <w:rsid w:val="007A6735"/>
    <w:rsid w:val="007B2AB0"/>
    <w:rsid w:val="007D6D9C"/>
    <w:rsid w:val="007E5A7D"/>
    <w:rsid w:val="00804EEC"/>
    <w:rsid w:val="008D5DBD"/>
    <w:rsid w:val="009742DE"/>
    <w:rsid w:val="0098348A"/>
    <w:rsid w:val="009C11F6"/>
    <w:rsid w:val="00A1306F"/>
    <w:rsid w:val="00A3160C"/>
    <w:rsid w:val="00A53DCD"/>
    <w:rsid w:val="00A676F2"/>
    <w:rsid w:val="00A8106B"/>
    <w:rsid w:val="00AD271B"/>
    <w:rsid w:val="00BD28B6"/>
    <w:rsid w:val="00BD5112"/>
    <w:rsid w:val="00C157BD"/>
    <w:rsid w:val="00C46FAD"/>
    <w:rsid w:val="00D42447"/>
    <w:rsid w:val="00D840C7"/>
    <w:rsid w:val="00DA0049"/>
    <w:rsid w:val="00DA2973"/>
    <w:rsid w:val="00DC6247"/>
    <w:rsid w:val="00DD6C38"/>
    <w:rsid w:val="00DE2551"/>
    <w:rsid w:val="00DE52CC"/>
    <w:rsid w:val="00DE60A4"/>
    <w:rsid w:val="00DF7836"/>
    <w:rsid w:val="00F119D1"/>
    <w:rsid w:val="00F32A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2CC"/>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34"/>
    <w:qFormat/>
    <w:rsid w:val="00DE52CC"/>
    <w:pPr>
      <w:ind w:left="720"/>
      <w:contextualSpacing/>
    </w:pPr>
  </w:style>
  <w:style w:type="paragraph" w:styleId="Paragrafoelenco">
    <w:name w:val="List Paragraph"/>
    <w:basedOn w:val="Normale"/>
    <w:uiPriority w:val="34"/>
    <w:qFormat/>
    <w:rsid w:val="005E3D75"/>
    <w:pPr>
      <w:ind w:left="720"/>
      <w:contextualSpacing/>
    </w:pPr>
  </w:style>
  <w:style w:type="paragraph" w:styleId="Intestazione">
    <w:name w:val="header"/>
    <w:basedOn w:val="Normale"/>
    <w:link w:val="IntestazioneCarattere"/>
    <w:uiPriority w:val="99"/>
    <w:unhideWhenUsed/>
    <w:rsid w:val="006C30E3"/>
    <w:pPr>
      <w:tabs>
        <w:tab w:val="center" w:pos="4819"/>
        <w:tab w:val="right" w:pos="9638"/>
      </w:tabs>
    </w:pPr>
  </w:style>
  <w:style w:type="character" w:customStyle="1" w:styleId="IntestazioneCarattere">
    <w:name w:val="Intestazione Carattere"/>
    <w:basedOn w:val="Carpredefinitoparagrafo"/>
    <w:link w:val="Intestazione"/>
    <w:uiPriority w:val="99"/>
    <w:rsid w:val="006C30E3"/>
    <w:rPr>
      <w:sz w:val="22"/>
      <w:szCs w:val="22"/>
      <w:lang w:val="en-US" w:eastAsia="en-US"/>
    </w:rPr>
  </w:style>
  <w:style w:type="paragraph" w:styleId="Pidipagina">
    <w:name w:val="footer"/>
    <w:basedOn w:val="Normale"/>
    <w:link w:val="PidipaginaCarattere"/>
    <w:uiPriority w:val="99"/>
    <w:semiHidden/>
    <w:unhideWhenUsed/>
    <w:rsid w:val="006C30E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C30E3"/>
    <w:rPr>
      <w:sz w:val="22"/>
      <w:szCs w:val="22"/>
      <w:lang w:val="en-US" w:eastAsia="en-US"/>
    </w:rPr>
  </w:style>
  <w:style w:type="paragraph" w:styleId="Testofumetto">
    <w:name w:val="Balloon Text"/>
    <w:basedOn w:val="Normale"/>
    <w:link w:val="TestofumettoCarattere"/>
    <w:uiPriority w:val="99"/>
    <w:semiHidden/>
    <w:unhideWhenUsed/>
    <w:rsid w:val="006C30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0E3"/>
    <w:rPr>
      <w:rFonts w:ascii="Tahoma" w:hAnsi="Tahoma" w:cs="Tahoma"/>
      <w:sz w:val="16"/>
      <w:szCs w:val="16"/>
      <w:lang w:val="en-US" w:eastAsia="en-US"/>
    </w:rPr>
  </w:style>
  <w:style w:type="paragraph" w:customStyle="1" w:styleId="copy--body">
    <w:name w:val="copy--body"/>
    <w:basedOn w:val="Normale"/>
    <w:rsid w:val="00530871"/>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apple-converted-space">
    <w:name w:val="apple-converted-space"/>
    <w:basedOn w:val="Carpredefinitoparagrafo"/>
    <w:rsid w:val="00530871"/>
  </w:style>
  <w:style w:type="character" w:styleId="Collegamentoipertestuale">
    <w:name w:val="Hyperlink"/>
    <w:basedOn w:val="Carpredefinitoparagrafo"/>
    <w:uiPriority w:val="99"/>
    <w:semiHidden/>
    <w:unhideWhenUsed/>
    <w:rsid w:val="00F32A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2094</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Name__________________________________________   MAT</vt:lpstr>
      <vt:lpstr/>
    </vt:vector>
  </TitlesOfParts>
  <Company>Hewlett-Packard</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   MAT</dc:title>
  <dc:creator>orela</dc:creator>
  <cp:lastModifiedBy>Olga</cp:lastModifiedBy>
  <cp:revision>3</cp:revision>
  <cp:lastPrinted>2012-05-27T23:08:00Z</cp:lastPrinted>
  <dcterms:created xsi:type="dcterms:W3CDTF">2016-02-12T19:44:00Z</dcterms:created>
  <dcterms:modified xsi:type="dcterms:W3CDTF">2016-02-12T19:49:00Z</dcterms:modified>
</cp:coreProperties>
</file>