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664A" w:rsidRDefault="00663720">
      <w:pPr>
        <w:rPr>
          <w:sz w:val="24"/>
          <w:szCs w:val="24"/>
        </w:rPr>
      </w:pPr>
      <w:r w:rsidRPr="00663720">
        <w:rPr>
          <w:sz w:val="24"/>
          <w:szCs w:val="24"/>
        </w:rPr>
        <w:t xml:space="preserve">Modello 2 – facsimile della dichiarazione da rendere da parte dei soggetti di cui all’art. 38 c. 1 </w:t>
      </w:r>
      <w:proofErr w:type="spellStart"/>
      <w:r w:rsidRPr="00663720">
        <w:rPr>
          <w:sz w:val="24"/>
          <w:szCs w:val="24"/>
        </w:rPr>
        <w:t>lett</w:t>
      </w:r>
      <w:proofErr w:type="spellEnd"/>
      <w:r w:rsidRPr="00663720">
        <w:rPr>
          <w:sz w:val="24"/>
          <w:szCs w:val="24"/>
        </w:rPr>
        <w:t>. b) e c) del D.lgs. 163/2006</w:t>
      </w:r>
    </w:p>
    <w:p w:rsidR="00663720" w:rsidRDefault="00663720">
      <w:pPr>
        <w:rPr>
          <w:sz w:val="24"/>
          <w:szCs w:val="24"/>
        </w:rPr>
      </w:pPr>
    </w:p>
    <w:p w:rsidR="00663720" w:rsidRDefault="00663720" w:rsidP="00663720">
      <w:pPr>
        <w:pStyle w:val="CM24"/>
        <w:spacing w:line="360" w:lineRule="auto"/>
        <w:rPr>
          <w:rFonts w:ascii="Arial-Narrow" w:hAnsi="Arial-Narrow" w:cs="Arial-Narrow"/>
          <w:sz w:val="20"/>
          <w:szCs w:val="20"/>
        </w:rPr>
      </w:pPr>
      <w:r>
        <w:rPr>
          <w:rFonts w:ascii="Arial-Narrow" w:hAnsi="Arial-Narrow" w:cs="Arial-Narrow"/>
          <w:sz w:val="20"/>
          <w:szCs w:val="20"/>
        </w:rPr>
        <w:t xml:space="preserve">Il/la sottoscritto/a ……………………………………………………………………………………………………………………………………... nato/a </w:t>
      </w:r>
      <w:proofErr w:type="spellStart"/>
      <w:r>
        <w:rPr>
          <w:rFonts w:ascii="Arial-Narrow" w:hAnsi="Arial-Narrow" w:cs="Arial-Narrow"/>
          <w:sz w:val="20"/>
          <w:szCs w:val="20"/>
        </w:rPr>
        <w:t>a</w:t>
      </w:r>
      <w:proofErr w:type="spellEnd"/>
      <w:r>
        <w:rPr>
          <w:rFonts w:ascii="Arial-Narrow" w:hAnsi="Arial-Narrow" w:cs="Arial-Narrow"/>
          <w:sz w:val="20"/>
          <w:szCs w:val="20"/>
        </w:rPr>
        <w:t xml:space="preserve"> …………………………………………………………………………………… il ……………………….………. nella mia qualità di …………………………………………………………………………………………………………………………………..…………………….. </w:t>
      </w:r>
      <w:r>
        <w:rPr>
          <w:rFonts w:ascii="Arial-Narrow" w:hAnsi="Arial-Narrow" w:cs="Arial-Narrow"/>
          <w:sz w:val="20"/>
          <w:szCs w:val="20"/>
        </w:rPr>
        <w:t>del</w:t>
      </w:r>
      <w:r>
        <w:rPr>
          <w:rFonts w:ascii="Arial-Narrow" w:hAnsi="Arial-Narrow" w:cs="Arial-Narrow"/>
          <w:sz w:val="20"/>
          <w:szCs w:val="20"/>
        </w:rPr>
        <w:t xml:space="preserve">l’Impresa/Società ………………………………….…………………………..………………………………………………..… forma giuridica …………………………………………. codice fiscale ……….……………………………………… partita IVA ………………………………  con sede legale in ………………………………………………………… Via/Piazza …………………………………………………………… CAP………….…….. n. ……...…… telefono ………………………………….……… Fax ………....………………………………………….. </w:t>
      </w:r>
    </w:p>
    <w:p w:rsidR="00663720" w:rsidRDefault="00663720" w:rsidP="00663720">
      <w:pPr>
        <w:pStyle w:val="CM24"/>
        <w:spacing w:line="360" w:lineRule="auto"/>
        <w:rPr>
          <w:rFonts w:ascii="Arial-Narrow" w:hAnsi="Arial-Narrow" w:cs="Arial-Narrow"/>
          <w:sz w:val="20"/>
          <w:szCs w:val="20"/>
        </w:rPr>
      </w:pPr>
      <w:r>
        <w:rPr>
          <w:rFonts w:ascii="Arial-Narrow" w:hAnsi="Arial-Narrow" w:cs="Arial-Narrow"/>
          <w:sz w:val="20"/>
          <w:szCs w:val="20"/>
        </w:rPr>
        <w:t>e</w:t>
      </w:r>
      <w:r>
        <w:rPr>
          <w:rFonts w:ascii="Arial-Narrow" w:hAnsi="Arial-Narrow" w:cs="Arial-Narrow"/>
          <w:sz w:val="20"/>
          <w:szCs w:val="20"/>
        </w:rPr>
        <w:softHyphen/>
        <w:t xml:space="preserve">mail ………………………………………………………..………. PEC …………………………………………………………………………. </w:t>
      </w:r>
    </w:p>
    <w:p w:rsidR="00663720" w:rsidRPr="00CA3D2A" w:rsidRDefault="00663720" w:rsidP="00663720">
      <w:pPr>
        <w:pStyle w:val="Default"/>
        <w:jc w:val="both"/>
      </w:pPr>
    </w:p>
    <w:p w:rsidR="00663720" w:rsidRPr="00061970" w:rsidRDefault="00663720" w:rsidP="00663720">
      <w:pPr>
        <w:pStyle w:val="CM24"/>
        <w:jc w:val="both"/>
        <w:rPr>
          <w:rFonts w:cs="Arial-Narrow,Bold"/>
          <w:sz w:val="20"/>
          <w:szCs w:val="20"/>
        </w:rPr>
      </w:pPr>
      <w:r w:rsidRPr="00061970">
        <w:rPr>
          <w:rFonts w:cs="Arial-Narrow,Bold"/>
          <w:b/>
          <w:bCs/>
          <w:sz w:val="20"/>
          <w:szCs w:val="20"/>
        </w:rPr>
        <w:t xml:space="preserve">ESSENDO A CONOSCENZA DELLE SANZIONI PENALI PREVISTE DALL’ART. 76 DEL D.P.R. 28/12/2000 n. 445 PER LE IPOTESI DI FALSITÀ IN ATTI E DICHIARAZIONI MENDACI IVI INDICATE NONCHÈ DELLE CONSEGUENZE AMMINISTRATIVE DI DECADENZA DAI BENEFICI EVENTUALMENTE CONSEGUITI AL PROVVEDIMENTO EMANATO. </w:t>
      </w:r>
    </w:p>
    <w:p w:rsidR="00663720" w:rsidRPr="00061970" w:rsidRDefault="00663720" w:rsidP="00663720">
      <w:pPr>
        <w:pStyle w:val="CM24"/>
        <w:jc w:val="both"/>
        <w:rPr>
          <w:rFonts w:cs="Arial-Narrow,Bold"/>
          <w:b/>
          <w:bCs/>
          <w:sz w:val="20"/>
          <w:szCs w:val="20"/>
        </w:rPr>
      </w:pPr>
    </w:p>
    <w:p w:rsidR="00663720" w:rsidRPr="00061970" w:rsidRDefault="00663720" w:rsidP="00663720">
      <w:pPr>
        <w:pStyle w:val="CM24"/>
        <w:spacing w:line="360" w:lineRule="auto"/>
        <w:jc w:val="center"/>
        <w:rPr>
          <w:rFonts w:cs="Arial-Narrow,Bold"/>
          <w:b/>
          <w:bCs/>
          <w:sz w:val="20"/>
          <w:szCs w:val="20"/>
        </w:rPr>
      </w:pPr>
      <w:r w:rsidRPr="00061970">
        <w:rPr>
          <w:rFonts w:cs="Arial-Narrow,Bold"/>
          <w:b/>
          <w:bCs/>
          <w:sz w:val="20"/>
          <w:szCs w:val="20"/>
        </w:rPr>
        <w:t>DICHIARO/A AI FINI DELLA PARTECIPAZIONE ALL’APPALTO IN OGGETTO:</w:t>
      </w:r>
    </w:p>
    <w:p w:rsidR="00663720" w:rsidRDefault="00663720" w:rsidP="00663720">
      <w:pPr>
        <w:pStyle w:val="CM25"/>
        <w:numPr>
          <w:ilvl w:val="0"/>
          <w:numId w:val="1"/>
        </w:numPr>
        <w:jc w:val="both"/>
        <w:rPr>
          <w:rFonts w:ascii="Arial-Narrow" w:hAnsi="Arial-Narrow" w:cs="Arial-Narrow"/>
          <w:sz w:val="20"/>
          <w:szCs w:val="20"/>
        </w:rPr>
      </w:pPr>
      <w:r>
        <w:rPr>
          <w:rFonts w:ascii="Arial-Narrow" w:hAnsi="Arial-Narrow" w:cs="Arial-Narrow"/>
          <w:sz w:val="20"/>
          <w:szCs w:val="20"/>
        </w:rPr>
        <w:t>che non sussistono, a mio carico, procedimenti in corso per l’applicazione di una delle misure di prevenzione di cui all’art.3 della legge 27/12/1956 n. 1423 o di una delle cause ostative previste dall’art. 10 della L. 31/5/1965 n. 575 e che non sussiste il caso in cui, pur essendo stato vittima dei reati previsti e puniti dagli articoli 317 e 629 del codice penale aggravati ai sensi dell’articolo 7 del decreto-legge 13 maggio 1991, n. 152, convertito, con modificazioni, dalla legge 12 luglio 1991, n. 203, non risulti aver denunciato i fatti all’autorità giudiziaria, salvo che ricorrano i casi previsti dall’articolo 4, primo comma, della legge 24 novembre 1981, n. 689 e che il Tribunale del luogo di residenza del sottoscritto, presso il quale verificare le misure di prevenzione del sottoscritto, è il seguente:</w:t>
      </w:r>
    </w:p>
    <w:p w:rsidR="00663720" w:rsidRDefault="00663720" w:rsidP="00663720">
      <w:pPr>
        <w:pStyle w:val="CM25"/>
        <w:spacing w:line="360" w:lineRule="auto"/>
        <w:ind w:left="359"/>
        <w:jc w:val="both"/>
        <w:rPr>
          <w:rFonts w:ascii="Arial-Narrow" w:hAnsi="Arial-Narrow" w:cs="Arial-Narrow"/>
          <w:sz w:val="20"/>
          <w:szCs w:val="20"/>
        </w:rPr>
      </w:pPr>
      <w:r>
        <w:rPr>
          <w:rFonts w:ascii="Arial-Narrow" w:hAnsi="Arial-Narrow" w:cs="Arial-Narrow"/>
          <w:sz w:val="20"/>
          <w:szCs w:val="20"/>
        </w:rPr>
        <w:t xml:space="preserve">Tribunale di ………………………………………………………………….…………………………………………….............................. </w:t>
      </w:r>
    </w:p>
    <w:p w:rsidR="00663720" w:rsidRDefault="00663720" w:rsidP="00663720">
      <w:pPr>
        <w:pStyle w:val="CM25"/>
        <w:spacing w:line="360" w:lineRule="auto"/>
        <w:ind w:left="359"/>
        <w:jc w:val="both"/>
        <w:rPr>
          <w:rFonts w:ascii="Arial-Narrow" w:hAnsi="Arial-Narrow" w:cs="Arial-Narrow"/>
          <w:sz w:val="20"/>
          <w:szCs w:val="20"/>
        </w:rPr>
      </w:pPr>
      <w:r>
        <w:rPr>
          <w:rFonts w:ascii="Arial-Narrow" w:hAnsi="Arial-Narrow" w:cs="Arial-Narrow"/>
          <w:sz w:val="20"/>
          <w:szCs w:val="20"/>
        </w:rPr>
        <w:t>con sede in ……………………………………………………………………………………..…………………………..............................</w:t>
      </w:r>
    </w:p>
    <w:p w:rsidR="00663720" w:rsidRDefault="00663720" w:rsidP="00663720">
      <w:pPr>
        <w:pStyle w:val="CM25"/>
        <w:spacing w:line="360" w:lineRule="auto"/>
        <w:ind w:left="359"/>
        <w:jc w:val="both"/>
        <w:rPr>
          <w:rFonts w:ascii="Arial-Narrow" w:hAnsi="Arial-Narrow" w:cs="Arial-Narrow"/>
          <w:sz w:val="20"/>
          <w:szCs w:val="20"/>
        </w:rPr>
      </w:pPr>
      <w:r>
        <w:rPr>
          <w:rFonts w:ascii="Arial-Narrow" w:hAnsi="Arial-Narrow" w:cs="Arial-Narrow"/>
          <w:sz w:val="20"/>
          <w:szCs w:val="20"/>
        </w:rPr>
        <w:t xml:space="preserve">via …………………………………………………….……. FAX …………………..…………………………………….............................. </w:t>
      </w:r>
    </w:p>
    <w:p w:rsidR="00663720" w:rsidRPr="00061970" w:rsidRDefault="00663720" w:rsidP="00663720">
      <w:pPr>
        <w:pStyle w:val="Default"/>
        <w:rPr>
          <w:sz w:val="20"/>
          <w:szCs w:val="20"/>
        </w:rPr>
      </w:pPr>
    </w:p>
    <w:p w:rsidR="00663720" w:rsidRDefault="00663720" w:rsidP="00663720">
      <w:pPr>
        <w:pStyle w:val="CM25"/>
        <w:numPr>
          <w:ilvl w:val="0"/>
          <w:numId w:val="1"/>
        </w:numPr>
        <w:jc w:val="both"/>
        <w:rPr>
          <w:rFonts w:ascii="Arial-Narrow" w:hAnsi="Arial-Narrow" w:cs="Arial-Narrow"/>
          <w:sz w:val="20"/>
          <w:szCs w:val="20"/>
        </w:rPr>
      </w:pPr>
      <w:r>
        <w:rPr>
          <w:rFonts w:ascii="Arial-Narrow" w:hAnsi="Arial-Narrow" w:cs="Arial-Narrow"/>
          <w:sz w:val="20"/>
          <w:szCs w:val="20"/>
        </w:rPr>
        <w:t xml:space="preserve">che non sono state pronunciate a mio carico sentenze definitive di condanna passate in giudicato o decreti penali di condanna divenuti irrevocabili ovvero sentenze di applicazione della pena su richiesta, ai sensi dell’articolo 444 del codice di procedura penale, per reati in danno dello Stato e della comunità che incidono sulla moralità professionale ovvero il reato, per il quale è stata pronunciata sentenza definitiva di condanna, è stato depenalizzato o dichiarato estinto dopo la condanna, ovvero è intervenuta la riabilitazione, ovvero è stata revocata la condanna medesima; </w:t>
      </w:r>
    </w:p>
    <w:p w:rsidR="00663720" w:rsidRDefault="00663720" w:rsidP="00663720">
      <w:pPr>
        <w:pStyle w:val="CM25"/>
        <w:ind w:left="359"/>
        <w:jc w:val="both"/>
        <w:rPr>
          <w:rFonts w:cs="Arial-Narrow,Bold"/>
          <w:b/>
          <w:bCs/>
          <w:sz w:val="20"/>
          <w:szCs w:val="20"/>
        </w:rPr>
      </w:pPr>
    </w:p>
    <w:p w:rsidR="00663720" w:rsidRPr="003C6D4B" w:rsidRDefault="00663720" w:rsidP="00663720">
      <w:pPr>
        <w:pStyle w:val="CM25"/>
        <w:ind w:left="359"/>
        <w:jc w:val="both"/>
        <w:rPr>
          <w:rFonts w:ascii="Arial-Narrow" w:hAnsi="Arial-Narrow" w:cs="Arial-Narrow"/>
          <w:sz w:val="20"/>
          <w:szCs w:val="20"/>
        </w:rPr>
      </w:pPr>
      <w:r w:rsidRPr="003C6D4B">
        <w:rPr>
          <w:rFonts w:ascii="Arial-Narrow,Italic" w:hAnsi="Arial-Narrow,Italic" w:cs="Arial-Narrow,Italic"/>
          <w:sz w:val="20"/>
          <w:szCs w:val="20"/>
        </w:rPr>
        <w:t xml:space="preserve">(In caso contrario indicare di seguito tutte le risultanze del casellario giudiziale comprese le condanne per le quali si sia beneficiato della non menzione, ricordando che non è obbligatorio indicare le sentenze definitive di condanna per reati depenalizzati o dichiarati estinti dopo la condanna, ovvero per le quali sia intervenuta la riabilitazione ovvero sia stata revocata la condanna medesima.) </w:t>
      </w:r>
    </w:p>
    <w:p w:rsidR="00663720" w:rsidRDefault="00663720" w:rsidP="00663720">
      <w:pPr>
        <w:pStyle w:val="CM25"/>
        <w:spacing w:line="360" w:lineRule="auto"/>
        <w:ind w:left="359"/>
        <w:jc w:val="both"/>
        <w:rPr>
          <w:rFonts w:ascii="Arial-Narrow" w:hAnsi="Arial-Narrow" w:cs="Arial-Narrow"/>
          <w:sz w:val="20"/>
          <w:szCs w:val="20"/>
        </w:rPr>
      </w:pPr>
      <w:r>
        <w:rPr>
          <w:rFonts w:ascii="Arial-Narrow" w:hAnsi="Arial-Narrow" w:cs="Arial-Narrow"/>
          <w:sz w:val="20"/>
          <w:szCs w:val="20"/>
        </w:rPr>
        <w:t>………………………………………………………..…………………………………………………………………………………………… …………………………………………………………………………………………….………………………………………………………</w:t>
      </w:r>
    </w:p>
    <w:p w:rsidR="00663720" w:rsidRDefault="00663720">
      <w:pPr>
        <w:rPr>
          <w:sz w:val="24"/>
          <w:szCs w:val="24"/>
        </w:rPr>
      </w:pPr>
    </w:p>
    <w:p w:rsidR="004F48CB" w:rsidRPr="00663720" w:rsidRDefault="004F48CB" w:rsidP="004F48CB">
      <w:pPr>
        <w:jc w:val="right"/>
        <w:rPr>
          <w:sz w:val="24"/>
          <w:szCs w:val="24"/>
        </w:rPr>
      </w:pPr>
      <w:r>
        <w:rPr>
          <w:sz w:val="24"/>
          <w:szCs w:val="24"/>
        </w:rPr>
        <w:t>IL DICHIARANTE</w:t>
      </w:r>
      <w:bookmarkStart w:id="0" w:name="_GoBack"/>
      <w:bookmarkEnd w:id="0"/>
    </w:p>
    <w:sectPr w:rsidR="004F48CB" w:rsidRPr="0066372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Arial-Narrow,Bold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Narrow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Narrow,Italic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7505"/>
    <w:multiLevelType w:val="hybridMultilevel"/>
    <w:tmpl w:val="072C90C8"/>
    <w:lvl w:ilvl="0" w:tplc="8BC6D64E">
      <w:start w:val="1"/>
      <w:numFmt w:val="decimal"/>
      <w:lvlText w:val="%1)"/>
      <w:lvlJc w:val="left"/>
      <w:pPr>
        <w:ind w:left="359" w:hanging="360"/>
      </w:pPr>
      <w:rPr>
        <w:rFonts w:ascii="Arial Narrow" w:hAnsi="Arial Narrow"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079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799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19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39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59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79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399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1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720"/>
    <w:rsid w:val="004F48CB"/>
    <w:rsid w:val="00663720"/>
    <w:rsid w:val="00756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663720"/>
    <w:pPr>
      <w:widowControl w:val="0"/>
      <w:autoSpaceDE w:val="0"/>
      <w:autoSpaceDN w:val="0"/>
      <w:adjustRightInd w:val="0"/>
      <w:spacing w:after="0" w:line="240" w:lineRule="auto"/>
    </w:pPr>
    <w:rPr>
      <w:rFonts w:ascii="Times" w:eastAsia="Times New Roman" w:hAnsi="Times" w:cs="Times"/>
      <w:color w:val="000000"/>
      <w:sz w:val="24"/>
      <w:szCs w:val="24"/>
      <w:lang w:eastAsia="it-IT"/>
    </w:rPr>
  </w:style>
  <w:style w:type="paragraph" w:customStyle="1" w:styleId="CM24">
    <w:name w:val="CM24"/>
    <w:basedOn w:val="Default"/>
    <w:next w:val="Default"/>
    <w:uiPriority w:val="99"/>
    <w:rsid w:val="00663720"/>
    <w:rPr>
      <w:rFonts w:ascii="Arial-Narrow,Bold" w:eastAsiaTheme="minorEastAsia" w:hAnsi="Arial-Narrow,Bold" w:cstheme="minorBidi"/>
      <w:color w:val="auto"/>
    </w:rPr>
  </w:style>
  <w:style w:type="paragraph" w:customStyle="1" w:styleId="CM25">
    <w:name w:val="CM25"/>
    <w:basedOn w:val="Default"/>
    <w:next w:val="Default"/>
    <w:uiPriority w:val="99"/>
    <w:rsid w:val="00663720"/>
    <w:rPr>
      <w:rFonts w:ascii="Arial-Narrow,Bold" w:eastAsiaTheme="minorEastAsia" w:hAnsi="Arial-Narrow,Bold" w:cstheme="minorBidi"/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663720"/>
    <w:pPr>
      <w:widowControl w:val="0"/>
      <w:autoSpaceDE w:val="0"/>
      <w:autoSpaceDN w:val="0"/>
      <w:adjustRightInd w:val="0"/>
      <w:spacing w:after="0" w:line="240" w:lineRule="auto"/>
    </w:pPr>
    <w:rPr>
      <w:rFonts w:ascii="Times" w:eastAsia="Times New Roman" w:hAnsi="Times" w:cs="Times"/>
      <w:color w:val="000000"/>
      <w:sz w:val="24"/>
      <w:szCs w:val="24"/>
      <w:lang w:eastAsia="it-IT"/>
    </w:rPr>
  </w:style>
  <w:style w:type="paragraph" w:customStyle="1" w:styleId="CM24">
    <w:name w:val="CM24"/>
    <w:basedOn w:val="Default"/>
    <w:next w:val="Default"/>
    <w:uiPriority w:val="99"/>
    <w:rsid w:val="00663720"/>
    <w:rPr>
      <w:rFonts w:ascii="Arial-Narrow,Bold" w:eastAsiaTheme="minorEastAsia" w:hAnsi="Arial-Narrow,Bold" w:cstheme="minorBidi"/>
      <w:color w:val="auto"/>
    </w:rPr>
  </w:style>
  <w:style w:type="paragraph" w:customStyle="1" w:styleId="CM25">
    <w:name w:val="CM25"/>
    <w:basedOn w:val="Default"/>
    <w:next w:val="Default"/>
    <w:uiPriority w:val="99"/>
    <w:rsid w:val="00663720"/>
    <w:rPr>
      <w:rFonts w:ascii="Arial-Narrow,Bold" w:eastAsiaTheme="minorEastAsia" w:hAnsi="Arial-Narrow,Bold" w:cstheme="minorBid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492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1</cp:revision>
  <dcterms:created xsi:type="dcterms:W3CDTF">2018-12-28T08:59:00Z</dcterms:created>
  <dcterms:modified xsi:type="dcterms:W3CDTF">2018-12-28T10:53:00Z</dcterms:modified>
</cp:coreProperties>
</file>