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506D" w14:textId="77777777"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14:paraId="149D5B63" w14:textId="77777777" w:rsidR="000D5A5E" w:rsidRPr="009C41FF" w:rsidRDefault="000D5A5E" w:rsidP="00CA7178">
      <w:pPr>
        <w:rPr>
          <w:rFonts w:asciiTheme="minorHAnsi" w:hAnsiTheme="minorHAnsi" w:cs="Times New Roman"/>
          <w:b/>
          <w:sz w:val="22"/>
          <w:szCs w:val="22"/>
        </w:rPr>
      </w:pPr>
    </w:p>
    <w:p w14:paraId="0BF771E2" w14:textId="23313B75" w:rsidR="00883292" w:rsidRPr="00AA1856" w:rsidRDefault="00883292" w:rsidP="00883292">
      <w:pPr>
        <w:pStyle w:val="Testonormale"/>
        <w:pBdr>
          <w:top w:val="single" w:sz="4" w:space="1" w:color="auto"/>
          <w:left w:val="single" w:sz="4" w:space="4" w:color="auto"/>
          <w:bottom w:val="single" w:sz="4" w:space="1" w:color="auto"/>
          <w:right w:val="single" w:sz="4" w:space="4" w:color="auto"/>
        </w:pBdr>
        <w:jc w:val="both"/>
      </w:pPr>
      <w:r w:rsidRPr="003952EB">
        <w:t>Bando di selezione pubblica, per titoli, per il conferimento di n</w:t>
      </w:r>
      <w:r w:rsidRPr="00E4444A">
        <w:t xml:space="preserve">° </w:t>
      </w:r>
      <w:r w:rsidR="009D7231">
        <w:t>3</w:t>
      </w:r>
      <w:r w:rsidR="00770B6F" w:rsidRPr="00E4444A">
        <w:rPr>
          <w:color w:val="FF0000"/>
        </w:rPr>
        <w:t xml:space="preserve"> </w:t>
      </w:r>
      <w:r w:rsidRPr="00E4444A">
        <w:t>incarichi a</w:t>
      </w:r>
      <w:r w:rsidRPr="003952EB">
        <w:t xml:space="preserve"> titolo oneroso per lo svolgimento di attività di tutor didattico per le esigenze dei Corsi di Laurea della Facoltà di Scienze -Anno </w:t>
      </w:r>
      <w:bookmarkStart w:id="0" w:name="_GoBack"/>
      <w:bookmarkEnd w:id="0"/>
      <w:r w:rsidRPr="00AA1856">
        <w:t>Accademico 2018/2019, II Semestre.</w:t>
      </w:r>
    </w:p>
    <w:p w14:paraId="2ED8A027" w14:textId="323D3EC2" w:rsidR="00883292" w:rsidRPr="00AA1856" w:rsidRDefault="00883292" w:rsidP="00883292">
      <w:pPr>
        <w:pStyle w:val="Testonormale"/>
        <w:pBdr>
          <w:top w:val="single" w:sz="4" w:space="1" w:color="auto"/>
          <w:left w:val="single" w:sz="4" w:space="4" w:color="auto"/>
          <w:bottom w:val="single" w:sz="4" w:space="1" w:color="auto"/>
          <w:right w:val="single" w:sz="4" w:space="4" w:color="auto"/>
        </w:pBdr>
        <w:jc w:val="both"/>
        <w:rPr>
          <w:b/>
        </w:rPr>
      </w:pPr>
      <w:r w:rsidRPr="00AA1856">
        <w:rPr>
          <w:b/>
        </w:rPr>
        <w:t xml:space="preserve">Scadenza presentazione domande: </w:t>
      </w:r>
      <w:r w:rsidR="00AA1856" w:rsidRPr="00AA1856">
        <w:rPr>
          <w:b/>
        </w:rPr>
        <w:t>11/03/</w:t>
      </w:r>
      <w:proofErr w:type="gramStart"/>
      <w:r w:rsidR="00AA1856" w:rsidRPr="00AA1856">
        <w:rPr>
          <w:b/>
        </w:rPr>
        <w:t>2019</w:t>
      </w:r>
      <w:r w:rsidRPr="00AA1856">
        <w:rPr>
          <w:b/>
        </w:rPr>
        <w:t xml:space="preserve"> </w:t>
      </w:r>
      <w:r w:rsidR="00AA1856" w:rsidRPr="00AA1856">
        <w:rPr>
          <w:b/>
        </w:rPr>
        <w:t xml:space="preserve"> ore</w:t>
      </w:r>
      <w:proofErr w:type="gramEnd"/>
      <w:r w:rsidR="00AA1856" w:rsidRPr="00AA1856">
        <w:rPr>
          <w:b/>
        </w:rPr>
        <w:t xml:space="preserve"> 13:00</w:t>
      </w:r>
    </w:p>
    <w:p w14:paraId="4E495507" w14:textId="64C6D647" w:rsidR="00CA7178" w:rsidRDefault="00CA7178" w:rsidP="00B643AB">
      <w:pPr>
        <w:ind w:right="567"/>
        <w:rPr>
          <w:rFonts w:ascii="Times New Roman" w:hAnsi="Times New Roman" w:cs="Times New Roman"/>
          <w:sz w:val="22"/>
          <w:szCs w:val="22"/>
        </w:rPr>
      </w:pPr>
      <w:r w:rsidRPr="00AA1856">
        <w:rPr>
          <w:rFonts w:asciiTheme="minorHAnsi" w:hAnsiTheme="minorHAnsi" w:cs="Times New Roman"/>
          <w:b/>
          <w:bCs/>
          <w:sz w:val="24"/>
        </w:rPr>
        <w:t>Scadenza:</w:t>
      </w:r>
      <w:r w:rsidR="00307E94" w:rsidRPr="00AA1856">
        <w:rPr>
          <w:rFonts w:asciiTheme="minorHAnsi" w:hAnsiTheme="minorHAnsi" w:cs="Times New Roman"/>
          <w:b/>
          <w:bCs/>
          <w:sz w:val="24"/>
        </w:rPr>
        <w:t xml:space="preserve"> </w:t>
      </w:r>
      <w:r w:rsidR="00402F56" w:rsidRPr="00AA1856">
        <w:rPr>
          <w:rFonts w:ascii="Times New Roman" w:hAnsi="Times New Roman" w:cs="Times New Roman"/>
          <w:b/>
          <w:bCs/>
          <w:noProof/>
          <w:sz w:val="24"/>
        </w:rPr>
        <mc:AlternateContent>
          <mc:Choice Requires="wps">
            <w:drawing>
              <wp:anchor distT="0" distB="0" distL="114300" distR="114300" simplePos="0" relativeHeight="251657216" behindDoc="0" locked="0" layoutInCell="1" allowOverlap="1" wp14:anchorId="7B742997" wp14:editId="326C7B0B">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738661"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14:paraId="2CF708B0" w14:textId="77777777"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14:paraId="1C150C6D"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14:paraId="6E8A65D2"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14:paraId="4E711A48" w14:textId="77777777"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742997"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14:paraId="2A738661"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14:paraId="2CF708B0" w14:textId="77777777"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14:paraId="1C150C6D"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14:paraId="6E8A65D2" w14:textId="77777777"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14:paraId="4E711A48" w14:textId="77777777" w:rsidR="00C474F8" w:rsidRDefault="00C474F8"/>
                  </w:txbxContent>
                </v:textbox>
                <w10:wrap type="square"/>
              </v:shape>
            </w:pict>
          </mc:Fallback>
        </mc:AlternateContent>
      </w:r>
      <w:r w:rsidR="00AA1856" w:rsidRPr="00AA1856">
        <w:rPr>
          <w:rFonts w:asciiTheme="minorHAnsi" w:hAnsiTheme="minorHAnsi" w:cs="Times New Roman"/>
          <w:b/>
          <w:bCs/>
          <w:sz w:val="24"/>
        </w:rPr>
        <w:t>11/03/2019 ore 13:00</w:t>
      </w:r>
    </w:p>
    <w:p w14:paraId="6E4FD491" w14:textId="77777777" w:rsidR="0087189F" w:rsidRPr="00A96FD2" w:rsidRDefault="0087189F" w:rsidP="00CA7178">
      <w:pPr>
        <w:spacing w:line="360" w:lineRule="auto"/>
        <w:jc w:val="both"/>
        <w:rPr>
          <w:rFonts w:ascii="Times New Roman" w:hAnsi="Times New Roman" w:cs="Times New Roman"/>
        </w:rPr>
      </w:pPr>
    </w:p>
    <w:p w14:paraId="079AB584" w14:textId="77777777" w:rsidR="007D4CEC" w:rsidRDefault="007D4CEC" w:rsidP="00CA7178">
      <w:pPr>
        <w:spacing w:line="360" w:lineRule="auto"/>
        <w:jc w:val="both"/>
        <w:rPr>
          <w:rFonts w:ascii="Times New Roman" w:hAnsi="Times New Roman" w:cs="Times New Roman"/>
          <w:color w:val="000000"/>
          <w:sz w:val="22"/>
          <w:szCs w:val="22"/>
        </w:rPr>
      </w:pPr>
    </w:p>
    <w:p w14:paraId="55323FBA" w14:textId="77777777" w:rsidR="00B643AB" w:rsidRDefault="00B643AB" w:rsidP="00DB142A">
      <w:pPr>
        <w:spacing w:line="220" w:lineRule="exact"/>
        <w:jc w:val="both"/>
        <w:rPr>
          <w:rFonts w:ascii="Garamond" w:hAnsi="Garamond" w:cs="Times New Roman"/>
          <w:color w:val="000000"/>
          <w:sz w:val="22"/>
          <w:szCs w:val="22"/>
        </w:rPr>
      </w:pPr>
    </w:p>
    <w:p w14:paraId="03C393F2" w14:textId="77777777" w:rsidR="003835E4" w:rsidRDefault="003835E4" w:rsidP="00DB142A">
      <w:pPr>
        <w:spacing w:line="220" w:lineRule="exact"/>
        <w:jc w:val="both"/>
        <w:rPr>
          <w:rFonts w:ascii="Garamond" w:hAnsi="Garamond" w:cs="Times New Roman"/>
          <w:color w:val="000000"/>
          <w:sz w:val="22"/>
          <w:szCs w:val="22"/>
        </w:rPr>
      </w:pPr>
    </w:p>
    <w:p w14:paraId="010F686F" w14:textId="77777777" w:rsidR="000A1A1A" w:rsidRDefault="00CA7178" w:rsidP="00DB142A">
      <w:pPr>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651793">
        <w:rPr>
          <w:rFonts w:ascii="Garamond" w:hAnsi="Garamond" w:cs="Times New Roman"/>
          <w:color w:val="000000"/>
          <w:sz w:val="22"/>
          <w:szCs w:val="22"/>
        </w:rPr>
        <w:t>8</w:t>
      </w:r>
      <w:r w:rsidR="008F0143" w:rsidRPr="00EA494B">
        <w:rPr>
          <w:rFonts w:ascii="Garamond" w:hAnsi="Garamond" w:cs="Times New Roman"/>
          <w:color w:val="000000"/>
          <w:sz w:val="22"/>
          <w:szCs w:val="22"/>
        </w:rPr>
        <w:t>/1</w:t>
      </w:r>
      <w:r w:rsidR="00651793">
        <w:rPr>
          <w:rFonts w:ascii="Garamond" w:hAnsi="Garamond" w:cs="Times New Roman"/>
          <w:color w:val="000000"/>
          <w:sz w:val="22"/>
          <w:szCs w:val="22"/>
        </w:rPr>
        <w:t>9</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14:paraId="472622AC" w14:textId="77777777" w:rsidR="00961FAF" w:rsidRDefault="00961FAF" w:rsidP="00DB142A">
      <w:pPr>
        <w:spacing w:line="220" w:lineRule="exact"/>
        <w:jc w:val="both"/>
        <w:rPr>
          <w:rFonts w:ascii="Garamond" w:hAnsi="Garamond" w:cs="Times New Roman"/>
          <w:color w:val="000000"/>
          <w:sz w:val="22"/>
          <w:szCs w:val="22"/>
        </w:rPr>
      </w:pPr>
    </w:p>
    <w:p w14:paraId="15440D08" w14:textId="77777777" w:rsidR="00437868" w:rsidRPr="00B91C58" w:rsidRDefault="00437868" w:rsidP="00437868">
      <w:pPr>
        <w:ind w:left="-142"/>
        <w:rPr>
          <w:rFonts w:asciiTheme="minorHAnsi" w:hAnsiTheme="minorHAnsi"/>
          <w:b/>
          <w:sz w:val="24"/>
        </w:rPr>
      </w:pPr>
      <w:bookmarkStart w:id="1" w:name="_Hlk534804926"/>
      <w:r w:rsidRPr="00B91C58">
        <w:rPr>
          <w:rFonts w:asciiTheme="minorHAnsi" w:hAnsiTheme="minorHAnsi"/>
          <w:b/>
          <w:sz w:val="24"/>
        </w:rPr>
        <w:t>L-</w:t>
      </w:r>
      <w:r>
        <w:rPr>
          <w:rFonts w:asciiTheme="minorHAnsi" w:hAnsiTheme="minorHAnsi"/>
          <w:b/>
          <w:sz w:val="24"/>
        </w:rPr>
        <w:t xml:space="preserve">27 Chimica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0"/>
        <w:gridCol w:w="3614"/>
        <w:gridCol w:w="1201"/>
        <w:gridCol w:w="788"/>
        <w:gridCol w:w="724"/>
        <w:gridCol w:w="604"/>
        <w:gridCol w:w="1737"/>
      </w:tblGrid>
      <w:tr w:rsidR="00437868" w:rsidRPr="00B91C58" w14:paraId="6B2796EB" w14:textId="77777777" w:rsidTr="009D7231">
        <w:trPr>
          <w:trHeight w:val="454"/>
          <w:jc w:val="center"/>
        </w:trPr>
        <w:tc>
          <w:tcPr>
            <w:tcW w:w="568" w:type="pct"/>
            <w:tcBorders>
              <w:top w:val="single" w:sz="4" w:space="0" w:color="auto"/>
              <w:left w:val="single" w:sz="4" w:space="0" w:color="auto"/>
              <w:bottom w:val="single" w:sz="4" w:space="0" w:color="auto"/>
              <w:right w:val="single" w:sz="4" w:space="0" w:color="auto"/>
            </w:tcBorders>
            <w:shd w:val="clear" w:color="auto" w:fill="92D050"/>
          </w:tcPr>
          <w:p w14:paraId="518F14D1" w14:textId="77777777" w:rsidR="00437868" w:rsidRPr="00B91C58" w:rsidRDefault="00437868" w:rsidP="00593D57">
            <w:pPr>
              <w:spacing w:line="180" w:lineRule="exact"/>
              <w:jc w:val="center"/>
              <w:rPr>
                <w:rFonts w:asciiTheme="minorHAnsi" w:hAnsiTheme="minorHAnsi"/>
                <w:b/>
              </w:rPr>
            </w:pPr>
          </w:p>
        </w:tc>
        <w:tc>
          <w:tcPr>
            <w:tcW w:w="1848" w:type="pct"/>
            <w:tcBorders>
              <w:top w:val="single" w:sz="4" w:space="0" w:color="auto"/>
              <w:left w:val="single" w:sz="4" w:space="0" w:color="auto"/>
              <w:bottom w:val="single" w:sz="4" w:space="0" w:color="auto"/>
              <w:right w:val="single" w:sz="4" w:space="0" w:color="auto"/>
            </w:tcBorders>
            <w:shd w:val="clear" w:color="auto" w:fill="92D050"/>
            <w:vAlign w:val="center"/>
          </w:tcPr>
          <w:p w14:paraId="6EB4AEBD" w14:textId="061E4022"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Insegnamento</w:t>
            </w:r>
          </w:p>
        </w:tc>
        <w:tc>
          <w:tcPr>
            <w:tcW w:w="614" w:type="pct"/>
            <w:tcBorders>
              <w:top w:val="single" w:sz="4" w:space="0" w:color="auto"/>
              <w:left w:val="single" w:sz="4" w:space="0" w:color="auto"/>
              <w:bottom w:val="single" w:sz="4" w:space="0" w:color="auto"/>
              <w:right w:val="single" w:sz="4" w:space="0" w:color="auto"/>
            </w:tcBorders>
            <w:shd w:val="clear" w:color="auto" w:fill="92D050"/>
            <w:vAlign w:val="center"/>
          </w:tcPr>
          <w:p w14:paraId="24A089C3"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SSD</w:t>
            </w:r>
          </w:p>
        </w:tc>
        <w:tc>
          <w:tcPr>
            <w:tcW w:w="403" w:type="pct"/>
            <w:tcBorders>
              <w:top w:val="single" w:sz="4" w:space="0" w:color="auto"/>
              <w:left w:val="single" w:sz="4" w:space="0" w:color="auto"/>
              <w:bottom w:val="single" w:sz="4" w:space="0" w:color="auto"/>
              <w:right w:val="single" w:sz="4" w:space="0" w:color="auto"/>
            </w:tcBorders>
            <w:shd w:val="clear" w:color="auto" w:fill="92D050"/>
            <w:vAlign w:val="center"/>
          </w:tcPr>
          <w:p w14:paraId="3DD1D67B"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Anno</w:t>
            </w:r>
          </w:p>
        </w:tc>
        <w:tc>
          <w:tcPr>
            <w:tcW w:w="370" w:type="pct"/>
            <w:tcBorders>
              <w:top w:val="single" w:sz="4" w:space="0" w:color="auto"/>
              <w:left w:val="single" w:sz="4" w:space="0" w:color="auto"/>
              <w:bottom w:val="single" w:sz="4" w:space="0" w:color="auto"/>
              <w:right w:val="single" w:sz="4" w:space="0" w:color="auto"/>
            </w:tcBorders>
            <w:shd w:val="clear" w:color="auto" w:fill="92D050"/>
            <w:vAlign w:val="center"/>
          </w:tcPr>
          <w:p w14:paraId="361E01F4" w14:textId="77777777" w:rsidR="00437868" w:rsidRPr="00B91C58" w:rsidRDefault="00437868" w:rsidP="00593D57">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9" w:type="pct"/>
            <w:tcBorders>
              <w:top w:val="single" w:sz="4" w:space="0" w:color="auto"/>
              <w:left w:val="single" w:sz="4" w:space="0" w:color="auto"/>
              <w:bottom w:val="single" w:sz="4" w:space="0" w:color="auto"/>
              <w:right w:val="single" w:sz="4" w:space="0" w:color="auto"/>
            </w:tcBorders>
            <w:shd w:val="clear" w:color="auto" w:fill="92D050"/>
            <w:vAlign w:val="center"/>
          </w:tcPr>
          <w:p w14:paraId="383DBC3E"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Ore</w:t>
            </w:r>
          </w:p>
        </w:tc>
        <w:tc>
          <w:tcPr>
            <w:tcW w:w="888" w:type="pct"/>
            <w:tcBorders>
              <w:top w:val="single" w:sz="4" w:space="0" w:color="auto"/>
              <w:left w:val="single" w:sz="4" w:space="0" w:color="auto"/>
              <w:bottom w:val="single" w:sz="4" w:space="0" w:color="auto"/>
              <w:right w:val="single" w:sz="4" w:space="0" w:color="auto"/>
            </w:tcBorders>
            <w:shd w:val="clear" w:color="auto" w:fill="92D050"/>
            <w:vAlign w:val="center"/>
          </w:tcPr>
          <w:p w14:paraId="336B5EC1"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Durata contratto</w:t>
            </w:r>
          </w:p>
        </w:tc>
      </w:tr>
      <w:tr w:rsidR="00437868" w:rsidRPr="00B91C58" w14:paraId="469CC5B1" w14:textId="77777777" w:rsidTr="009D7231">
        <w:trPr>
          <w:trHeight w:val="454"/>
          <w:jc w:val="center"/>
        </w:trPr>
        <w:tc>
          <w:tcPr>
            <w:tcW w:w="568" w:type="pct"/>
            <w:tcBorders>
              <w:top w:val="single" w:sz="4" w:space="0" w:color="auto"/>
              <w:left w:val="single" w:sz="4" w:space="0" w:color="auto"/>
              <w:bottom w:val="single" w:sz="4" w:space="0" w:color="auto"/>
              <w:right w:val="single" w:sz="4" w:space="0" w:color="auto"/>
            </w:tcBorders>
            <w:vAlign w:val="center"/>
          </w:tcPr>
          <w:p w14:paraId="2691D2B0" w14:textId="1F3C04B9"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48" w:type="pct"/>
            <w:tcBorders>
              <w:top w:val="single" w:sz="4" w:space="0" w:color="auto"/>
              <w:left w:val="single" w:sz="4" w:space="0" w:color="auto"/>
              <w:bottom w:val="single" w:sz="4" w:space="0" w:color="auto"/>
              <w:right w:val="single" w:sz="4" w:space="0" w:color="auto"/>
            </w:tcBorders>
            <w:shd w:val="clear" w:color="auto" w:fill="auto"/>
            <w:vAlign w:val="center"/>
          </w:tcPr>
          <w:p w14:paraId="62E04C28" w14:textId="27C75EF0" w:rsidR="00437868" w:rsidRDefault="00437868" w:rsidP="00437868">
            <w:pPr>
              <w:spacing w:line="180" w:lineRule="exact"/>
              <w:ind w:right="-37"/>
              <w:rPr>
                <w:rFonts w:asciiTheme="minorHAnsi" w:hAnsiTheme="minorHAnsi"/>
                <w:b/>
              </w:rPr>
            </w:pPr>
            <w:r>
              <w:rPr>
                <w:rFonts w:asciiTheme="minorHAnsi" w:hAnsiTheme="minorHAnsi"/>
                <w:b/>
              </w:rPr>
              <w:t>Fisica sperimentale I</w:t>
            </w:r>
          </w:p>
        </w:tc>
        <w:tc>
          <w:tcPr>
            <w:tcW w:w="614" w:type="pct"/>
            <w:tcBorders>
              <w:top w:val="single" w:sz="4" w:space="0" w:color="auto"/>
              <w:left w:val="single" w:sz="4" w:space="0" w:color="auto"/>
              <w:bottom w:val="single" w:sz="4" w:space="0" w:color="auto"/>
              <w:right w:val="single" w:sz="4" w:space="0" w:color="auto"/>
            </w:tcBorders>
            <w:shd w:val="clear" w:color="auto" w:fill="auto"/>
            <w:vAlign w:val="center"/>
          </w:tcPr>
          <w:p w14:paraId="51D695DD" w14:textId="77777777" w:rsidR="00437868" w:rsidRDefault="00437868" w:rsidP="00437868">
            <w:pPr>
              <w:spacing w:line="180" w:lineRule="exact"/>
              <w:jc w:val="center"/>
              <w:rPr>
                <w:rFonts w:asciiTheme="minorHAnsi" w:hAnsiTheme="minorHAnsi"/>
                <w:b/>
              </w:rPr>
            </w:pPr>
            <w:r>
              <w:rPr>
                <w:rFonts w:asciiTheme="minorHAnsi" w:hAnsiTheme="minorHAnsi"/>
                <w:b/>
              </w:rPr>
              <w:t>FIS/01</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30401860" w14:textId="77777777" w:rsidR="00437868" w:rsidRDefault="00437868" w:rsidP="00437868">
            <w:pPr>
              <w:spacing w:line="180" w:lineRule="exact"/>
              <w:jc w:val="center"/>
              <w:rPr>
                <w:rFonts w:asciiTheme="minorHAnsi" w:hAnsiTheme="minorHAnsi"/>
                <w:b/>
              </w:rPr>
            </w:pPr>
            <w:r>
              <w:rPr>
                <w:rFonts w:asciiTheme="minorHAnsi" w:hAnsiTheme="minorHAnsi"/>
                <w:b/>
              </w:rPr>
              <w:t>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25F3F398"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1AD4C418"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88" w:type="pct"/>
            <w:tcBorders>
              <w:top w:val="single" w:sz="4" w:space="0" w:color="auto"/>
              <w:left w:val="single" w:sz="4" w:space="0" w:color="auto"/>
              <w:bottom w:val="single" w:sz="4" w:space="0" w:color="auto"/>
              <w:right w:val="single" w:sz="4" w:space="0" w:color="auto"/>
            </w:tcBorders>
            <w:shd w:val="clear" w:color="auto" w:fill="auto"/>
            <w:vAlign w:val="center"/>
          </w:tcPr>
          <w:p w14:paraId="6F739732" w14:textId="77777777" w:rsidR="00437868" w:rsidRPr="000013F6" w:rsidRDefault="00437868" w:rsidP="00437868">
            <w:pPr>
              <w:spacing w:line="180" w:lineRule="exact"/>
              <w:jc w:val="center"/>
              <w:rPr>
                <w:rFonts w:asciiTheme="minorHAnsi" w:hAnsiTheme="minorHAnsi"/>
                <w:b/>
              </w:rPr>
            </w:pPr>
            <w:r w:rsidRPr="000013F6">
              <w:rPr>
                <w:rFonts w:asciiTheme="minorHAnsi" w:hAnsiTheme="minorHAnsi"/>
                <w:b/>
              </w:rPr>
              <w:t>Semestrale</w:t>
            </w:r>
          </w:p>
        </w:tc>
      </w:tr>
    </w:tbl>
    <w:p w14:paraId="1250E8D6" w14:textId="77777777" w:rsidR="00437868" w:rsidRDefault="00437868" w:rsidP="00437868">
      <w:pPr>
        <w:rPr>
          <w:rFonts w:asciiTheme="minorHAnsi" w:hAnsiTheme="minorHAnsi"/>
          <w:b/>
          <w:sz w:val="24"/>
        </w:rPr>
      </w:pPr>
    </w:p>
    <w:p w14:paraId="450124E5" w14:textId="77777777" w:rsidR="00437868" w:rsidRPr="00B91C58" w:rsidRDefault="00437868" w:rsidP="00437868">
      <w:pPr>
        <w:ind w:left="-142"/>
        <w:rPr>
          <w:rFonts w:asciiTheme="minorHAnsi" w:hAnsiTheme="minorHAnsi"/>
          <w:b/>
          <w:sz w:val="24"/>
        </w:rPr>
      </w:pPr>
      <w:r w:rsidRPr="00B91C58">
        <w:rPr>
          <w:rFonts w:asciiTheme="minorHAnsi" w:hAnsiTheme="minorHAnsi"/>
          <w:b/>
          <w:sz w:val="24"/>
        </w:rPr>
        <w:t>L-30 Fisica</w:t>
      </w:r>
    </w:p>
    <w:bookmarkEnd w:id="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10"/>
        <w:gridCol w:w="3618"/>
        <w:gridCol w:w="1195"/>
        <w:gridCol w:w="788"/>
        <w:gridCol w:w="724"/>
        <w:gridCol w:w="604"/>
        <w:gridCol w:w="1739"/>
      </w:tblGrid>
      <w:tr w:rsidR="00437868" w:rsidRPr="00B91C58" w14:paraId="02DEF4A7" w14:textId="77777777" w:rsidTr="009D7231">
        <w:trPr>
          <w:trHeight w:val="454"/>
          <w:jc w:val="center"/>
        </w:trPr>
        <w:tc>
          <w:tcPr>
            <w:tcW w:w="568" w:type="pct"/>
            <w:tcBorders>
              <w:top w:val="single" w:sz="4" w:space="0" w:color="auto"/>
              <w:left w:val="single" w:sz="4" w:space="0" w:color="auto"/>
              <w:bottom w:val="single" w:sz="4" w:space="0" w:color="auto"/>
              <w:right w:val="single" w:sz="4" w:space="0" w:color="auto"/>
            </w:tcBorders>
            <w:shd w:val="clear" w:color="auto" w:fill="92D050"/>
          </w:tcPr>
          <w:p w14:paraId="41A120AA" w14:textId="77777777" w:rsidR="00437868" w:rsidRPr="00B91C58" w:rsidRDefault="00437868" w:rsidP="00593D57">
            <w:pPr>
              <w:spacing w:line="180" w:lineRule="exact"/>
              <w:jc w:val="center"/>
              <w:rPr>
                <w:rFonts w:asciiTheme="minorHAnsi" w:hAnsiTheme="minorHAnsi"/>
                <w:b/>
              </w:rPr>
            </w:pPr>
          </w:p>
        </w:tc>
        <w:tc>
          <w:tcPr>
            <w:tcW w:w="1850" w:type="pct"/>
            <w:tcBorders>
              <w:top w:val="single" w:sz="4" w:space="0" w:color="auto"/>
              <w:left w:val="single" w:sz="4" w:space="0" w:color="auto"/>
              <w:bottom w:val="single" w:sz="4" w:space="0" w:color="auto"/>
              <w:right w:val="single" w:sz="4" w:space="0" w:color="auto"/>
            </w:tcBorders>
            <w:shd w:val="clear" w:color="auto" w:fill="92D050"/>
            <w:vAlign w:val="center"/>
          </w:tcPr>
          <w:p w14:paraId="57F14626" w14:textId="484CB3F9"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Insegnamento</w:t>
            </w:r>
          </w:p>
        </w:tc>
        <w:tc>
          <w:tcPr>
            <w:tcW w:w="611" w:type="pct"/>
            <w:tcBorders>
              <w:top w:val="single" w:sz="4" w:space="0" w:color="auto"/>
              <w:left w:val="single" w:sz="4" w:space="0" w:color="auto"/>
              <w:bottom w:val="single" w:sz="4" w:space="0" w:color="auto"/>
              <w:right w:val="single" w:sz="4" w:space="0" w:color="auto"/>
            </w:tcBorders>
            <w:shd w:val="clear" w:color="auto" w:fill="92D050"/>
            <w:vAlign w:val="center"/>
          </w:tcPr>
          <w:p w14:paraId="5E1CFB4A"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SSD</w:t>
            </w:r>
          </w:p>
        </w:tc>
        <w:tc>
          <w:tcPr>
            <w:tcW w:w="403" w:type="pct"/>
            <w:tcBorders>
              <w:top w:val="single" w:sz="4" w:space="0" w:color="auto"/>
              <w:left w:val="single" w:sz="4" w:space="0" w:color="auto"/>
              <w:bottom w:val="single" w:sz="4" w:space="0" w:color="auto"/>
              <w:right w:val="single" w:sz="4" w:space="0" w:color="auto"/>
            </w:tcBorders>
            <w:shd w:val="clear" w:color="auto" w:fill="92D050"/>
            <w:vAlign w:val="center"/>
          </w:tcPr>
          <w:p w14:paraId="18E13DC5"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Anno</w:t>
            </w:r>
          </w:p>
        </w:tc>
        <w:tc>
          <w:tcPr>
            <w:tcW w:w="370" w:type="pct"/>
            <w:tcBorders>
              <w:top w:val="single" w:sz="4" w:space="0" w:color="auto"/>
              <w:left w:val="single" w:sz="4" w:space="0" w:color="auto"/>
              <w:bottom w:val="single" w:sz="4" w:space="0" w:color="auto"/>
              <w:right w:val="single" w:sz="4" w:space="0" w:color="auto"/>
            </w:tcBorders>
            <w:shd w:val="clear" w:color="auto" w:fill="92D050"/>
            <w:vAlign w:val="center"/>
          </w:tcPr>
          <w:p w14:paraId="140B7A06" w14:textId="77777777" w:rsidR="00437868" w:rsidRPr="00B91C58" w:rsidRDefault="00437868" w:rsidP="00593D57">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9" w:type="pct"/>
            <w:tcBorders>
              <w:top w:val="single" w:sz="4" w:space="0" w:color="auto"/>
              <w:left w:val="single" w:sz="4" w:space="0" w:color="auto"/>
              <w:bottom w:val="single" w:sz="4" w:space="0" w:color="auto"/>
              <w:right w:val="single" w:sz="4" w:space="0" w:color="auto"/>
            </w:tcBorders>
            <w:shd w:val="clear" w:color="auto" w:fill="92D050"/>
            <w:vAlign w:val="center"/>
          </w:tcPr>
          <w:p w14:paraId="1754E849"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Ore</w:t>
            </w:r>
          </w:p>
        </w:tc>
        <w:tc>
          <w:tcPr>
            <w:tcW w:w="889" w:type="pct"/>
            <w:tcBorders>
              <w:top w:val="single" w:sz="4" w:space="0" w:color="auto"/>
              <w:left w:val="single" w:sz="4" w:space="0" w:color="auto"/>
              <w:bottom w:val="single" w:sz="4" w:space="0" w:color="auto"/>
              <w:right w:val="single" w:sz="4" w:space="0" w:color="auto"/>
            </w:tcBorders>
            <w:shd w:val="clear" w:color="auto" w:fill="92D050"/>
            <w:vAlign w:val="center"/>
          </w:tcPr>
          <w:p w14:paraId="2F600386" w14:textId="77777777" w:rsidR="00437868" w:rsidRPr="00B91C58" w:rsidRDefault="00437868" w:rsidP="00593D57">
            <w:pPr>
              <w:spacing w:line="180" w:lineRule="exact"/>
              <w:jc w:val="center"/>
              <w:rPr>
                <w:rFonts w:asciiTheme="minorHAnsi" w:hAnsiTheme="minorHAnsi"/>
                <w:b/>
              </w:rPr>
            </w:pPr>
            <w:r w:rsidRPr="00B91C58">
              <w:rPr>
                <w:rFonts w:asciiTheme="minorHAnsi" w:hAnsiTheme="minorHAnsi"/>
                <w:b/>
              </w:rPr>
              <w:t>Durata contratto</w:t>
            </w:r>
          </w:p>
        </w:tc>
      </w:tr>
      <w:tr w:rsidR="00437868" w:rsidRPr="00B91C58" w14:paraId="17840EB9" w14:textId="77777777" w:rsidTr="009D7231">
        <w:trPr>
          <w:trHeight w:val="454"/>
          <w:jc w:val="center"/>
        </w:trPr>
        <w:tc>
          <w:tcPr>
            <w:tcW w:w="568" w:type="pct"/>
            <w:tcBorders>
              <w:top w:val="single" w:sz="4" w:space="0" w:color="auto"/>
              <w:left w:val="single" w:sz="4" w:space="0" w:color="auto"/>
              <w:bottom w:val="single" w:sz="4" w:space="0" w:color="auto"/>
              <w:right w:val="single" w:sz="4" w:space="0" w:color="auto"/>
            </w:tcBorders>
            <w:vAlign w:val="center"/>
          </w:tcPr>
          <w:p w14:paraId="657B8D33" w14:textId="6589718F" w:rsidR="00437868" w:rsidRDefault="00437868" w:rsidP="00437868">
            <w:pPr>
              <w:spacing w:line="180" w:lineRule="exact"/>
              <w:ind w:right="-37"/>
              <w:jc w:val="center"/>
              <w:rPr>
                <w:rFonts w:asciiTheme="minorHAnsi" w:hAnsiTheme="minorHAnsi"/>
                <w:b/>
              </w:rPr>
            </w:pPr>
            <w:r w:rsidRPr="00DB5482">
              <w:rPr>
                <w:rFonts w:asciiTheme="minorHAnsi" w:hAnsiTheme="minorHAnsi"/>
                <w:b/>
              </w:rPr>
              <w:t>[     ]</w:t>
            </w:r>
          </w:p>
        </w:tc>
        <w:tc>
          <w:tcPr>
            <w:tcW w:w="1850" w:type="pct"/>
            <w:tcBorders>
              <w:top w:val="single" w:sz="4" w:space="0" w:color="auto"/>
              <w:left w:val="single" w:sz="4" w:space="0" w:color="auto"/>
              <w:bottom w:val="single" w:sz="4" w:space="0" w:color="auto"/>
              <w:right w:val="single" w:sz="4" w:space="0" w:color="auto"/>
            </w:tcBorders>
            <w:shd w:val="clear" w:color="auto" w:fill="auto"/>
            <w:vAlign w:val="center"/>
          </w:tcPr>
          <w:p w14:paraId="6C90F636" w14:textId="1CDD00FC" w:rsidR="00437868" w:rsidRDefault="00437868" w:rsidP="00437868">
            <w:pPr>
              <w:spacing w:line="180" w:lineRule="exact"/>
              <w:ind w:right="-37"/>
              <w:rPr>
                <w:rFonts w:asciiTheme="minorHAnsi" w:hAnsiTheme="minorHAnsi"/>
                <w:b/>
              </w:rPr>
            </w:pPr>
            <w:r>
              <w:rPr>
                <w:rFonts w:asciiTheme="minorHAnsi" w:hAnsiTheme="minorHAnsi"/>
                <w:b/>
              </w:rPr>
              <w:t>Fondamenti di struttura della materia</w:t>
            </w:r>
          </w:p>
        </w:tc>
        <w:tc>
          <w:tcPr>
            <w:tcW w:w="611" w:type="pct"/>
            <w:tcBorders>
              <w:top w:val="single" w:sz="4" w:space="0" w:color="auto"/>
              <w:left w:val="single" w:sz="4" w:space="0" w:color="auto"/>
              <w:bottom w:val="single" w:sz="4" w:space="0" w:color="auto"/>
              <w:right w:val="single" w:sz="4" w:space="0" w:color="auto"/>
            </w:tcBorders>
            <w:shd w:val="clear" w:color="auto" w:fill="auto"/>
            <w:vAlign w:val="center"/>
          </w:tcPr>
          <w:p w14:paraId="10426B55" w14:textId="77777777" w:rsidR="00437868" w:rsidRDefault="00437868" w:rsidP="00437868">
            <w:pPr>
              <w:spacing w:line="180" w:lineRule="exact"/>
              <w:jc w:val="center"/>
              <w:rPr>
                <w:rFonts w:asciiTheme="minorHAnsi" w:hAnsiTheme="minorHAnsi"/>
                <w:b/>
              </w:rPr>
            </w:pPr>
            <w:r>
              <w:rPr>
                <w:rFonts w:asciiTheme="minorHAnsi" w:hAnsiTheme="minorHAnsi"/>
                <w:b/>
              </w:rPr>
              <w:t>FIS/03</w:t>
            </w:r>
          </w:p>
        </w:tc>
        <w:tc>
          <w:tcPr>
            <w:tcW w:w="403" w:type="pct"/>
            <w:tcBorders>
              <w:top w:val="single" w:sz="4" w:space="0" w:color="auto"/>
              <w:left w:val="single" w:sz="4" w:space="0" w:color="auto"/>
              <w:bottom w:val="single" w:sz="4" w:space="0" w:color="auto"/>
              <w:right w:val="single" w:sz="4" w:space="0" w:color="auto"/>
            </w:tcBorders>
            <w:shd w:val="clear" w:color="auto" w:fill="auto"/>
            <w:vAlign w:val="center"/>
          </w:tcPr>
          <w:p w14:paraId="5F1C5D24" w14:textId="77777777" w:rsidR="00437868" w:rsidRDefault="00437868" w:rsidP="00437868">
            <w:pPr>
              <w:spacing w:line="180" w:lineRule="exact"/>
              <w:jc w:val="center"/>
              <w:rPr>
                <w:rFonts w:asciiTheme="minorHAnsi" w:hAnsiTheme="minorHAnsi"/>
                <w:b/>
              </w:rPr>
            </w:pPr>
            <w:r>
              <w:rPr>
                <w:rFonts w:asciiTheme="minorHAnsi" w:hAnsiTheme="minorHAnsi"/>
                <w:b/>
              </w:rPr>
              <w:t>III</w:t>
            </w:r>
          </w:p>
        </w:tc>
        <w:tc>
          <w:tcPr>
            <w:tcW w:w="370" w:type="pct"/>
            <w:tcBorders>
              <w:top w:val="single" w:sz="4" w:space="0" w:color="auto"/>
              <w:left w:val="single" w:sz="4" w:space="0" w:color="auto"/>
              <w:bottom w:val="single" w:sz="4" w:space="0" w:color="auto"/>
              <w:right w:val="single" w:sz="4" w:space="0" w:color="auto"/>
            </w:tcBorders>
            <w:shd w:val="clear" w:color="auto" w:fill="auto"/>
            <w:vAlign w:val="center"/>
          </w:tcPr>
          <w:p w14:paraId="5E2E0FEF" w14:textId="77777777" w:rsidR="00437868" w:rsidRDefault="00437868" w:rsidP="00437868">
            <w:pPr>
              <w:tabs>
                <w:tab w:val="left" w:pos="178"/>
              </w:tabs>
              <w:spacing w:line="180" w:lineRule="exact"/>
              <w:ind w:left="36"/>
              <w:jc w:val="center"/>
              <w:rPr>
                <w:rFonts w:asciiTheme="minorHAnsi" w:hAnsiTheme="minorHAnsi"/>
                <w:b/>
              </w:rPr>
            </w:pPr>
            <w:r>
              <w:rPr>
                <w:rFonts w:asciiTheme="minorHAnsi" w:hAnsiTheme="minorHAnsi"/>
                <w:b/>
              </w:rPr>
              <w:t>II</w:t>
            </w:r>
          </w:p>
        </w:tc>
        <w:tc>
          <w:tcPr>
            <w:tcW w:w="309" w:type="pct"/>
            <w:tcBorders>
              <w:top w:val="single" w:sz="4" w:space="0" w:color="auto"/>
              <w:left w:val="single" w:sz="4" w:space="0" w:color="auto"/>
              <w:bottom w:val="single" w:sz="4" w:space="0" w:color="auto"/>
              <w:right w:val="single" w:sz="4" w:space="0" w:color="auto"/>
            </w:tcBorders>
            <w:shd w:val="clear" w:color="auto" w:fill="auto"/>
            <w:vAlign w:val="center"/>
          </w:tcPr>
          <w:p w14:paraId="28262635" w14:textId="77777777" w:rsidR="00437868" w:rsidRDefault="00437868" w:rsidP="00437868">
            <w:pPr>
              <w:spacing w:line="180" w:lineRule="exact"/>
              <w:jc w:val="center"/>
              <w:rPr>
                <w:rFonts w:asciiTheme="minorHAnsi" w:hAnsiTheme="minorHAnsi"/>
                <w:b/>
              </w:rPr>
            </w:pPr>
            <w:r>
              <w:rPr>
                <w:rFonts w:asciiTheme="minorHAnsi" w:hAnsiTheme="minorHAnsi"/>
                <w:b/>
              </w:rPr>
              <w:t>20</w:t>
            </w:r>
          </w:p>
        </w:tc>
        <w:tc>
          <w:tcPr>
            <w:tcW w:w="889" w:type="pct"/>
            <w:tcBorders>
              <w:top w:val="single" w:sz="4" w:space="0" w:color="auto"/>
              <w:left w:val="single" w:sz="4" w:space="0" w:color="auto"/>
              <w:bottom w:val="single" w:sz="4" w:space="0" w:color="auto"/>
              <w:right w:val="single" w:sz="4" w:space="0" w:color="auto"/>
            </w:tcBorders>
            <w:shd w:val="clear" w:color="auto" w:fill="auto"/>
            <w:vAlign w:val="center"/>
          </w:tcPr>
          <w:p w14:paraId="5A9485AF" w14:textId="77777777" w:rsidR="00437868" w:rsidRPr="00B91C58" w:rsidRDefault="00437868" w:rsidP="00437868">
            <w:pPr>
              <w:spacing w:line="180" w:lineRule="exact"/>
              <w:jc w:val="center"/>
              <w:rPr>
                <w:rFonts w:asciiTheme="minorHAnsi" w:hAnsiTheme="minorHAnsi"/>
                <w:b/>
              </w:rPr>
            </w:pPr>
            <w:r w:rsidRPr="00B91C58">
              <w:rPr>
                <w:rFonts w:asciiTheme="minorHAnsi" w:hAnsiTheme="minorHAnsi"/>
                <w:b/>
              </w:rPr>
              <w:t>Semestrale</w:t>
            </w:r>
          </w:p>
        </w:tc>
      </w:tr>
    </w:tbl>
    <w:p w14:paraId="634636A5" w14:textId="6EF0E7CA" w:rsidR="00437868" w:rsidRDefault="00437868" w:rsidP="003936DD">
      <w:pPr>
        <w:rPr>
          <w:rFonts w:asciiTheme="minorHAnsi" w:hAnsiTheme="minorHAnsi"/>
          <w:b/>
          <w:sz w:val="24"/>
        </w:rPr>
      </w:pPr>
    </w:p>
    <w:p w14:paraId="7C56C60F" w14:textId="4250EC18" w:rsidR="00837387" w:rsidRDefault="00837387" w:rsidP="00DB142A">
      <w:pPr>
        <w:pStyle w:val="Corpodeltesto31"/>
        <w:spacing w:line="240" w:lineRule="exact"/>
        <w:jc w:val="both"/>
        <w:rPr>
          <w:rFonts w:ascii="Garamond" w:hAnsi="Garamond" w:cs="Times New Roman"/>
          <w:color w:val="000000"/>
          <w:sz w:val="22"/>
          <w:szCs w:val="22"/>
        </w:rPr>
      </w:pPr>
    </w:p>
    <w:p w14:paraId="54410B7D" w14:textId="77777777" w:rsidR="00837387" w:rsidRPr="00B91C58" w:rsidRDefault="00837387" w:rsidP="00837387">
      <w:pPr>
        <w:ind w:left="-142"/>
        <w:rPr>
          <w:rFonts w:asciiTheme="minorHAnsi" w:hAnsiTheme="minorHAnsi"/>
          <w:b/>
          <w:sz w:val="24"/>
        </w:rPr>
      </w:pPr>
      <w:r>
        <w:rPr>
          <w:rFonts w:asciiTheme="minorHAnsi" w:hAnsiTheme="minorHAnsi"/>
          <w:b/>
          <w:sz w:val="24"/>
        </w:rPr>
        <w:t>L31- Informatica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0"/>
        <w:gridCol w:w="3516"/>
        <w:gridCol w:w="1162"/>
        <w:gridCol w:w="767"/>
        <w:gridCol w:w="702"/>
        <w:gridCol w:w="591"/>
        <w:gridCol w:w="1690"/>
      </w:tblGrid>
      <w:tr w:rsidR="00837387" w:rsidRPr="00B91C58" w14:paraId="6862EB78" w14:textId="77777777" w:rsidTr="009D7231">
        <w:trPr>
          <w:trHeight w:val="454"/>
          <w:jc w:val="center"/>
        </w:trPr>
        <w:tc>
          <w:tcPr>
            <w:tcW w:w="690" w:type="pct"/>
            <w:tcBorders>
              <w:top w:val="single" w:sz="4" w:space="0" w:color="auto"/>
              <w:left w:val="single" w:sz="4" w:space="0" w:color="auto"/>
              <w:bottom w:val="single" w:sz="4" w:space="0" w:color="auto"/>
              <w:right w:val="single" w:sz="4" w:space="0" w:color="auto"/>
            </w:tcBorders>
            <w:shd w:val="clear" w:color="auto" w:fill="92D050"/>
            <w:vAlign w:val="center"/>
          </w:tcPr>
          <w:p w14:paraId="103B7B01" w14:textId="77777777" w:rsidR="00837387" w:rsidRPr="00B91C58" w:rsidRDefault="00837387" w:rsidP="00837387">
            <w:pPr>
              <w:spacing w:line="180" w:lineRule="exact"/>
              <w:jc w:val="center"/>
              <w:rPr>
                <w:rFonts w:asciiTheme="minorHAnsi" w:hAnsiTheme="minorHAnsi"/>
                <w:b/>
              </w:rPr>
            </w:pPr>
          </w:p>
        </w:tc>
        <w:tc>
          <w:tcPr>
            <w:tcW w:w="1798" w:type="pct"/>
            <w:tcBorders>
              <w:top w:val="single" w:sz="4" w:space="0" w:color="auto"/>
              <w:left w:val="single" w:sz="4" w:space="0" w:color="auto"/>
              <w:bottom w:val="single" w:sz="4" w:space="0" w:color="auto"/>
              <w:right w:val="single" w:sz="4" w:space="0" w:color="auto"/>
            </w:tcBorders>
            <w:shd w:val="clear" w:color="auto" w:fill="92D050"/>
            <w:vAlign w:val="center"/>
          </w:tcPr>
          <w:p w14:paraId="5E62AC86" w14:textId="18F5293B"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Insegnamento</w:t>
            </w:r>
          </w:p>
        </w:tc>
        <w:tc>
          <w:tcPr>
            <w:tcW w:w="594" w:type="pct"/>
            <w:tcBorders>
              <w:top w:val="single" w:sz="4" w:space="0" w:color="auto"/>
              <w:left w:val="single" w:sz="4" w:space="0" w:color="auto"/>
              <w:bottom w:val="single" w:sz="4" w:space="0" w:color="auto"/>
              <w:right w:val="single" w:sz="4" w:space="0" w:color="auto"/>
            </w:tcBorders>
            <w:shd w:val="clear" w:color="auto" w:fill="92D050"/>
            <w:vAlign w:val="center"/>
          </w:tcPr>
          <w:p w14:paraId="0A818306"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SSD</w:t>
            </w:r>
          </w:p>
        </w:tc>
        <w:tc>
          <w:tcPr>
            <w:tcW w:w="392" w:type="pct"/>
            <w:tcBorders>
              <w:top w:val="single" w:sz="4" w:space="0" w:color="auto"/>
              <w:left w:val="single" w:sz="4" w:space="0" w:color="auto"/>
              <w:bottom w:val="single" w:sz="4" w:space="0" w:color="auto"/>
              <w:right w:val="single" w:sz="4" w:space="0" w:color="auto"/>
            </w:tcBorders>
            <w:shd w:val="clear" w:color="auto" w:fill="92D050"/>
            <w:vAlign w:val="center"/>
          </w:tcPr>
          <w:p w14:paraId="258C37B3"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Anno</w:t>
            </w:r>
          </w:p>
        </w:tc>
        <w:tc>
          <w:tcPr>
            <w:tcW w:w="359" w:type="pct"/>
            <w:tcBorders>
              <w:top w:val="single" w:sz="4" w:space="0" w:color="auto"/>
              <w:left w:val="single" w:sz="4" w:space="0" w:color="auto"/>
              <w:bottom w:val="single" w:sz="4" w:space="0" w:color="auto"/>
              <w:right w:val="single" w:sz="4" w:space="0" w:color="auto"/>
            </w:tcBorders>
            <w:shd w:val="clear" w:color="auto" w:fill="92D050"/>
            <w:vAlign w:val="center"/>
          </w:tcPr>
          <w:p w14:paraId="0F41A28D" w14:textId="77777777" w:rsidR="00837387" w:rsidRPr="00B91C58" w:rsidRDefault="00837387" w:rsidP="00AE397B">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302" w:type="pct"/>
            <w:tcBorders>
              <w:top w:val="single" w:sz="4" w:space="0" w:color="auto"/>
              <w:left w:val="single" w:sz="4" w:space="0" w:color="auto"/>
              <w:bottom w:val="single" w:sz="4" w:space="0" w:color="auto"/>
              <w:right w:val="single" w:sz="4" w:space="0" w:color="auto"/>
            </w:tcBorders>
            <w:shd w:val="clear" w:color="auto" w:fill="92D050"/>
            <w:vAlign w:val="center"/>
          </w:tcPr>
          <w:p w14:paraId="6405AA80"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Ore</w:t>
            </w:r>
          </w:p>
        </w:tc>
        <w:tc>
          <w:tcPr>
            <w:tcW w:w="864" w:type="pct"/>
            <w:tcBorders>
              <w:top w:val="single" w:sz="4" w:space="0" w:color="auto"/>
              <w:left w:val="single" w:sz="4" w:space="0" w:color="auto"/>
              <w:bottom w:val="single" w:sz="4" w:space="0" w:color="auto"/>
              <w:right w:val="single" w:sz="4" w:space="0" w:color="auto"/>
            </w:tcBorders>
            <w:shd w:val="clear" w:color="auto" w:fill="92D050"/>
            <w:vAlign w:val="center"/>
          </w:tcPr>
          <w:p w14:paraId="486AE1F1" w14:textId="77777777" w:rsidR="00837387" w:rsidRPr="00B91C58" w:rsidRDefault="00837387" w:rsidP="00AE397B">
            <w:pPr>
              <w:spacing w:line="180" w:lineRule="exact"/>
              <w:jc w:val="center"/>
              <w:rPr>
                <w:rFonts w:asciiTheme="minorHAnsi" w:hAnsiTheme="minorHAnsi"/>
                <w:b/>
              </w:rPr>
            </w:pPr>
            <w:r w:rsidRPr="00B91C58">
              <w:rPr>
                <w:rFonts w:asciiTheme="minorHAnsi" w:hAnsiTheme="minorHAnsi"/>
                <w:b/>
              </w:rPr>
              <w:t>Durata contratto</w:t>
            </w:r>
          </w:p>
        </w:tc>
      </w:tr>
      <w:tr w:rsidR="00837387" w:rsidRPr="00B91C58" w14:paraId="7F8893A7" w14:textId="77777777" w:rsidTr="009D7231">
        <w:trPr>
          <w:trHeight w:val="454"/>
          <w:jc w:val="center"/>
        </w:trPr>
        <w:tc>
          <w:tcPr>
            <w:tcW w:w="690" w:type="pct"/>
            <w:tcBorders>
              <w:top w:val="single" w:sz="4" w:space="0" w:color="auto"/>
              <w:left w:val="single" w:sz="4" w:space="0" w:color="auto"/>
              <w:bottom w:val="single" w:sz="4" w:space="0" w:color="auto"/>
              <w:right w:val="single" w:sz="4" w:space="0" w:color="auto"/>
            </w:tcBorders>
            <w:vAlign w:val="center"/>
          </w:tcPr>
          <w:p w14:paraId="049A5CDD" w14:textId="490FEDAC" w:rsidR="00837387" w:rsidRPr="00B32049" w:rsidRDefault="00837387" w:rsidP="00837387">
            <w:pPr>
              <w:spacing w:line="180" w:lineRule="exact"/>
              <w:ind w:right="-37"/>
              <w:jc w:val="center"/>
              <w:rPr>
                <w:rFonts w:asciiTheme="minorHAnsi" w:hAnsiTheme="minorHAnsi" w:cs="Times New Roman"/>
                <w:b/>
              </w:rPr>
            </w:pPr>
            <w:r w:rsidRPr="00D93DBD">
              <w:rPr>
                <w:rFonts w:asciiTheme="minorHAnsi" w:hAnsiTheme="minorHAnsi"/>
                <w:b/>
              </w:rPr>
              <w:t>[     ]</w:t>
            </w:r>
          </w:p>
        </w:tc>
        <w:tc>
          <w:tcPr>
            <w:tcW w:w="1798" w:type="pct"/>
            <w:tcBorders>
              <w:top w:val="single" w:sz="4" w:space="0" w:color="auto"/>
              <w:left w:val="single" w:sz="4" w:space="0" w:color="auto"/>
              <w:bottom w:val="single" w:sz="4" w:space="0" w:color="auto"/>
              <w:right w:val="single" w:sz="4" w:space="0" w:color="auto"/>
            </w:tcBorders>
            <w:shd w:val="clear" w:color="auto" w:fill="auto"/>
            <w:vAlign w:val="center"/>
          </w:tcPr>
          <w:p w14:paraId="338CF2E5" w14:textId="1F0E59DE" w:rsidR="00837387" w:rsidRDefault="00837387" w:rsidP="00837387">
            <w:pPr>
              <w:spacing w:line="180" w:lineRule="exact"/>
              <w:ind w:right="-37"/>
              <w:rPr>
                <w:rFonts w:asciiTheme="minorHAnsi" w:hAnsiTheme="minorHAnsi"/>
                <w:b/>
              </w:rPr>
            </w:pPr>
            <w:r w:rsidRPr="00B32049">
              <w:rPr>
                <w:rFonts w:asciiTheme="minorHAnsi" w:hAnsiTheme="minorHAnsi" w:cs="Times New Roman"/>
                <w:b/>
              </w:rPr>
              <w:t>Programmazione 2</w:t>
            </w:r>
          </w:p>
        </w:tc>
        <w:tc>
          <w:tcPr>
            <w:tcW w:w="594" w:type="pct"/>
            <w:tcBorders>
              <w:left w:val="single" w:sz="4" w:space="0" w:color="auto"/>
              <w:right w:val="single" w:sz="4" w:space="0" w:color="auto"/>
            </w:tcBorders>
            <w:shd w:val="clear" w:color="auto" w:fill="auto"/>
            <w:vAlign w:val="center"/>
          </w:tcPr>
          <w:p w14:paraId="414F073E" w14:textId="7D91B824" w:rsidR="00837387" w:rsidRDefault="00837387" w:rsidP="00837387">
            <w:pPr>
              <w:spacing w:line="180" w:lineRule="exact"/>
              <w:jc w:val="center"/>
              <w:rPr>
                <w:rFonts w:asciiTheme="minorHAnsi" w:hAnsiTheme="minorHAnsi"/>
                <w:b/>
              </w:rPr>
            </w:pPr>
            <w:r w:rsidRPr="00D4079D">
              <w:rPr>
                <w:rFonts w:asciiTheme="minorHAnsi" w:hAnsiTheme="minorHAnsi" w:cs="Times New Roman"/>
                <w:b/>
              </w:rPr>
              <w:t>INF/01</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0FD5BD61"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II</w:t>
            </w:r>
          </w:p>
        </w:tc>
        <w:tc>
          <w:tcPr>
            <w:tcW w:w="359" w:type="pct"/>
            <w:tcBorders>
              <w:left w:val="single" w:sz="4" w:space="0" w:color="auto"/>
              <w:right w:val="single" w:sz="4" w:space="0" w:color="auto"/>
            </w:tcBorders>
            <w:shd w:val="clear" w:color="auto" w:fill="auto"/>
            <w:vAlign w:val="center"/>
          </w:tcPr>
          <w:p w14:paraId="15CEDC47" w14:textId="0C72B9B6" w:rsidR="00837387" w:rsidRPr="00B91C58" w:rsidRDefault="00837387" w:rsidP="00837387">
            <w:pPr>
              <w:tabs>
                <w:tab w:val="left" w:pos="178"/>
              </w:tabs>
              <w:spacing w:line="180" w:lineRule="exact"/>
              <w:ind w:left="36"/>
              <w:jc w:val="center"/>
              <w:rPr>
                <w:rFonts w:asciiTheme="minorHAnsi" w:hAnsiTheme="minorHAnsi"/>
                <w:b/>
              </w:rPr>
            </w:pPr>
            <w:r w:rsidRPr="00466AA8">
              <w:rPr>
                <w:rFonts w:asciiTheme="minorHAnsi" w:hAnsiTheme="minorHAnsi"/>
                <w:b/>
              </w:rPr>
              <w:t>II</w:t>
            </w:r>
          </w:p>
        </w:tc>
        <w:tc>
          <w:tcPr>
            <w:tcW w:w="302" w:type="pct"/>
            <w:tcBorders>
              <w:top w:val="single" w:sz="4" w:space="0" w:color="auto"/>
              <w:left w:val="single" w:sz="4" w:space="0" w:color="auto"/>
              <w:bottom w:val="single" w:sz="4" w:space="0" w:color="auto"/>
              <w:right w:val="single" w:sz="4" w:space="0" w:color="auto"/>
            </w:tcBorders>
            <w:shd w:val="clear" w:color="auto" w:fill="auto"/>
            <w:vAlign w:val="center"/>
          </w:tcPr>
          <w:p w14:paraId="3BE53F73" w14:textId="77777777" w:rsidR="00837387" w:rsidRDefault="00837387" w:rsidP="00837387">
            <w:pPr>
              <w:spacing w:line="180" w:lineRule="exact"/>
              <w:jc w:val="center"/>
              <w:rPr>
                <w:rFonts w:asciiTheme="minorHAnsi" w:hAnsiTheme="minorHAnsi"/>
                <w:b/>
              </w:rPr>
            </w:pPr>
            <w:r w:rsidRPr="00B32049">
              <w:rPr>
                <w:rFonts w:asciiTheme="minorHAnsi" w:hAnsiTheme="minorHAnsi" w:cs="Times New Roman"/>
                <w:b/>
              </w:rPr>
              <w:t>36</w:t>
            </w:r>
          </w:p>
        </w:tc>
        <w:tc>
          <w:tcPr>
            <w:tcW w:w="864" w:type="pct"/>
            <w:tcBorders>
              <w:left w:val="single" w:sz="4" w:space="0" w:color="auto"/>
              <w:right w:val="single" w:sz="4" w:space="0" w:color="auto"/>
            </w:tcBorders>
            <w:shd w:val="clear" w:color="auto" w:fill="auto"/>
            <w:vAlign w:val="center"/>
          </w:tcPr>
          <w:p w14:paraId="64BFE655" w14:textId="240B010A" w:rsidR="00837387" w:rsidRPr="000013F6" w:rsidRDefault="00837387" w:rsidP="00837387">
            <w:pPr>
              <w:spacing w:line="180" w:lineRule="exact"/>
              <w:jc w:val="center"/>
              <w:rPr>
                <w:rFonts w:asciiTheme="minorHAnsi" w:hAnsiTheme="minorHAnsi"/>
                <w:b/>
              </w:rPr>
            </w:pPr>
            <w:r w:rsidRPr="009C527D">
              <w:rPr>
                <w:rFonts w:asciiTheme="minorHAnsi" w:hAnsiTheme="minorHAnsi"/>
                <w:b/>
              </w:rPr>
              <w:t>Semestrale</w:t>
            </w:r>
          </w:p>
        </w:tc>
      </w:tr>
    </w:tbl>
    <w:p w14:paraId="1E6EC418" w14:textId="1A657E66" w:rsidR="00837387" w:rsidRDefault="00837387" w:rsidP="00DB142A">
      <w:pPr>
        <w:pStyle w:val="Corpodeltesto31"/>
        <w:spacing w:line="240" w:lineRule="exact"/>
        <w:jc w:val="both"/>
        <w:rPr>
          <w:rFonts w:ascii="Garamond" w:hAnsi="Garamond" w:cs="Times New Roman"/>
          <w:color w:val="000000"/>
          <w:sz w:val="22"/>
          <w:szCs w:val="22"/>
        </w:rPr>
      </w:pPr>
    </w:p>
    <w:p w14:paraId="42AED2F1" w14:textId="47DF30C1" w:rsidR="00837387" w:rsidRDefault="00837387" w:rsidP="00DB142A">
      <w:pPr>
        <w:pStyle w:val="Corpodeltesto31"/>
        <w:spacing w:line="240" w:lineRule="exact"/>
        <w:jc w:val="both"/>
        <w:rPr>
          <w:rFonts w:ascii="Garamond" w:hAnsi="Garamond" w:cs="Times New Roman"/>
          <w:color w:val="000000"/>
          <w:sz w:val="22"/>
          <w:szCs w:val="22"/>
        </w:rPr>
      </w:pPr>
    </w:p>
    <w:p w14:paraId="585E47B6" w14:textId="77777777" w:rsidR="00837387" w:rsidRDefault="00837387" w:rsidP="00DB142A">
      <w:pPr>
        <w:pStyle w:val="Corpodeltesto31"/>
        <w:spacing w:line="240" w:lineRule="exact"/>
        <w:jc w:val="both"/>
        <w:rPr>
          <w:rFonts w:ascii="Garamond" w:hAnsi="Garamond" w:cs="Times New Roman"/>
          <w:color w:val="000000"/>
          <w:sz w:val="22"/>
          <w:szCs w:val="22"/>
        </w:rPr>
      </w:pPr>
    </w:p>
    <w:p w14:paraId="313CE0E9" w14:textId="77777777" w:rsidR="00CA7178" w:rsidRPr="009C41FF" w:rsidRDefault="00CA7178" w:rsidP="00DB142A">
      <w:pPr>
        <w:pStyle w:val="Corpodeltesto31"/>
        <w:spacing w:line="24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14:paraId="078D19FF" w14:textId="77777777"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14:paraId="4B2B0CD3" w14:textId="77777777"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14:paraId="4D97D58A" w14:textId="77777777"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14:paraId="54E7F5A2"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14:paraId="61C73445"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14:paraId="322D34E7" w14:textId="77777777"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14:paraId="0B5342BC" w14:textId="77777777"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r w:rsidR="004477C6">
        <w:rPr>
          <w:rFonts w:ascii="Garamond" w:eastAsia="Calibri" w:hAnsi="Garamond"/>
          <w:sz w:val="22"/>
          <w:szCs w:val="22"/>
        </w:rPr>
        <w:t>di iniziare l’attività;</w:t>
      </w:r>
    </w:p>
    <w:p w14:paraId="1433DE59" w14:textId="77777777"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14:paraId="24E5AAB7" w14:textId="77777777"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14:paraId="19D2F2AB" w14:textId="77777777"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r w:rsidRPr="009C41FF">
        <w:rPr>
          <w:rFonts w:ascii="Garamond" w:hAnsi="Garamond" w:cs="Times New Roman"/>
          <w:sz w:val="22"/>
          <w:szCs w:val="22"/>
        </w:rPr>
        <w:lastRenderedPageBreak/>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14:paraId="4CB448D6" w14:textId="77777777"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r>
        <w:rPr>
          <w:rFonts w:ascii="Garamond" w:hAnsi="Garamond" w:cs="Times New Roman"/>
          <w:sz w:val="22"/>
          <w:szCs w:val="22"/>
        </w:rPr>
        <w:t xml:space="preserve">di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14:paraId="3B5B14DB" w14:textId="77777777"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14:paraId="303BEA9A" w14:textId="77777777"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r>
        <w:rPr>
          <w:rFonts w:ascii="Garamond" w:hAnsi="Garamond" w:cs="Times New Roman"/>
          <w:sz w:val="22"/>
          <w:szCs w:val="22"/>
        </w:rPr>
        <w:t>d</w:t>
      </w:r>
      <w:r w:rsidRPr="0014698A">
        <w:rPr>
          <w:rFonts w:ascii="Garamond" w:hAnsi="Garamond" w:cs="Times New Roman"/>
          <w:sz w:val="22"/>
          <w:szCs w:val="22"/>
        </w:rPr>
        <w:t xml:space="preserve">i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14:paraId="05A3F602" w14:textId="77777777"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xml:space="preserve">, </w:t>
      </w:r>
      <w:proofErr w:type="spellStart"/>
      <w:r w:rsidR="00976719">
        <w:rPr>
          <w:rFonts w:ascii="Garamond" w:eastAsia="Times New Roman" w:hAnsi="Garamond"/>
          <w:color w:val="auto"/>
          <w:sz w:val="22"/>
          <w:szCs w:val="22"/>
          <w:lang w:eastAsia="ar-SA"/>
        </w:rPr>
        <w:t>D.Lgs</w:t>
      </w:r>
      <w:proofErr w:type="spellEnd"/>
      <w:r w:rsidR="00976719">
        <w:rPr>
          <w:rFonts w:ascii="Garamond" w:eastAsia="Times New Roman" w:hAnsi="Garamond"/>
          <w:color w:val="auto"/>
          <w:sz w:val="22"/>
          <w:szCs w:val="22"/>
          <w:lang w:eastAsia="ar-SA"/>
        </w:rPr>
        <w:t xml:space="preserve"> 165/2001;</w:t>
      </w:r>
    </w:p>
    <w:p w14:paraId="7E2158F4" w14:textId="77777777"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r w:rsidRPr="00976719">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605E8B9D" w14:textId="38702EA6" w:rsidR="00DB142A" w:rsidRPr="000F0D70" w:rsidRDefault="00976719" w:rsidP="00DB142A">
      <w:pPr>
        <w:numPr>
          <w:ilvl w:val="0"/>
          <w:numId w:val="1"/>
        </w:numPr>
        <w:spacing w:line="360" w:lineRule="auto"/>
        <w:ind w:left="714" w:hanging="357"/>
        <w:jc w:val="both"/>
        <w:rPr>
          <w:rFonts w:ascii="Garamond" w:hAnsi="Garamond" w:cs="Times New Roman"/>
          <w:sz w:val="22"/>
          <w:szCs w:val="22"/>
          <w:lang w:eastAsia="ar-SA"/>
        </w:rPr>
      </w:pPr>
      <w:r w:rsidRPr="000F0D70">
        <w:rPr>
          <w:rFonts w:ascii="Garamond" w:hAnsi="Garamond" w:cs="Times New Roman"/>
          <w:sz w:val="22"/>
          <w:szCs w:val="22"/>
          <w:lang w:eastAsia="ar-SA"/>
        </w:rPr>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w:t>
      </w:r>
      <w:r w:rsidR="003C01EE">
        <w:t>(</w:t>
      </w:r>
      <w:hyperlink r:id="rId8" w:history="1">
        <w:r w:rsidR="00214A9F" w:rsidRPr="00431AAC">
          <w:rPr>
            <w:rStyle w:val="Collegamentoipertestuale"/>
            <w:rFonts w:ascii="Garamond" w:hAnsi="Garamond" w:cs="Times New Roman"/>
            <w:sz w:val="22"/>
            <w:szCs w:val="22"/>
          </w:rPr>
          <w:t>https://www.unica.it/unica/it/ateneo_s10_ss02.page</w:t>
        </w:r>
      </w:hyperlink>
      <w:r w:rsidR="003C01EE">
        <w:rPr>
          <w:rFonts w:ascii="Garamond" w:hAnsi="Garamond" w:cs="Times New Roman"/>
          <w:sz w:val="22"/>
          <w:szCs w:val="22"/>
        </w:rPr>
        <w:t xml:space="preserve"> ) </w:t>
      </w:r>
      <w:r w:rsidRPr="000F0D70">
        <w:rPr>
          <w:rFonts w:ascii="Garamond" w:hAnsi="Garamond" w:cs="Times New Roman"/>
          <w:sz w:val="22"/>
          <w:szCs w:val="22"/>
          <w:lang w:eastAsia="ar-SA"/>
        </w:rPr>
        <w:t>e si impegna a rispettarne gli obblighi di condotta previsti.</w:t>
      </w:r>
    </w:p>
    <w:p w14:paraId="261EF35C" w14:textId="77777777"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14:paraId="7C74A923" w14:textId="77777777" w:rsidR="003906CD" w:rsidRDefault="003906CD" w:rsidP="00DB142A">
      <w:pPr>
        <w:pStyle w:val="Default"/>
        <w:spacing w:line="360" w:lineRule="auto"/>
        <w:ind w:left="357"/>
        <w:jc w:val="both"/>
        <w:rPr>
          <w:rFonts w:ascii="Garamond" w:eastAsia="Times New Roman" w:hAnsi="Garamond"/>
          <w:color w:val="auto"/>
          <w:sz w:val="22"/>
          <w:szCs w:val="22"/>
          <w:lang w:eastAsia="ar-SA"/>
        </w:rPr>
      </w:pPr>
    </w:p>
    <w:p w14:paraId="38AA17D0" w14:textId="77777777" w:rsidR="00E4444A" w:rsidRDefault="00E4444A" w:rsidP="00DB142A">
      <w:pPr>
        <w:pStyle w:val="Default"/>
        <w:spacing w:line="360" w:lineRule="auto"/>
        <w:ind w:left="357"/>
        <w:jc w:val="both"/>
        <w:rPr>
          <w:rFonts w:ascii="Garamond" w:eastAsia="Times New Roman" w:hAnsi="Garamond"/>
          <w:color w:val="auto"/>
          <w:sz w:val="22"/>
          <w:szCs w:val="22"/>
          <w:lang w:eastAsia="ar-SA"/>
        </w:rPr>
      </w:pPr>
    </w:p>
    <w:p w14:paraId="0C6AC46D" w14:textId="1FE1E8BB"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14:paraId="76FE3F51" w14:textId="77777777" w:rsidR="00976719" w:rsidRPr="00AF4DB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 xml:space="preserve">fatte salve specifiche ulteriori previsioni di legge, la risoluzione o </w:t>
      </w:r>
      <w:r w:rsidRPr="00AF4DB9">
        <w:rPr>
          <w:rFonts w:ascii="Garamond" w:eastAsia="Times New Roman" w:hAnsi="Garamond"/>
          <w:color w:val="auto"/>
          <w:sz w:val="22"/>
          <w:szCs w:val="22"/>
          <w:lang w:eastAsia="ar-SA"/>
        </w:rPr>
        <w:t>decadenza del rapporto;</w:t>
      </w:r>
    </w:p>
    <w:p w14:paraId="70BA0C43" w14:textId="05BC550C" w:rsidR="00F2711A" w:rsidRPr="00AF4DB9" w:rsidRDefault="00976719" w:rsidP="00AF4DB9">
      <w:pPr>
        <w:pStyle w:val="Default"/>
        <w:spacing w:line="360" w:lineRule="auto"/>
        <w:ind w:left="357"/>
        <w:jc w:val="both"/>
        <w:rPr>
          <w:rFonts w:ascii="Garamond" w:eastAsia="Times New Roman" w:hAnsi="Garamond"/>
          <w:color w:val="auto"/>
          <w:sz w:val="22"/>
          <w:szCs w:val="22"/>
          <w:lang w:eastAsia="ar-SA"/>
        </w:rPr>
      </w:pPr>
      <w:r w:rsidRPr="00AF4DB9">
        <w:rPr>
          <w:rFonts w:ascii="Garamond" w:eastAsia="Times New Roman" w:hAnsi="Garamond"/>
          <w:color w:val="auto"/>
          <w:sz w:val="22"/>
          <w:szCs w:val="22"/>
          <w:lang w:eastAsia="ar-SA"/>
        </w:rPr>
        <w:t>•</w:t>
      </w:r>
      <w:r w:rsidR="00B06191">
        <w:rPr>
          <w:rFonts w:ascii="Garamond" w:eastAsia="Times New Roman" w:hAnsi="Garamond"/>
          <w:color w:val="auto"/>
          <w:sz w:val="22"/>
          <w:szCs w:val="22"/>
          <w:lang w:eastAsia="ar-SA"/>
        </w:rPr>
        <w:t xml:space="preserve"> l</w:t>
      </w:r>
      <w:r w:rsidR="00AF4DB9" w:rsidRPr="00AF4DB9">
        <w:rPr>
          <w:rFonts w:ascii="Garamond" w:eastAsia="Times New Roman" w:hAnsi="Garamond"/>
          <w:color w:val="auto"/>
          <w:sz w:val="22"/>
          <w:szCs w:val="22"/>
          <w:lang w:eastAsia="ar-SA"/>
        </w:rPr>
        <w:t xml:space="preserve">'Università degli Studi di Cagliari è titolare del trattamento dei dati personali ai sensi delle norme del regolamento (UE) 2016/679 del Parlamento europeo e del Consiglio, del 27 aprile 2016, e del Codice in materia di protezione dei dati personali </w:t>
      </w:r>
      <w:proofErr w:type="gramStart"/>
      <w:r w:rsidR="00AF4DB9" w:rsidRPr="00AF4DB9">
        <w:rPr>
          <w:rFonts w:ascii="Garamond" w:eastAsia="Times New Roman" w:hAnsi="Garamond"/>
          <w:color w:val="auto"/>
          <w:sz w:val="22"/>
          <w:szCs w:val="22"/>
          <w:lang w:eastAsia="ar-SA"/>
        </w:rPr>
        <w:t>D.Lgs</w:t>
      </w:r>
      <w:proofErr w:type="gramEnd"/>
      <w:r w:rsidR="00AF4DB9" w:rsidRPr="00AF4DB9">
        <w:rPr>
          <w:rFonts w:ascii="Garamond" w:eastAsia="Times New Roman" w:hAnsi="Garamond"/>
          <w:color w:val="auto"/>
          <w:sz w:val="22"/>
          <w:szCs w:val="22"/>
          <w:lang w:eastAsia="ar-SA"/>
        </w:rPr>
        <w:t xml:space="preserve">.196/2003, nel rispetto della dignità umana, dei diritti e delle libertà fondamentali della persona. L’informativa sul trattamento dati per la categoria di interessato </w:t>
      </w:r>
      <w:r w:rsidR="00D13822">
        <w:rPr>
          <w:rFonts w:ascii="Garamond" w:eastAsia="Times New Roman" w:hAnsi="Garamond"/>
          <w:color w:val="auto"/>
          <w:sz w:val="22"/>
          <w:szCs w:val="22"/>
          <w:lang w:eastAsia="ar-SA"/>
        </w:rPr>
        <w:t>“</w:t>
      </w:r>
      <w:r w:rsidR="00B06191" w:rsidRPr="00B06191">
        <w:rPr>
          <w:rFonts w:ascii="Garamond" w:eastAsia="Times New Roman" w:hAnsi="Garamond"/>
          <w:b/>
          <w:color w:val="auto"/>
          <w:sz w:val="22"/>
          <w:szCs w:val="22"/>
          <w:lang w:eastAsia="ar-SA"/>
        </w:rPr>
        <w:t>cittadini</w:t>
      </w:r>
      <w:r w:rsidR="00D13822">
        <w:rPr>
          <w:rFonts w:ascii="Garamond" w:eastAsia="Times New Roman" w:hAnsi="Garamond"/>
          <w:b/>
          <w:color w:val="auto"/>
          <w:sz w:val="22"/>
          <w:szCs w:val="22"/>
          <w:lang w:eastAsia="ar-SA"/>
        </w:rPr>
        <w:t>”</w:t>
      </w:r>
      <w:r w:rsidR="00AF4DB9" w:rsidRPr="00B06191">
        <w:rPr>
          <w:rFonts w:ascii="Garamond" w:eastAsia="Times New Roman" w:hAnsi="Garamond"/>
          <w:b/>
          <w:color w:val="auto"/>
          <w:sz w:val="22"/>
          <w:szCs w:val="22"/>
          <w:lang w:eastAsia="ar-SA"/>
        </w:rPr>
        <w:t xml:space="preserve"> </w:t>
      </w:r>
      <w:r w:rsidR="00AF4DB9" w:rsidRPr="00AF4DB9">
        <w:rPr>
          <w:rFonts w:ascii="Garamond" w:eastAsia="Times New Roman" w:hAnsi="Garamond"/>
          <w:color w:val="auto"/>
          <w:sz w:val="22"/>
          <w:szCs w:val="22"/>
          <w:lang w:eastAsia="ar-SA"/>
        </w:rPr>
        <w:t xml:space="preserve">è pubblicata sul sito </w:t>
      </w:r>
      <w:hyperlink r:id="rId9" w:history="1">
        <w:r w:rsidR="00AF4DB9" w:rsidRPr="00AF4DB9">
          <w:rPr>
            <w:rStyle w:val="Collegamentoipertestuale"/>
            <w:rFonts w:ascii="Garamond" w:eastAsia="Times New Roman" w:hAnsi="Garamond"/>
            <w:color w:val="auto"/>
            <w:sz w:val="22"/>
            <w:szCs w:val="22"/>
            <w:lang w:eastAsia="ar-SA"/>
          </w:rPr>
          <w:t>https</w:t>
        </w:r>
        <w:r w:rsidR="00AF4DB9" w:rsidRPr="00AF4DB9">
          <w:rPr>
            <w:rStyle w:val="Collegamentoipertestuale"/>
            <w:rFonts w:ascii="Garamond" w:hAnsi="Garamond"/>
            <w:color w:val="auto"/>
            <w:sz w:val="22"/>
            <w:szCs w:val="22"/>
            <w:lang w:eastAsia="ar-SA"/>
          </w:rPr>
          <w:t>://www.unica.it/unica/it/utility_privacy.page</w:t>
        </w:r>
      </w:hyperlink>
    </w:p>
    <w:p w14:paraId="38672A50" w14:textId="663BC677" w:rsidR="007C621D" w:rsidRPr="00DA474C" w:rsidRDefault="00976719" w:rsidP="0029605D">
      <w:pPr>
        <w:pStyle w:val="Corpodeltesto21"/>
        <w:numPr>
          <w:ilvl w:val="0"/>
          <w:numId w:val="7"/>
        </w:numPr>
        <w:spacing w:line="360" w:lineRule="auto"/>
        <w:ind w:left="357" w:hanging="283"/>
        <w:rPr>
          <w:rFonts w:ascii="Garamond" w:hAnsi="Garamond"/>
          <w:sz w:val="22"/>
          <w:szCs w:val="22"/>
          <w:lang w:eastAsia="ar-SA"/>
        </w:rPr>
      </w:pPr>
      <w:r w:rsidRPr="00DA474C">
        <w:rPr>
          <w:rFonts w:ascii="Garamond" w:hAnsi="Garamond"/>
          <w:sz w:val="22"/>
          <w:szCs w:val="22"/>
          <w:lang w:eastAsia="ar-SA"/>
        </w:rPr>
        <w:t>•</w:t>
      </w:r>
      <w:r w:rsidRPr="00DA474C">
        <w:rPr>
          <w:rFonts w:ascii="Garamond" w:hAnsi="Garamond"/>
          <w:sz w:val="22"/>
          <w:szCs w:val="22"/>
          <w:lang w:eastAsia="ar-SA"/>
        </w:rPr>
        <w:tab/>
        <w:t xml:space="preserve">ai sensi del d.lgs. n. 33/2013, l’Università degli Studi di Cagliari effettuerà il trattamento di diffusione online del curriculum vitae del soggetto risultato vincitore della presente procedura. </w:t>
      </w:r>
      <w:r w:rsidR="00DA474C" w:rsidRPr="00DA474C">
        <w:rPr>
          <w:rFonts w:ascii="Garamond" w:eastAsiaTheme="minorHAnsi" w:hAnsi="Garamond" w:cstheme="minorBidi"/>
          <w:sz w:val="22"/>
          <w:szCs w:val="22"/>
          <w:lang w:eastAsia="en-US"/>
        </w:rPr>
        <w:t xml:space="preserve">La diffusione del curriculum avverrà mediante pubblicazione nel “Sistema Integrato per la PA (PERLAPA)” del Dipartimento della Funzione Pubblica consultabile dal sito </w:t>
      </w:r>
      <w:hyperlink r:id="rId10" w:history="1">
        <w:r w:rsidR="00DA474C" w:rsidRPr="00DA474C">
          <w:rPr>
            <w:rStyle w:val="Collegamentoipertestuale"/>
            <w:rFonts w:ascii="Garamond" w:eastAsiaTheme="minorHAnsi" w:hAnsi="Garamond" w:cstheme="minorBidi"/>
            <w:sz w:val="22"/>
            <w:szCs w:val="22"/>
            <w:lang w:eastAsia="en-US"/>
          </w:rPr>
          <w:t>www.consulentipubblici.gov.it</w:t>
        </w:r>
      </w:hyperlink>
      <w:r w:rsidR="00DA474C" w:rsidRPr="00DA474C">
        <w:rPr>
          <w:rFonts w:ascii="Garamond" w:eastAsiaTheme="minorHAnsi" w:hAnsi="Garamond" w:cstheme="minorBidi"/>
          <w:sz w:val="22"/>
          <w:szCs w:val="22"/>
          <w:lang w:eastAsia="en-US"/>
        </w:rPr>
        <w:t xml:space="preserve">. </w:t>
      </w:r>
      <w:r w:rsidRPr="00DA474C">
        <w:rPr>
          <w:rFonts w:ascii="Garamond" w:hAnsi="Garamond"/>
          <w:sz w:val="22"/>
          <w:szCs w:val="22"/>
          <w:lang w:eastAsia="ar-SA"/>
        </w:rPr>
        <w:t>Il curriculum rimarrà pubblicato online per il periodo indicato nel d.lgs. n. 33/2013, sarà indicizzabile dai motori di ricerca, visibile, consultabile, scaricabile e riutilizzabile da chiunque, nei termini di legge.</w:t>
      </w:r>
    </w:p>
    <w:p w14:paraId="0D7A4ACB" w14:textId="3245F747" w:rsidR="002F0174" w:rsidRPr="002F0174" w:rsidRDefault="002F0174" w:rsidP="002F0174">
      <w:pPr>
        <w:pStyle w:val="Default"/>
        <w:spacing w:line="360" w:lineRule="auto"/>
        <w:ind w:left="357"/>
        <w:jc w:val="both"/>
        <w:rPr>
          <w:rFonts w:ascii="Garamond" w:eastAsia="Times New Roman" w:hAnsi="Garamond"/>
          <w:color w:val="FF0000"/>
          <w:sz w:val="22"/>
          <w:szCs w:val="22"/>
          <w:lang w:eastAsia="ar-SA"/>
        </w:rPr>
      </w:pPr>
      <w:r w:rsidRPr="002F0174">
        <w:rPr>
          <w:rFonts w:ascii="Garamond" w:eastAsia="Times New Roman" w:hAnsi="Garamond"/>
          <w:i/>
          <w:color w:val="auto"/>
          <w:sz w:val="22"/>
          <w:szCs w:val="22"/>
          <w:lang w:eastAsia="ar-SA"/>
        </w:rPr>
        <w:t>Dichiara di aver preso visione dell’informativa sul trattamento dati per la categoria</w:t>
      </w:r>
      <w:r w:rsidR="00AF4DB9">
        <w:rPr>
          <w:rFonts w:ascii="Garamond" w:eastAsia="Times New Roman" w:hAnsi="Garamond"/>
          <w:i/>
          <w:color w:val="auto"/>
          <w:sz w:val="22"/>
          <w:szCs w:val="22"/>
          <w:lang w:eastAsia="ar-SA"/>
        </w:rPr>
        <w:t xml:space="preserve"> di </w:t>
      </w:r>
      <w:proofErr w:type="spellStart"/>
      <w:proofErr w:type="gramStart"/>
      <w:r w:rsidR="00AF4DB9">
        <w:rPr>
          <w:rFonts w:ascii="Garamond" w:eastAsia="Times New Roman" w:hAnsi="Garamond"/>
          <w:i/>
          <w:color w:val="auto"/>
          <w:sz w:val="22"/>
          <w:szCs w:val="22"/>
          <w:lang w:eastAsia="ar-SA"/>
        </w:rPr>
        <w:t>interessato</w:t>
      </w:r>
      <w:r>
        <w:rPr>
          <w:rFonts w:ascii="Garamond" w:eastAsia="Times New Roman" w:hAnsi="Garamond"/>
          <w:i/>
          <w:color w:val="auto"/>
          <w:sz w:val="22"/>
          <w:szCs w:val="22"/>
          <w:lang w:eastAsia="ar-SA"/>
        </w:rPr>
        <w:t>”</w:t>
      </w:r>
      <w:r w:rsidR="0094502F" w:rsidRPr="00E4444A">
        <w:rPr>
          <w:rFonts w:ascii="Garamond" w:eastAsia="Times New Roman" w:hAnsi="Garamond"/>
          <w:b/>
          <w:i/>
          <w:color w:val="auto"/>
          <w:sz w:val="22"/>
          <w:szCs w:val="22"/>
          <w:lang w:eastAsia="ar-SA"/>
        </w:rPr>
        <w:t>cittadini</w:t>
      </w:r>
      <w:proofErr w:type="spellEnd"/>
      <w:proofErr w:type="gramEnd"/>
      <w:r>
        <w:rPr>
          <w:rFonts w:ascii="Garamond" w:eastAsia="Times New Roman" w:hAnsi="Garamond"/>
          <w:i/>
          <w:color w:val="auto"/>
          <w:sz w:val="22"/>
          <w:szCs w:val="22"/>
          <w:lang w:eastAsia="ar-SA"/>
        </w:rPr>
        <w:t>”</w:t>
      </w:r>
      <w:r w:rsidRPr="002F0174">
        <w:rPr>
          <w:rFonts w:ascii="Garamond" w:eastAsia="Times New Roman" w:hAnsi="Garamond"/>
          <w:i/>
          <w:color w:val="auto"/>
          <w:sz w:val="22"/>
          <w:szCs w:val="22"/>
          <w:lang w:eastAsia="ar-SA"/>
        </w:rPr>
        <w:t xml:space="preserve"> disponibile al </w:t>
      </w:r>
      <w:r w:rsidRPr="00AF4DB9">
        <w:rPr>
          <w:rFonts w:ascii="Garamond" w:eastAsia="Times New Roman" w:hAnsi="Garamond"/>
          <w:i/>
          <w:color w:val="auto"/>
          <w:sz w:val="22"/>
          <w:szCs w:val="22"/>
          <w:lang w:eastAsia="ar-SA"/>
        </w:rPr>
        <w:t xml:space="preserve">link </w:t>
      </w:r>
      <w:hyperlink r:id="rId11" w:history="1">
        <w:r w:rsidRPr="00AF4DB9">
          <w:rPr>
            <w:rStyle w:val="Collegamentoipertestuale"/>
            <w:rFonts w:ascii="Garamond" w:eastAsia="Times New Roman" w:hAnsi="Garamond"/>
            <w:i/>
            <w:color w:val="auto"/>
            <w:sz w:val="22"/>
            <w:szCs w:val="22"/>
            <w:lang w:eastAsia="ar-SA"/>
          </w:rPr>
          <w:t>https</w:t>
        </w:r>
        <w:r w:rsidRPr="00AF4DB9">
          <w:rPr>
            <w:rStyle w:val="Collegamentoipertestuale"/>
            <w:rFonts w:ascii="Garamond" w:hAnsi="Garamond"/>
            <w:i/>
            <w:color w:val="auto"/>
            <w:sz w:val="22"/>
            <w:szCs w:val="22"/>
            <w:lang w:eastAsia="ar-SA"/>
          </w:rPr>
          <w:t>://www.unica.it/unica/it/utility_privacy.page</w:t>
        </w:r>
      </w:hyperlink>
    </w:p>
    <w:p w14:paraId="2793F3BD" w14:textId="77777777" w:rsidR="002F0174" w:rsidRPr="00976719" w:rsidRDefault="002F0174" w:rsidP="002F0174">
      <w:pPr>
        <w:pStyle w:val="Default"/>
        <w:spacing w:line="360" w:lineRule="auto"/>
        <w:jc w:val="both"/>
        <w:rPr>
          <w:rFonts w:ascii="Garamond" w:eastAsia="Times New Roman" w:hAnsi="Garamond"/>
          <w:color w:val="auto"/>
          <w:sz w:val="22"/>
          <w:szCs w:val="22"/>
          <w:lang w:eastAsia="ar-SA"/>
        </w:rPr>
      </w:pPr>
    </w:p>
    <w:p w14:paraId="71FA50A8" w14:textId="77777777"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14:paraId="2AF5234F" w14:textId="77777777"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14:paraId="1958654B" w14:textId="77777777"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14:paraId="6F32AEAF" w14:textId="77777777"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14:paraId="06645182" w14:textId="77777777" w:rsidR="00976719" w:rsidRPr="00976719" w:rsidRDefault="00976719" w:rsidP="00DB142A">
      <w:pPr>
        <w:pStyle w:val="Corpodeltesto31"/>
        <w:spacing w:line="360"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14:paraId="5197AB49" w14:textId="77777777"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14:paraId="353934D0" w14:textId="77777777" w:rsidTr="0059097F">
        <w:tc>
          <w:tcPr>
            <w:tcW w:w="5270" w:type="dxa"/>
            <w:shd w:val="clear" w:color="auto" w:fill="auto"/>
          </w:tcPr>
          <w:p w14:paraId="4292FF2A"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14:paraId="1C53BA76"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p>
          <w:p w14:paraId="5325104A"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p>
          <w:p w14:paraId="4FEED567"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14:paraId="187DA730" w14:textId="77777777"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14:paraId="27839CF4"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14:paraId="7F28FF2C" w14:textId="77777777" w:rsidR="00996AF1" w:rsidRPr="009C41FF" w:rsidRDefault="00996AF1" w:rsidP="00DB142A">
            <w:pPr>
              <w:pStyle w:val="Contenutotabella"/>
              <w:spacing w:line="360" w:lineRule="auto"/>
              <w:jc w:val="center"/>
              <w:rPr>
                <w:rFonts w:ascii="Garamond" w:hAnsi="Garamond" w:cs="Times New Roman"/>
                <w:sz w:val="22"/>
                <w:szCs w:val="22"/>
              </w:rPr>
            </w:pPr>
          </w:p>
          <w:p w14:paraId="62D24693" w14:textId="77777777"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14:paraId="37EA5E87" w14:textId="77777777" w:rsidR="00996AF1" w:rsidRPr="009C41FF" w:rsidRDefault="00996AF1" w:rsidP="00DB142A">
            <w:pPr>
              <w:pStyle w:val="Contenutotabella"/>
              <w:spacing w:line="360" w:lineRule="auto"/>
              <w:jc w:val="center"/>
              <w:rPr>
                <w:rFonts w:ascii="Garamond" w:hAnsi="Garamond" w:cs="Times New Roman"/>
                <w:sz w:val="22"/>
                <w:szCs w:val="22"/>
              </w:rPr>
            </w:pPr>
          </w:p>
        </w:tc>
      </w:tr>
    </w:tbl>
    <w:p w14:paraId="66202D3B" w14:textId="77777777" w:rsidR="00F44029" w:rsidRDefault="00F44029" w:rsidP="00AF4DB9">
      <w:pPr>
        <w:pStyle w:val="Corpodeltesto31"/>
        <w:spacing w:line="360" w:lineRule="auto"/>
        <w:jc w:val="both"/>
        <w:rPr>
          <w:rFonts w:ascii="Garamond" w:hAnsi="Garamond" w:cs="Times New Roman"/>
          <w:sz w:val="22"/>
          <w:szCs w:val="22"/>
        </w:rPr>
      </w:pPr>
    </w:p>
    <w:sectPr w:rsidR="00F44029" w:rsidSect="00852BC2">
      <w:footerReference w:type="default" r:id="rId12"/>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D2E488" w14:textId="77777777" w:rsidR="00791F49" w:rsidRDefault="00791F49" w:rsidP="00CA7178">
      <w:r>
        <w:separator/>
      </w:r>
    </w:p>
  </w:endnote>
  <w:endnote w:type="continuationSeparator" w:id="0">
    <w:p w14:paraId="52F70D8E" w14:textId="77777777" w:rsidR="00791F49" w:rsidRDefault="00791F49"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C30092" w14:textId="77777777" w:rsidR="00C474F8" w:rsidRDefault="00BF2E60">
    <w:pPr>
      <w:pStyle w:val="Pidipagina"/>
      <w:jc w:val="right"/>
    </w:pPr>
    <w:r>
      <w:fldChar w:fldCharType="begin"/>
    </w:r>
    <w:r>
      <w:instrText xml:space="preserve"> PAGE   \* MERGEFORMAT </w:instrText>
    </w:r>
    <w:r>
      <w:fldChar w:fldCharType="separate"/>
    </w:r>
    <w:r w:rsidR="00762A60">
      <w:rPr>
        <w:noProof/>
      </w:rPr>
      <w:t>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B6568E" w14:textId="77777777" w:rsidR="00791F49" w:rsidRDefault="00791F49" w:rsidP="00CA7178">
      <w:r>
        <w:separator/>
      </w:r>
    </w:p>
  </w:footnote>
  <w:footnote w:type="continuationSeparator" w:id="0">
    <w:p w14:paraId="79D0BF12" w14:textId="77777777" w:rsidR="00791F49" w:rsidRDefault="00791F49" w:rsidP="00CA7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6"/>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22DE"/>
    <w:rsid w:val="00002416"/>
    <w:rsid w:val="0002021C"/>
    <w:rsid w:val="0002142E"/>
    <w:rsid w:val="00021B79"/>
    <w:rsid w:val="00023DBA"/>
    <w:rsid w:val="000415F0"/>
    <w:rsid w:val="000465C0"/>
    <w:rsid w:val="00051367"/>
    <w:rsid w:val="0005706C"/>
    <w:rsid w:val="00077723"/>
    <w:rsid w:val="000777DE"/>
    <w:rsid w:val="000826CF"/>
    <w:rsid w:val="000851EF"/>
    <w:rsid w:val="000879FD"/>
    <w:rsid w:val="000A1A1A"/>
    <w:rsid w:val="000B1940"/>
    <w:rsid w:val="000B4121"/>
    <w:rsid w:val="000B43BA"/>
    <w:rsid w:val="000B6227"/>
    <w:rsid w:val="000D0D2D"/>
    <w:rsid w:val="000D5A5E"/>
    <w:rsid w:val="000D68F4"/>
    <w:rsid w:val="000D7911"/>
    <w:rsid w:val="000E3C2C"/>
    <w:rsid w:val="000E7C64"/>
    <w:rsid w:val="000F0D70"/>
    <w:rsid w:val="000F1D70"/>
    <w:rsid w:val="001033A4"/>
    <w:rsid w:val="0010706B"/>
    <w:rsid w:val="001176C3"/>
    <w:rsid w:val="00140689"/>
    <w:rsid w:val="0014698A"/>
    <w:rsid w:val="001604CD"/>
    <w:rsid w:val="00165415"/>
    <w:rsid w:val="00190D4D"/>
    <w:rsid w:val="00193EC7"/>
    <w:rsid w:val="001A2C37"/>
    <w:rsid w:val="001A54E3"/>
    <w:rsid w:val="001A7571"/>
    <w:rsid w:val="001B2A8A"/>
    <w:rsid w:val="001B4683"/>
    <w:rsid w:val="001C2B52"/>
    <w:rsid w:val="001D109C"/>
    <w:rsid w:val="001D77C4"/>
    <w:rsid w:val="001E3216"/>
    <w:rsid w:val="001F1771"/>
    <w:rsid w:val="001F504F"/>
    <w:rsid w:val="001F5699"/>
    <w:rsid w:val="00206913"/>
    <w:rsid w:val="00210A07"/>
    <w:rsid w:val="00214A9F"/>
    <w:rsid w:val="002241D9"/>
    <w:rsid w:val="00224621"/>
    <w:rsid w:val="00237C98"/>
    <w:rsid w:val="002500D7"/>
    <w:rsid w:val="00255957"/>
    <w:rsid w:val="00256947"/>
    <w:rsid w:val="002578EC"/>
    <w:rsid w:val="002668F5"/>
    <w:rsid w:val="00272AF4"/>
    <w:rsid w:val="00276628"/>
    <w:rsid w:val="00276898"/>
    <w:rsid w:val="00284FC8"/>
    <w:rsid w:val="002B3568"/>
    <w:rsid w:val="002B4804"/>
    <w:rsid w:val="002B720C"/>
    <w:rsid w:val="002D0E70"/>
    <w:rsid w:val="002D2BE0"/>
    <w:rsid w:val="002D575D"/>
    <w:rsid w:val="002D7495"/>
    <w:rsid w:val="002D76B2"/>
    <w:rsid w:val="002E0238"/>
    <w:rsid w:val="002E5567"/>
    <w:rsid w:val="002F0174"/>
    <w:rsid w:val="00307E94"/>
    <w:rsid w:val="00312A0B"/>
    <w:rsid w:val="00313AE7"/>
    <w:rsid w:val="003322DE"/>
    <w:rsid w:val="00334CE4"/>
    <w:rsid w:val="00345B2A"/>
    <w:rsid w:val="003514A5"/>
    <w:rsid w:val="00353683"/>
    <w:rsid w:val="00365A2F"/>
    <w:rsid w:val="00370188"/>
    <w:rsid w:val="00372E37"/>
    <w:rsid w:val="00375B0A"/>
    <w:rsid w:val="003835E4"/>
    <w:rsid w:val="0038537C"/>
    <w:rsid w:val="00385993"/>
    <w:rsid w:val="003906CD"/>
    <w:rsid w:val="003936DD"/>
    <w:rsid w:val="003976B6"/>
    <w:rsid w:val="003A0A7E"/>
    <w:rsid w:val="003A0BD4"/>
    <w:rsid w:val="003A1260"/>
    <w:rsid w:val="003A3EDA"/>
    <w:rsid w:val="003C01EE"/>
    <w:rsid w:val="003C02A6"/>
    <w:rsid w:val="003D2897"/>
    <w:rsid w:val="003E05A5"/>
    <w:rsid w:val="003E1249"/>
    <w:rsid w:val="003E495A"/>
    <w:rsid w:val="003F23EF"/>
    <w:rsid w:val="00402F56"/>
    <w:rsid w:val="004037BC"/>
    <w:rsid w:val="00411B47"/>
    <w:rsid w:val="0041545A"/>
    <w:rsid w:val="004203D1"/>
    <w:rsid w:val="004221BD"/>
    <w:rsid w:val="00427C21"/>
    <w:rsid w:val="0043555A"/>
    <w:rsid w:val="00437868"/>
    <w:rsid w:val="004477C6"/>
    <w:rsid w:val="00447E44"/>
    <w:rsid w:val="004608F6"/>
    <w:rsid w:val="00464086"/>
    <w:rsid w:val="004854EC"/>
    <w:rsid w:val="0049234F"/>
    <w:rsid w:val="004956F7"/>
    <w:rsid w:val="004A0843"/>
    <w:rsid w:val="004B1ACA"/>
    <w:rsid w:val="004B6299"/>
    <w:rsid w:val="004E56B1"/>
    <w:rsid w:val="004E6BB9"/>
    <w:rsid w:val="004F7BC2"/>
    <w:rsid w:val="00504A52"/>
    <w:rsid w:val="00507B04"/>
    <w:rsid w:val="00515170"/>
    <w:rsid w:val="005223C3"/>
    <w:rsid w:val="00526614"/>
    <w:rsid w:val="0053444F"/>
    <w:rsid w:val="00536A17"/>
    <w:rsid w:val="005410A5"/>
    <w:rsid w:val="00546183"/>
    <w:rsid w:val="00553D9A"/>
    <w:rsid w:val="00553DF2"/>
    <w:rsid w:val="0056161A"/>
    <w:rsid w:val="00564571"/>
    <w:rsid w:val="005652C4"/>
    <w:rsid w:val="00573369"/>
    <w:rsid w:val="005769C5"/>
    <w:rsid w:val="00576A21"/>
    <w:rsid w:val="00587C76"/>
    <w:rsid w:val="00592B73"/>
    <w:rsid w:val="00595EBD"/>
    <w:rsid w:val="005B2600"/>
    <w:rsid w:val="005D220F"/>
    <w:rsid w:val="005D372A"/>
    <w:rsid w:val="005E0989"/>
    <w:rsid w:val="005F7CF1"/>
    <w:rsid w:val="00601CB4"/>
    <w:rsid w:val="00610668"/>
    <w:rsid w:val="006161F4"/>
    <w:rsid w:val="00624CC4"/>
    <w:rsid w:val="0063015D"/>
    <w:rsid w:val="0063218D"/>
    <w:rsid w:val="00636337"/>
    <w:rsid w:val="00643CB1"/>
    <w:rsid w:val="006442EC"/>
    <w:rsid w:val="00651793"/>
    <w:rsid w:val="00655577"/>
    <w:rsid w:val="006555FF"/>
    <w:rsid w:val="00661F9C"/>
    <w:rsid w:val="0066776C"/>
    <w:rsid w:val="00670018"/>
    <w:rsid w:val="00672B9A"/>
    <w:rsid w:val="00672F85"/>
    <w:rsid w:val="006748DC"/>
    <w:rsid w:val="00675A4E"/>
    <w:rsid w:val="00684759"/>
    <w:rsid w:val="00686366"/>
    <w:rsid w:val="00693BED"/>
    <w:rsid w:val="00697CD3"/>
    <w:rsid w:val="006A2F45"/>
    <w:rsid w:val="006B423B"/>
    <w:rsid w:val="006B63D2"/>
    <w:rsid w:val="006C4637"/>
    <w:rsid w:val="006C7D61"/>
    <w:rsid w:val="006D295B"/>
    <w:rsid w:val="006D2C56"/>
    <w:rsid w:val="006D2DCC"/>
    <w:rsid w:val="006E46D2"/>
    <w:rsid w:val="006E7D05"/>
    <w:rsid w:val="006F59F1"/>
    <w:rsid w:val="00701AAC"/>
    <w:rsid w:val="00705D69"/>
    <w:rsid w:val="0071463B"/>
    <w:rsid w:val="00724D91"/>
    <w:rsid w:val="00726CA1"/>
    <w:rsid w:val="00731358"/>
    <w:rsid w:val="00740931"/>
    <w:rsid w:val="00751C70"/>
    <w:rsid w:val="007536DF"/>
    <w:rsid w:val="0075417F"/>
    <w:rsid w:val="007618DF"/>
    <w:rsid w:val="00762A60"/>
    <w:rsid w:val="00764DDF"/>
    <w:rsid w:val="007705FA"/>
    <w:rsid w:val="00770B6F"/>
    <w:rsid w:val="007759AB"/>
    <w:rsid w:val="00787800"/>
    <w:rsid w:val="00791F49"/>
    <w:rsid w:val="0079236B"/>
    <w:rsid w:val="007A3884"/>
    <w:rsid w:val="007B0177"/>
    <w:rsid w:val="007C0196"/>
    <w:rsid w:val="007C621D"/>
    <w:rsid w:val="007D4CEC"/>
    <w:rsid w:val="007D7C71"/>
    <w:rsid w:val="007E04A0"/>
    <w:rsid w:val="00802F5B"/>
    <w:rsid w:val="00806812"/>
    <w:rsid w:val="00811FE7"/>
    <w:rsid w:val="00820C27"/>
    <w:rsid w:val="00826217"/>
    <w:rsid w:val="00837387"/>
    <w:rsid w:val="00847012"/>
    <w:rsid w:val="008478A7"/>
    <w:rsid w:val="00852BC2"/>
    <w:rsid w:val="00856732"/>
    <w:rsid w:val="00865039"/>
    <w:rsid w:val="0087189F"/>
    <w:rsid w:val="008747DC"/>
    <w:rsid w:val="00876FD7"/>
    <w:rsid w:val="00883292"/>
    <w:rsid w:val="008B3F22"/>
    <w:rsid w:val="008C58C1"/>
    <w:rsid w:val="008C6E8B"/>
    <w:rsid w:val="008D022D"/>
    <w:rsid w:val="008D3D95"/>
    <w:rsid w:val="008D5767"/>
    <w:rsid w:val="008E7E99"/>
    <w:rsid w:val="008F0143"/>
    <w:rsid w:val="008F6309"/>
    <w:rsid w:val="00912D90"/>
    <w:rsid w:val="00913320"/>
    <w:rsid w:val="00917ACD"/>
    <w:rsid w:val="00921A18"/>
    <w:rsid w:val="0094293E"/>
    <w:rsid w:val="00943B5F"/>
    <w:rsid w:val="00944F9F"/>
    <w:rsid w:val="0094502F"/>
    <w:rsid w:val="00951F6E"/>
    <w:rsid w:val="00961FAF"/>
    <w:rsid w:val="00967BD8"/>
    <w:rsid w:val="009715DB"/>
    <w:rsid w:val="00973EB8"/>
    <w:rsid w:val="00976719"/>
    <w:rsid w:val="00996AF1"/>
    <w:rsid w:val="009A5C2A"/>
    <w:rsid w:val="009B2840"/>
    <w:rsid w:val="009C41FF"/>
    <w:rsid w:val="009C5050"/>
    <w:rsid w:val="009D2185"/>
    <w:rsid w:val="009D33BE"/>
    <w:rsid w:val="009D6B72"/>
    <w:rsid w:val="009D7231"/>
    <w:rsid w:val="009E52D8"/>
    <w:rsid w:val="009E54EC"/>
    <w:rsid w:val="009F298C"/>
    <w:rsid w:val="00A001E4"/>
    <w:rsid w:val="00A071F6"/>
    <w:rsid w:val="00A07946"/>
    <w:rsid w:val="00A1415F"/>
    <w:rsid w:val="00A169D3"/>
    <w:rsid w:val="00A35702"/>
    <w:rsid w:val="00A413C4"/>
    <w:rsid w:val="00A47AD5"/>
    <w:rsid w:val="00A568D9"/>
    <w:rsid w:val="00A61AF7"/>
    <w:rsid w:val="00A61E4A"/>
    <w:rsid w:val="00A63415"/>
    <w:rsid w:val="00A70C07"/>
    <w:rsid w:val="00A76408"/>
    <w:rsid w:val="00A842FD"/>
    <w:rsid w:val="00A969D5"/>
    <w:rsid w:val="00AA1856"/>
    <w:rsid w:val="00AA5032"/>
    <w:rsid w:val="00AA5B18"/>
    <w:rsid w:val="00AA757A"/>
    <w:rsid w:val="00AB7161"/>
    <w:rsid w:val="00AC7EA5"/>
    <w:rsid w:val="00AD3F16"/>
    <w:rsid w:val="00AD7B1D"/>
    <w:rsid w:val="00AE7DF6"/>
    <w:rsid w:val="00AF0B1B"/>
    <w:rsid w:val="00AF0FB0"/>
    <w:rsid w:val="00AF4DB9"/>
    <w:rsid w:val="00AF6CE2"/>
    <w:rsid w:val="00B0026C"/>
    <w:rsid w:val="00B05012"/>
    <w:rsid w:val="00B06191"/>
    <w:rsid w:val="00B061E5"/>
    <w:rsid w:val="00B12A2D"/>
    <w:rsid w:val="00B14AEE"/>
    <w:rsid w:val="00B14CF9"/>
    <w:rsid w:val="00B207A9"/>
    <w:rsid w:val="00B26087"/>
    <w:rsid w:val="00B32AF5"/>
    <w:rsid w:val="00B45A06"/>
    <w:rsid w:val="00B471EC"/>
    <w:rsid w:val="00B5304D"/>
    <w:rsid w:val="00B57C14"/>
    <w:rsid w:val="00B643AB"/>
    <w:rsid w:val="00B64F38"/>
    <w:rsid w:val="00B66F2B"/>
    <w:rsid w:val="00B74E9B"/>
    <w:rsid w:val="00B86164"/>
    <w:rsid w:val="00B942E0"/>
    <w:rsid w:val="00BC1878"/>
    <w:rsid w:val="00BC369D"/>
    <w:rsid w:val="00BD210C"/>
    <w:rsid w:val="00BD5E39"/>
    <w:rsid w:val="00BE4958"/>
    <w:rsid w:val="00BF2E60"/>
    <w:rsid w:val="00C041EE"/>
    <w:rsid w:val="00C05EB6"/>
    <w:rsid w:val="00C07041"/>
    <w:rsid w:val="00C17BA8"/>
    <w:rsid w:val="00C26600"/>
    <w:rsid w:val="00C31C73"/>
    <w:rsid w:val="00C405E0"/>
    <w:rsid w:val="00C431CA"/>
    <w:rsid w:val="00C433DB"/>
    <w:rsid w:val="00C43F27"/>
    <w:rsid w:val="00C43FB9"/>
    <w:rsid w:val="00C444B0"/>
    <w:rsid w:val="00C474F8"/>
    <w:rsid w:val="00C546EB"/>
    <w:rsid w:val="00C83C4F"/>
    <w:rsid w:val="00C872C7"/>
    <w:rsid w:val="00C87CD9"/>
    <w:rsid w:val="00C95F8D"/>
    <w:rsid w:val="00CA7178"/>
    <w:rsid w:val="00CB0C55"/>
    <w:rsid w:val="00CB2AB8"/>
    <w:rsid w:val="00CB594F"/>
    <w:rsid w:val="00CC102A"/>
    <w:rsid w:val="00CC2D59"/>
    <w:rsid w:val="00CF3798"/>
    <w:rsid w:val="00CF3E7D"/>
    <w:rsid w:val="00D0677F"/>
    <w:rsid w:val="00D11658"/>
    <w:rsid w:val="00D13822"/>
    <w:rsid w:val="00D3534E"/>
    <w:rsid w:val="00D466A3"/>
    <w:rsid w:val="00D471E4"/>
    <w:rsid w:val="00D4798E"/>
    <w:rsid w:val="00D505E3"/>
    <w:rsid w:val="00D76E1A"/>
    <w:rsid w:val="00D77C2A"/>
    <w:rsid w:val="00D82EB1"/>
    <w:rsid w:val="00D85867"/>
    <w:rsid w:val="00D8770F"/>
    <w:rsid w:val="00DA14C8"/>
    <w:rsid w:val="00DA474C"/>
    <w:rsid w:val="00DB0880"/>
    <w:rsid w:val="00DB142A"/>
    <w:rsid w:val="00DB696A"/>
    <w:rsid w:val="00DE1BA5"/>
    <w:rsid w:val="00DE1BC0"/>
    <w:rsid w:val="00DE795E"/>
    <w:rsid w:val="00DF081B"/>
    <w:rsid w:val="00DF19D9"/>
    <w:rsid w:val="00DF23F2"/>
    <w:rsid w:val="00DF57EF"/>
    <w:rsid w:val="00DF5D48"/>
    <w:rsid w:val="00E0007E"/>
    <w:rsid w:val="00E04AC9"/>
    <w:rsid w:val="00E06562"/>
    <w:rsid w:val="00E10A0C"/>
    <w:rsid w:val="00E24BC7"/>
    <w:rsid w:val="00E2753E"/>
    <w:rsid w:val="00E36440"/>
    <w:rsid w:val="00E419E3"/>
    <w:rsid w:val="00E4444A"/>
    <w:rsid w:val="00E47A8E"/>
    <w:rsid w:val="00E52DB4"/>
    <w:rsid w:val="00E579AC"/>
    <w:rsid w:val="00E727FE"/>
    <w:rsid w:val="00E74421"/>
    <w:rsid w:val="00E76AF2"/>
    <w:rsid w:val="00E76CCA"/>
    <w:rsid w:val="00E91043"/>
    <w:rsid w:val="00E928CC"/>
    <w:rsid w:val="00EA4490"/>
    <w:rsid w:val="00EA494B"/>
    <w:rsid w:val="00EA4BAE"/>
    <w:rsid w:val="00EC19C7"/>
    <w:rsid w:val="00EE1775"/>
    <w:rsid w:val="00EF69F3"/>
    <w:rsid w:val="00F12FAA"/>
    <w:rsid w:val="00F17296"/>
    <w:rsid w:val="00F22C43"/>
    <w:rsid w:val="00F23D1E"/>
    <w:rsid w:val="00F2631A"/>
    <w:rsid w:val="00F2711A"/>
    <w:rsid w:val="00F3253E"/>
    <w:rsid w:val="00F340A3"/>
    <w:rsid w:val="00F35379"/>
    <w:rsid w:val="00F369B7"/>
    <w:rsid w:val="00F42351"/>
    <w:rsid w:val="00F44029"/>
    <w:rsid w:val="00F51459"/>
    <w:rsid w:val="00F56308"/>
    <w:rsid w:val="00F5653F"/>
    <w:rsid w:val="00F57D32"/>
    <w:rsid w:val="00F61DD9"/>
    <w:rsid w:val="00F63A2D"/>
    <w:rsid w:val="00F7342D"/>
    <w:rsid w:val="00F75850"/>
    <w:rsid w:val="00F77C78"/>
    <w:rsid w:val="00F81E68"/>
    <w:rsid w:val="00F8744E"/>
    <w:rsid w:val="00F87862"/>
    <w:rsid w:val="00F90B55"/>
    <w:rsid w:val="00FA17CD"/>
    <w:rsid w:val="00FA57E5"/>
    <w:rsid w:val="00FA71AC"/>
    <w:rsid w:val="00FB3BF3"/>
    <w:rsid w:val="00FB69C5"/>
    <w:rsid w:val="00FC0B39"/>
    <w:rsid w:val="00FC3BF0"/>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E18BC"/>
  <w15:docId w15:val="{0D7CDB72-669C-4F23-818B-FF606DC58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 w:type="paragraph" w:styleId="Testonormale">
    <w:name w:val="Plain Text"/>
    <w:basedOn w:val="Normale"/>
    <w:link w:val="TestonormaleCarattere"/>
    <w:uiPriority w:val="99"/>
    <w:semiHidden/>
    <w:unhideWhenUsed/>
    <w:rsid w:val="003E1249"/>
    <w:rPr>
      <w:rFonts w:ascii="Calibri" w:eastAsiaTheme="minorHAnsi" w:hAnsi="Calibri" w:cstheme="minorBidi"/>
      <w:sz w:val="22"/>
      <w:szCs w:val="21"/>
      <w:lang w:eastAsia="en-US"/>
    </w:rPr>
  </w:style>
  <w:style w:type="character" w:customStyle="1" w:styleId="TestonormaleCarattere">
    <w:name w:val="Testo normale Carattere"/>
    <w:basedOn w:val="Carpredefinitoparagrafo"/>
    <w:link w:val="Testonormale"/>
    <w:uiPriority w:val="99"/>
    <w:semiHidden/>
    <w:rsid w:val="003E1249"/>
    <w:rPr>
      <w:rFonts w:ascii="Calibri" w:hAnsi="Calibri"/>
      <w:szCs w:val="21"/>
    </w:rPr>
  </w:style>
  <w:style w:type="character" w:styleId="Menzionenonrisolta">
    <w:name w:val="Unresolved Mention"/>
    <w:basedOn w:val="Carpredefinitoparagrafo"/>
    <w:uiPriority w:val="99"/>
    <w:semiHidden/>
    <w:unhideWhenUsed/>
    <w:rsid w:val="001F504F"/>
    <w:rPr>
      <w:color w:val="808080"/>
      <w:shd w:val="clear" w:color="auto" w:fill="E6E6E6"/>
    </w:rPr>
  </w:style>
  <w:style w:type="paragraph" w:styleId="Rientrocorpodeltesto">
    <w:name w:val="Body Text Indent"/>
    <w:basedOn w:val="Normale"/>
    <w:link w:val="RientrocorpodeltestoCarattere"/>
    <w:uiPriority w:val="99"/>
    <w:semiHidden/>
    <w:unhideWhenUsed/>
    <w:rsid w:val="008B3F22"/>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8B3F22"/>
    <w:rPr>
      <w:rFonts w:ascii="Book Antiqua" w:eastAsia="Times New Roman" w:hAnsi="Book Antiqua" w:cs="Book Antiqua"/>
      <w:sz w:val="20"/>
      <w:szCs w:val="20"/>
      <w:lang w:eastAsia="it-IT"/>
    </w:rPr>
  </w:style>
  <w:style w:type="character" w:styleId="Collegamentovisitato">
    <w:name w:val="FollowedHyperlink"/>
    <w:basedOn w:val="Carpredefinitoparagrafo"/>
    <w:uiPriority w:val="99"/>
    <w:semiHidden/>
    <w:unhideWhenUsed/>
    <w:rsid w:val="002F0174"/>
    <w:rPr>
      <w:color w:val="800080" w:themeColor="followedHyperlink"/>
      <w:u w:val="single"/>
    </w:rPr>
  </w:style>
  <w:style w:type="paragraph" w:styleId="Soggettocommento">
    <w:name w:val="annotation subject"/>
    <w:basedOn w:val="Testocommento"/>
    <w:next w:val="Testocommento"/>
    <w:link w:val="SoggettocommentoCarattere"/>
    <w:uiPriority w:val="99"/>
    <w:semiHidden/>
    <w:unhideWhenUsed/>
    <w:rsid w:val="00826217"/>
    <w:rPr>
      <w:rFonts w:ascii="Book Antiqua" w:hAnsi="Book Antiqua" w:cs="Book Antiqua"/>
      <w:b/>
      <w:bCs/>
    </w:rPr>
  </w:style>
  <w:style w:type="character" w:customStyle="1" w:styleId="SoggettocommentoCarattere">
    <w:name w:val="Soggetto commento Carattere"/>
    <w:basedOn w:val="TestocommentoCarattere"/>
    <w:link w:val="Soggettocommento"/>
    <w:uiPriority w:val="99"/>
    <w:semiHidden/>
    <w:rsid w:val="00826217"/>
    <w:rPr>
      <w:rFonts w:ascii="Book Antiqua" w:eastAsia="Times New Roman" w:hAnsi="Book Antiqua" w:cs="Book Antiqua"/>
      <w:b/>
      <w:bCs/>
      <w:sz w:val="20"/>
      <w:szCs w:val="20"/>
      <w:lang w:eastAsia="it-IT"/>
    </w:rPr>
  </w:style>
  <w:style w:type="paragraph" w:customStyle="1" w:styleId="Corpodeltesto21">
    <w:name w:val="Corpo del testo 21"/>
    <w:basedOn w:val="Normale"/>
    <w:rsid w:val="00DA474C"/>
    <w:pPr>
      <w:jc w:val="both"/>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ateneo_s10_ss02.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www.consulentipubblici.gov.it"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3</Pages>
  <Words>1077</Words>
  <Characters>6142</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258</cp:revision>
  <cp:lastPrinted>2015-07-30T13:35:00Z</cp:lastPrinted>
  <dcterms:created xsi:type="dcterms:W3CDTF">2016-05-17T07:30:00Z</dcterms:created>
  <dcterms:modified xsi:type="dcterms:W3CDTF">2019-02-28T14:21:00Z</dcterms:modified>
</cp:coreProperties>
</file>