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9A17D3" w:rsidRPr="00F61DC5" w:rsidRDefault="009A17D3" w:rsidP="009A17D3">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F61DC5">
        <w:rPr>
          <w:rFonts w:ascii="Times New Roman" w:hAnsi="Times New Roman"/>
          <w:b/>
          <w:sz w:val="24"/>
          <w:szCs w:val="24"/>
        </w:rPr>
        <w:t xml:space="preserve">BANDO DI SELEZIONE PER IL CONFERIMENTO DI N. </w:t>
      </w:r>
      <w:r>
        <w:rPr>
          <w:rFonts w:ascii="Times New Roman" w:hAnsi="Times New Roman"/>
          <w:b/>
          <w:sz w:val="24"/>
          <w:szCs w:val="24"/>
        </w:rPr>
        <w:t xml:space="preserve">7 </w:t>
      </w:r>
      <w:r w:rsidRPr="00F61DC5">
        <w:rPr>
          <w:rFonts w:ascii="Times New Roman" w:hAnsi="Times New Roman"/>
          <w:b/>
          <w:sz w:val="24"/>
          <w:szCs w:val="24"/>
        </w:rPr>
        <w:t xml:space="preserve">INCARICHI PER LO SVOLGIMENTO DI ATTIVITA’ DI TUTOR DIDATTICO ESPERTO </w:t>
      </w:r>
      <w:r>
        <w:rPr>
          <w:rFonts w:ascii="Times New Roman" w:hAnsi="Times New Roman"/>
          <w:b/>
          <w:sz w:val="24"/>
          <w:szCs w:val="24"/>
        </w:rPr>
        <w:t>PER I LABORATORI DEL CORSO DI LAUREA IN BENI CULTURALI E DEL CORSO DI LAUREA MAGISTRALE IN ARCHEOLOGIA E STORIA DELL’ARTE</w:t>
      </w:r>
      <w:r w:rsidRPr="00F61DC5">
        <w:rPr>
          <w:rFonts w:ascii="Times New Roman" w:hAnsi="Times New Roman"/>
          <w:b/>
          <w:sz w:val="24"/>
          <w:szCs w:val="24"/>
        </w:rPr>
        <w:t xml:space="preserve">  </w:t>
      </w:r>
      <w:r>
        <w:rPr>
          <w:rFonts w:ascii="Times New Roman" w:hAnsi="Times New Roman"/>
          <w:b/>
          <w:sz w:val="24"/>
          <w:szCs w:val="24"/>
        </w:rPr>
        <w:t xml:space="preserve">II SEM. </w:t>
      </w:r>
      <w:r w:rsidRPr="00F61DC5">
        <w:rPr>
          <w:rFonts w:ascii="Times New Roman" w:hAnsi="Times New Roman"/>
          <w:b/>
          <w:sz w:val="24"/>
          <w:szCs w:val="24"/>
        </w:rPr>
        <w:t>A.A. 2018-19</w:t>
      </w:r>
    </w:p>
    <w:p w:rsidR="009A17D3" w:rsidRPr="00F61DC5" w:rsidRDefault="009A17D3" w:rsidP="009A17D3">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F61DC5">
        <w:rPr>
          <w:rFonts w:ascii="Garamond" w:hAnsi="Garamond" w:cs="Times New Roman"/>
          <w:b/>
          <w:sz w:val="24"/>
          <w:szCs w:val="24"/>
        </w:rPr>
        <w:t xml:space="preserve">Pubblicato in data: </w:t>
      </w:r>
      <w:r>
        <w:rPr>
          <w:rFonts w:ascii="Garamond" w:hAnsi="Garamond" w:cs="Times New Roman"/>
          <w:b/>
          <w:sz w:val="24"/>
          <w:szCs w:val="24"/>
        </w:rPr>
        <w:t>20 maggio 2019</w:t>
      </w:r>
    </w:p>
    <w:p w:rsidR="009A17D3" w:rsidRPr="00F61DC5" w:rsidRDefault="009A17D3" w:rsidP="009A17D3">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F61DC5">
        <w:rPr>
          <w:rFonts w:ascii="Garamond" w:hAnsi="Garamond" w:cs="Times New Roman"/>
          <w:b/>
          <w:sz w:val="24"/>
          <w:szCs w:val="24"/>
        </w:rPr>
        <w:t xml:space="preserve">Scadenza per la presentazione delle domande: </w:t>
      </w:r>
      <w:r>
        <w:rPr>
          <w:rFonts w:ascii="Garamond" w:hAnsi="Garamond" w:cs="Times New Roman"/>
          <w:b/>
          <w:sz w:val="24"/>
          <w:szCs w:val="24"/>
        </w:rPr>
        <w:t>30 maggio 2019</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w:t>
      </w:r>
      <w:r w:rsidR="00231798">
        <w:rPr>
          <w:rFonts w:ascii="Garamond" w:hAnsi="Garamond" w:cs="Times New Roman"/>
          <w:sz w:val="22"/>
          <w:szCs w:val="22"/>
        </w:rPr>
        <w:t>il………………………..</w:t>
      </w:r>
      <w:bookmarkStart w:id="0" w:name="_GoBack"/>
      <w:bookmarkEnd w:id="0"/>
      <w:r w:rsidRPr="0093358A">
        <w:rPr>
          <w:rFonts w:ascii="Garamond" w:hAnsi="Garamond" w:cs="Times New Roman"/>
          <w:sz w:val="22"/>
          <w:szCs w:val="22"/>
        </w:rPr>
        <w:t xml:space="preserve">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2F78C0">
        <w:rPr>
          <w:rFonts w:ascii="Garamond" w:hAnsi="Garamond" w:cs="Times New Roman"/>
          <w:sz w:val="22"/>
          <w:szCs w:val="22"/>
        </w:rPr>
        <w:t xml:space="preserve">n. </w:t>
      </w:r>
      <w:r w:rsidR="00130B25">
        <w:rPr>
          <w:rFonts w:ascii="Garamond" w:hAnsi="Garamond" w:cs="Times New Roman"/>
          <w:sz w:val="22"/>
          <w:szCs w:val="22"/>
        </w:rPr>
        <w:t>un</w:t>
      </w:r>
      <w:r w:rsidR="002F78C0">
        <w:rPr>
          <w:rFonts w:ascii="Garamond" w:hAnsi="Garamond" w:cs="Times New Roman"/>
          <w:sz w:val="22"/>
          <w:szCs w:val="22"/>
        </w:rPr>
        <w:t xml:space="preserve"> incarico</w:t>
      </w:r>
      <w:r w:rsidR="00D06BB2">
        <w:rPr>
          <w:rFonts w:ascii="Garamond" w:hAnsi="Garamond" w:cs="Times New Roman"/>
          <w:sz w:val="22"/>
          <w:szCs w:val="22"/>
        </w:rPr>
        <w:t xml:space="preserve"> di tutorato</w:t>
      </w:r>
      <w:r w:rsidR="002F78C0">
        <w:rPr>
          <w:rFonts w:ascii="Garamond" w:hAnsi="Garamond" w:cs="Times New Roman"/>
          <w:sz w:val="22"/>
          <w:szCs w:val="22"/>
        </w:rPr>
        <w:t xml:space="preserve"> per il seguente </w:t>
      </w:r>
      <w:r w:rsidR="00D91332">
        <w:rPr>
          <w:rFonts w:ascii="Garamond" w:hAnsi="Garamond" w:cs="Times New Roman"/>
          <w:sz w:val="22"/>
          <w:szCs w:val="22"/>
        </w:rPr>
        <w:t xml:space="preserve">laboratorio </w:t>
      </w:r>
      <w:r w:rsidR="002F78C0">
        <w:rPr>
          <w:rFonts w:ascii="Garamond" w:hAnsi="Garamond" w:cs="Times New Roman"/>
          <w:sz w:val="22"/>
          <w:szCs w:val="22"/>
        </w:rPr>
        <w:t>_____________________________</w:t>
      </w:r>
      <w:r w:rsidR="00413398">
        <w:rPr>
          <w:rFonts w:ascii="Garamond" w:hAnsi="Garamond" w:cs="Times New Roman"/>
          <w:sz w:val="22"/>
          <w:szCs w:val="22"/>
        </w:rPr>
        <w:t xml:space="preserve"> </w:t>
      </w: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201</w:t>
      </w:r>
      <w:r w:rsidR="002F70EE">
        <w:rPr>
          <w:rFonts w:ascii="Garamond" w:hAnsi="Garamond" w:cs="Times New Roman"/>
          <w:sz w:val="22"/>
          <w:szCs w:val="22"/>
        </w:rPr>
        <w:t>9</w:t>
      </w:r>
      <w:r w:rsidRPr="0093358A">
        <w:rPr>
          <w:rFonts w:ascii="Garamond" w:hAnsi="Garamond" w:cs="Times New Roman"/>
          <w:sz w:val="22"/>
          <w:szCs w:val="22"/>
        </w:rPr>
        <w:t xml:space="preserve"> , </w:t>
      </w:r>
      <w:r w:rsidR="002F70EE">
        <w:rPr>
          <w:rFonts w:ascii="Garamond" w:hAnsi="Garamond" w:cs="Times New Roman"/>
          <w:sz w:val="22"/>
          <w:szCs w:val="22"/>
        </w:rPr>
        <w:t xml:space="preserve">rep. n. </w:t>
      </w:r>
      <w:r w:rsidRPr="0093358A">
        <w:rPr>
          <w:rFonts w:ascii="Garamond" w:hAnsi="Garamond" w:cs="Times New Roman"/>
          <w:sz w:val="22"/>
          <w:szCs w:val="22"/>
        </w:rPr>
        <w:t xml:space="preserve">  ___.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0F3876" w:rsidRDefault="000F3876" w:rsidP="000F3876">
      <w:pPr>
        <w:pStyle w:val="Paragrafoelenco"/>
        <w:numPr>
          <w:ilvl w:val="0"/>
          <w:numId w:val="1"/>
        </w:numPr>
        <w:spacing w:line="360" w:lineRule="auto"/>
        <w:jc w:val="both"/>
        <w:rPr>
          <w:rFonts w:ascii="Garamond" w:hAnsi="Garamond" w:cs="Times New Roman"/>
        </w:rPr>
      </w:pPr>
      <w:r>
        <w:rPr>
          <w:rFonts w:ascii="Garamond" w:hAnsi="Garamond" w:cs="Times New Roman"/>
        </w:rPr>
        <w:t xml:space="preserve">di essere/non essere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Pr>
          <w:rFonts w:ascii="Garamond" w:hAnsi="Garamond" w:cs="Times New Roman"/>
        </w:rPr>
        <w:t xml:space="preserve">interessa) assegnista di ricerca o dottorando e di essere a conoscenza dei limiti previsti per lo svolgimento di attività didattica/tutoriale dall’art. 10 del Regolamento per il conferimento di incarichi di insegnamento e tutorato disponibile al link </w:t>
      </w:r>
      <w:hyperlink r:id="rId9" w:history="1">
        <w:r w:rsidRPr="000F3876">
          <w:rPr>
            <w:rStyle w:val="Collegamentoipertestuale"/>
            <w:rFonts w:ascii="Garamond" w:hAnsi="Garamond"/>
          </w:rPr>
          <w:t>https://www.unica.it/static/resources/cms/documents/b7a955dce006d8713252b14c7b1ad2c7.pdf</w:t>
        </w:r>
      </w:hyperlink>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lastRenderedPageBreak/>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inoltre di:</w:t>
      </w:r>
    </w:p>
    <w:p w:rsidR="008A56B2" w:rsidRP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 xml:space="preserve">essere a conoscenza che </w:t>
      </w:r>
      <w:r w:rsidR="008A56B2" w:rsidRPr="00571FC8">
        <w:rPr>
          <w:rFonts w:ascii="Garamond" w:hAnsi="Garamond"/>
        </w:rPr>
        <w:t>la violazione degli obblighi derivanti dal Codice di comportamento nazionale dei dipendenti pubblici e del Codice di Ateneo può comportare,  fatte salve specifiche ulteriori previsioni di legge, la risoluzione o decadenza del rapporto;</w:t>
      </w:r>
    </w:p>
    <w:p w:rsid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 xml:space="preserve">aver preso visione dell’informativa del trattamento dei dati per la categoria di interessati “cittadini” disponibile al link  </w:t>
      </w:r>
      <w:hyperlink r:id="rId10" w:history="1">
        <w:r w:rsidRPr="00571FC8">
          <w:rPr>
            <w:rFonts w:ascii="Garamond" w:hAnsi="Garamond"/>
          </w:rPr>
          <w:t>https://unica.it/unica/it/utility_privacy.page</w:t>
        </w:r>
      </w:hyperlink>
      <w:r w:rsidRPr="00571FC8">
        <w:rPr>
          <w:rFonts w:ascii="Garamond" w:hAnsi="Garamond"/>
        </w:rPr>
        <w:t xml:space="preserve"> </w:t>
      </w:r>
    </w:p>
    <w:p w:rsidR="008A56B2" w:rsidRPr="00571FC8" w:rsidRDefault="00571FC8" w:rsidP="00571FC8">
      <w:pPr>
        <w:pStyle w:val="Paragrafoelenco"/>
        <w:numPr>
          <w:ilvl w:val="0"/>
          <w:numId w:val="2"/>
        </w:numPr>
        <w:spacing w:line="360" w:lineRule="auto"/>
        <w:jc w:val="both"/>
        <w:rPr>
          <w:rFonts w:ascii="Garamond" w:hAnsi="Garamond"/>
        </w:rPr>
      </w:pPr>
      <w:r>
        <w:rPr>
          <w:rFonts w:ascii="Garamond" w:hAnsi="Garamond"/>
        </w:rPr>
        <w:t>e</w:t>
      </w:r>
      <w:r w:rsidRPr="00571FC8">
        <w:rPr>
          <w:rFonts w:ascii="Garamond" w:hAnsi="Garamond"/>
        </w:rPr>
        <w:t>ssere a conoscenza che</w:t>
      </w:r>
      <w:r w:rsidRPr="00571FC8">
        <w:rPr>
          <w:rFonts w:ascii="Garamond" w:eastAsia="Times New Roman" w:hAnsi="Garamond"/>
          <w:sz w:val="20"/>
          <w:lang w:eastAsia="it-IT"/>
        </w:rPr>
        <w:t xml:space="preserve"> ai sensi del d.lgs. n. 33/2013, </w:t>
      </w:r>
      <w:r w:rsidR="008A56B2" w:rsidRPr="00571FC8">
        <w:rPr>
          <w:rFonts w:ascii="Garamond" w:eastAsia="Times New Roman" w:hAnsi="Garamond"/>
          <w:sz w:val="20"/>
          <w:lang w:eastAsia="it-IT"/>
        </w:rPr>
        <w:t>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Pr="00571FC8" w:rsidRDefault="001E5818" w:rsidP="00571FC8">
      <w:pPr>
        <w:pStyle w:val="Corpodeltesto2"/>
        <w:numPr>
          <w:ilvl w:val="0"/>
          <w:numId w:val="2"/>
        </w:numPr>
        <w:rPr>
          <w:rFonts w:ascii="Garamond" w:hAnsi="Garamond"/>
        </w:rPr>
      </w:pPr>
      <w:r w:rsidRPr="00571FC8">
        <w:rPr>
          <w:rFonts w:ascii="Garamond" w:hAnsi="Garamond"/>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1E5818" w:rsidRPr="0093358A" w:rsidRDefault="001E5818" w:rsidP="001E5818">
      <w:pPr>
        <w:ind w:left="360"/>
        <w:jc w:val="both"/>
        <w:rPr>
          <w:rFonts w:ascii="Garamond" w:hAnsi="Garamond" w:cs="Times New Roman"/>
          <w:sz w:val="22"/>
          <w:szCs w:val="22"/>
        </w:rPr>
      </w:pPr>
    </w:p>
    <w:p w:rsidR="001E5818" w:rsidRPr="0093358A" w:rsidRDefault="008A56B2" w:rsidP="00571FC8">
      <w:pPr>
        <w:pStyle w:val="Corpodeltesto2"/>
        <w:numPr>
          <w:ilvl w:val="0"/>
          <w:numId w:val="2"/>
        </w:numPr>
        <w:rPr>
          <w:rFonts w:ascii="Garamond" w:hAnsi="Garamond"/>
          <w:sz w:val="22"/>
          <w:szCs w:val="22"/>
        </w:rPr>
      </w:pPr>
      <w:r>
        <w:rPr>
          <w:rFonts w:ascii="Garamond" w:hAnsi="Garamond"/>
        </w:rPr>
        <w:t xml:space="preserve">di </w:t>
      </w:r>
      <w:r w:rsidR="00571FC8" w:rsidRPr="00571FC8">
        <w:rPr>
          <w:rFonts w:ascii="Garamond" w:hAnsi="Garamond"/>
        </w:rPr>
        <w:t xml:space="preserve">aver preso visione dell’informativa del trattamento dei dati per la categoria di interessati “cittadini” </w:t>
      </w:r>
      <w:r w:rsidR="00571FC8">
        <w:rPr>
          <w:rFonts w:ascii="Garamond" w:hAnsi="Garamond"/>
        </w:rPr>
        <w:t xml:space="preserve">   </w:t>
      </w:r>
      <w:r w:rsidR="00571FC8" w:rsidRPr="00571FC8">
        <w:rPr>
          <w:rFonts w:ascii="Garamond" w:hAnsi="Garamond"/>
        </w:rPr>
        <w:t xml:space="preserve">disponibile al link  </w:t>
      </w:r>
      <w:hyperlink r:id="rId11" w:history="1">
        <w:r w:rsidR="00571FC8" w:rsidRPr="00571FC8">
          <w:rPr>
            <w:rFonts w:ascii="Garamond" w:hAnsi="Garamond"/>
          </w:rPr>
          <w:t>https://unica.it/unica/it/utility_privacy.page</w:t>
        </w:r>
      </w:hyperlink>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Pr>
          <w:rFonts w:ascii="Times New Roman" w:hAnsi="Times New Roman" w:cs="Times New Roman"/>
          <w:sz w:val="24"/>
          <w:szCs w:val="24"/>
        </w:rPr>
        <w:t>a____________________________</w:t>
      </w:r>
    </w:p>
    <w:sectPr w:rsidR="005B2F0A" w:rsidSect="00515DDC">
      <w:footerReference w:type="even" r:id="rId12"/>
      <w:footerReference w:type="default" r:id="rId13"/>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090E" w:rsidRDefault="0078090E">
      <w:r>
        <w:separator/>
      </w:r>
    </w:p>
  </w:endnote>
  <w:endnote w:type="continuationSeparator" w:id="0">
    <w:p w:rsidR="0078090E" w:rsidRDefault="007809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78090E"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231798">
      <w:rPr>
        <w:rStyle w:val="Numeropagina"/>
        <w:noProof/>
      </w:rPr>
      <w:t>1</w:t>
    </w:r>
    <w:r>
      <w:rPr>
        <w:rStyle w:val="Numeropagina"/>
      </w:rPr>
      <w:fldChar w:fldCharType="end"/>
    </w:r>
  </w:p>
  <w:p w:rsidR="00242051" w:rsidRDefault="0078090E"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090E" w:rsidRDefault="0078090E">
      <w:r>
        <w:separator/>
      </w:r>
    </w:p>
  </w:footnote>
  <w:footnote w:type="continuationSeparator" w:id="0">
    <w:p w:rsidR="0078090E" w:rsidRDefault="0078090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86B93"/>
    <w:rsid w:val="000E7CD7"/>
    <w:rsid w:val="000F3876"/>
    <w:rsid w:val="00130B25"/>
    <w:rsid w:val="00141477"/>
    <w:rsid w:val="00143B06"/>
    <w:rsid w:val="001D0B4E"/>
    <w:rsid w:val="001E5818"/>
    <w:rsid w:val="00231798"/>
    <w:rsid w:val="002F70EE"/>
    <w:rsid w:val="002F78C0"/>
    <w:rsid w:val="0031492A"/>
    <w:rsid w:val="00413398"/>
    <w:rsid w:val="00445377"/>
    <w:rsid w:val="00453425"/>
    <w:rsid w:val="004B50C1"/>
    <w:rsid w:val="004F10FD"/>
    <w:rsid w:val="00571FC8"/>
    <w:rsid w:val="005B2F0A"/>
    <w:rsid w:val="005E6B15"/>
    <w:rsid w:val="005F39FF"/>
    <w:rsid w:val="00605507"/>
    <w:rsid w:val="006117E9"/>
    <w:rsid w:val="00616B8F"/>
    <w:rsid w:val="00754DA1"/>
    <w:rsid w:val="007623B6"/>
    <w:rsid w:val="00767C7C"/>
    <w:rsid w:val="0078090E"/>
    <w:rsid w:val="00892019"/>
    <w:rsid w:val="008A56B2"/>
    <w:rsid w:val="008C6283"/>
    <w:rsid w:val="008F701A"/>
    <w:rsid w:val="00957260"/>
    <w:rsid w:val="00962B63"/>
    <w:rsid w:val="00977330"/>
    <w:rsid w:val="009A17D3"/>
    <w:rsid w:val="009B4366"/>
    <w:rsid w:val="009E6423"/>
    <w:rsid w:val="00A13A7E"/>
    <w:rsid w:val="00AB481F"/>
    <w:rsid w:val="00B21B01"/>
    <w:rsid w:val="00B3188E"/>
    <w:rsid w:val="00BB3E7C"/>
    <w:rsid w:val="00BE1633"/>
    <w:rsid w:val="00C96195"/>
    <w:rsid w:val="00D06BB2"/>
    <w:rsid w:val="00D43B1B"/>
    <w:rsid w:val="00D61060"/>
    <w:rsid w:val="00D91332"/>
    <w:rsid w:val="00D96147"/>
    <w:rsid w:val="00DB2C34"/>
    <w:rsid w:val="00EE30F4"/>
    <w:rsid w:val="00F10550"/>
    <w:rsid w:val="00F53963"/>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680026">
      <w:bodyDiv w:val="1"/>
      <w:marLeft w:val="0"/>
      <w:marRight w:val="0"/>
      <w:marTop w:val="0"/>
      <w:marBottom w:val="0"/>
      <w:divBdr>
        <w:top w:val="none" w:sz="0" w:space="0" w:color="auto"/>
        <w:left w:val="none" w:sz="0" w:space="0" w:color="auto"/>
        <w:bottom w:val="none" w:sz="0" w:space="0" w:color="auto"/>
        <w:right w:val="none" w:sz="0" w:space="0" w:color="auto"/>
      </w:divBdr>
    </w:div>
    <w:div w:id="2056856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nica.it/unica/it/utility_privacy.page"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unica.it/unica/it/utility_privacy.page" TargetMode="External"/><Relationship Id="rId4" Type="http://schemas.microsoft.com/office/2007/relationships/stylesWithEffects" Target="stylesWithEffects.xml"/><Relationship Id="rId9" Type="http://schemas.openxmlformats.org/officeDocument/2006/relationships/hyperlink" Target="https://www.unica.it/static/resources/cms/documents/b7a955dce006d8713252b14c7b1ad2c7.pdf"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476BA4-5D55-4B3B-B1A2-73DB08F909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1188</Words>
  <Characters>6777</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dcterms:created xsi:type="dcterms:W3CDTF">2018-12-13T10:07:00Z</dcterms:created>
  <dcterms:modified xsi:type="dcterms:W3CDTF">2019-05-20T11:06:00Z</dcterms:modified>
</cp:coreProperties>
</file>