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1249" w:rsidRDefault="00E91249">
      <w:pPr>
        <w:rPr>
          <w:rFonts w:ascii="Times New Roman" w:hAnsi="Times New Roman"/>
          <w:b/>
          <w:szCs w:val="24"/>
          <w:lang w:val="it-IT"/>
        </w:rPr>
      </w:pPr>
    </w:p>
    <w:p w:rsidR="00E91249" w:rsidRPr="00D716F5" w:rsidRDefault="009475FE">
      <w:pPr>
        <w:rPr>
          <w:lang w:val="it-IT"/>
        </w:rPr>
      </w:pPr>
      <w:r>
        <w:rPr>
          <w:rFonts w:ascii="Times New Roman" w:hAnsi="Times New Roman"/>
          <w:b/>
          <w:szCs w:val="24"/>
          <w:lang w:val="it-IT"/>
        </w:rPr>
        <w:t>Prot. n° 130600 del 12/06/2019</w:t>
      </w:r>
    </w:p>
    <w:p w:rsidR="00E91249" w:rsidRPr="00D716F5" w:rsidRDefault="009475FE">
      <w:pPr>
        <w:rPr>
          <w:lang w:val="it-IT"/>
        </w:rPr>
      </w:pPr>
      <w:r>
        <w:rPr>
          <w:rFonts w:ascii="Times New Roman" w:hAnsi="Times New Roman"/>
          <w:szCs w:val="24"/>
          <w:lang w:val="it-IT"/>
        </w:rPr>
        <w:t>Disposizione Direttoriale n. 1132</w:t>
      </w:r>
      <w:r>
        <w:rPr>
          <w:rFonts w:ascii="Times New Roman" w:hAnsi="Times New Roman"/>
          <w:szCs w:val="24"/>
          <w:lang w:val="it-IT"/>
        </w:rPr>
        <w:tab/>
      </w:r>
      <w:r>
        <w:rPr>
          <w:rFonts w:ascii="Times New Roman" w:hAnsi="Times New Roman"/>
          <w:szCs w:val="24"/>
          <w:lang w:val="it-IT"/>
        </w:rPr>
        <w:tab/>
      </w:r>
      <w:r>
        <w:rPr>
          <w:rFonts w:ascii="Times New Roman" w:hAnsi="Times New Roman"/>
          <w:szCs w:val="24"/>
          <w:lang w:val="it-IT"/>
        </w:rPr>
        <w:tab/>
      </w:r>
      <w:r>
        <w:rPr>
          <w:rFonts w:ascii="Times New Roman" w:hAnsi="Times New Roman"/>
          <w:szCs w:val="24"/>
          <w:lang w:val="it-IT"/>
        </w:rPr>
        <w:tab/>
      </w:r>
      <w:r>
        <w:rPr>
          <w:rFonts w:ascii="Times New Roman" w:hAnsi="Times New Roman"/>
          <w:szCs w:val="24"/>
          <w:lang w:val="it-IT"/>
        </w:rPr>
        <w:tab/>
      </w:r>
      <w:r>
        <w:rPr>
          <w:rFonts w:ascii="Times New Roman" w:hAnsi="Times New Roman"/>
          <w:szCs w:val="24"/>
          <w:lang w:val="it-IT"/>
        </w:rPr>
        <w:tab/>
      </w:r>
    </w:p>
    <w:p w:rsidR="00E91249" w:rsidRDefault="009475FE">
      <w:pPr>
        <w:ind w:firstLine="708"/>
        <w:jc w:val="right"/>
      </w:pPr>
      <w:r>
        <w:rPr>
          <w:rFonts w:ascii="Times New Roman" w:hAnsi="Times New Roman"/>
          <w:b/>
          <w:szCs w:val="24"/>
          <w:lang w:val="it-IT"/>
        </w:rPr>
        <w:t>Avviso n° 5/2019</w:t>
      </w:r>
    </w:p>
    <w:p w:rsidR="00E91249" w:rsidRDefault="00E91249">
      <w:pPr>
        <w:ind w:firstLine="708"/>
        <w:jc w:val="right"/>
        <w:rPr>
          <w:rFonts w:ascii="Times New Roman" w:hAnsi="Times New Roman"/>
          <w:b/>
          <w:szCs w:val="24"/>
          <w:lang w:val="it-IT"/>
        </w:rPr>
      </w:pPr>
    </w:p>
    <w:p w:rsidR="00E91249" w:rsidRDefault="009475FE">
      <w:r>
        <w:rPr>
          <w:rFonts w:ascii="Times New Roman" w:hAnsi="Times New Roman"/>
          <w:color w:val="7030A0"/>
          <w:szCs w:val="24"/>
          <w:lang w:val="it-IT"/>
        </w:rPr>
        <w:tab/>
      </w:r>
      <w:r>
        <w:rPr>
          <w:rFonts w:ascii="Times New Roman" w:hAnsi="Times New Roman"/>
          <w:color w:val="7030A0"/>
          <w:szCs w:val="24"/>
          <w:lang w:val="it-IT"/>
        </w:rPr>
        <w:tab/>
      </w:r>
      <w:r>
        <w:rPr>
          <w:rFonts w:ascii="Times New Roman" w:hAnsi="Times New Roman"/>
          <w:color w:val="7030A0"/>
          <w:szCs w:val="24"/>
          <w:lang w:val="it-IT"/>
        </w:rPr>
        <w:tab/>
      </w:r>
      <w:r>
        <w:rPr>
          <w:rFonts w:ascii="Times New Roman" w:hAnsi="Times New Roman"/>
          <w:color w:val="7030A0"/>
          <w:szCs w:val="24"/>
          <w:lang w:val="it-IT"/>
        </w:rPr>
        <w:tab/>
      </w:r>
      <w:r>
        <w:rPr>
          <w:rFonts w:ascii="Times New Roman" w:hAnsi="Times New Roman"/>
          <w:color w:val="7030A0"/>
          <w:szCs w:val="24"/>
          <w:lang w:val="it-IT"/>
        </w:rPr>
        <w:tab/>
      </w:r>
      <w:r>
        <w:rPr>
          <w:rFonts w:ascii="Times New Roman" w:hAnsi="Times New Roman"/>
          <w:color w:val="7030A0"/>
          <w:szCs w:val="24"/>
          <w:lang w:val="it-IT"/>
        </w:rPr>
        <w:tab/>
      </w:r>
      <w:r>
        <w:rPr>
          <w:rFonts w:ascii="Times New Roman" w:hAnsi="Times New Roman"/>
          <w:color w:val="7030A0"/>
          <w:szCs w:val="24"/>
          <w:lang w:val="it-IT"/>
        </w:rPr>
        <w:tab/>
      </w:r>
    </w:p>
    <w:p w:rsidR="00E91249" w:rsidRDefault="009475FE">
      <w:pPr>
        <w:pStyle w:val="Titolo1"/>
        <w:numPr>
          <w:ilvl w:val="0"/>
          <w:numId w:val="2"/>
        </w:numPr>
        <w:ind w:left="432" w:hanging="432"/>
      </w:pPr>
      <w:r>
        <w:rPr>
          <w:rFonts w:ascii="Times New Roman" w:hAnsi="Times New Roman"/>
          <w:szCs w:val="24"/>
        </w:rPr>
        <w:t>A V V I S O  P U B B L I C O  D I  S E L E Z I O N E</w:t>
      </w:r>
    </w:p>
    <w:p w:rsidR="00E91249" w:rsidRDefault="00E91249">
      <w:pPr>
        <w:rPr>
          <w:rFonts w:ascii="Times New Roman" w:hAnsi="Times New Roman"/>
          <w:lang w:val="it-IT"/>
        </w:rPr>
      </w:pPr>
    </w:p>
    <w:p w:rsidR="00E91249" w:rsidRDefault="009475FE">
      <w:pPr>
        <w:pStyle w:val="Default"/>
        <w:jc w:val="both"/>
      </w:pPr>
      <w:r>
        <w:rPr>
          <w:rFonts w:ascii="Times New Roman" w:hAnsi="Times New Roman"/>
          <w:sz w:val="22"/>
          <w:szCs w:val="22"/>
        </w:rPr>
        <w:t>Per il conferimento di un contratto di lavoro autonomo nell'ambito del Progetto</w:t>
      </w:r>
      <w:r>
        <w:rPr>
          <w:rFonts w:ascii="Times New Roman" w:hAnsi="Times New Roman"/>
        </w:rPr>
        <w:t>: “</w:t>
      </w:r>
      <w:r>
        <w:rPr>
          <w:rFonts w:ascii="Times New Roman" w:hAnsi="Times New Roman"/>
          <w:b/>
          <w:sz w:val="22"/>
          <w:szCs w:val="22"/>
        </w:rPr>
        <w:t>Le Cere Anatomiche di</w:t>
      </w:r>
      <w:r>
        <w:rPr>
          <w:rFonts w:ascii="Times New Roman" w:hAnsi="Times New Roman"/>
          <w:b/>
          <w:sz w:val="22"/>
          <w:szCs w:val="22"/>
        </w:rPr>
        <w:t xml:space="preserve"> Clemente Susini: nuove indagini sulla loro composizione volte al recupero ed al restauro</w:t>
      </w:r>
      <w:r>
        <w:rPr>
          <w:rFonts w:ascii="Times New Roman" w:hAnsi="Times New Roman"/>
        </w:rPr>
        <w:t>”.</w:t>
      </w:r>
    </w:p>
    <w:p w:rsidR="00E91249" w:rsidRDefault="00E91249">
      <w:pPr>
        <w:pStyle w:val="Titolo1"/>
        <w:numPr>
          <w:ilvl w:val="0"/>
          <w:numId w:val="2"/>
        </w:numPr>
        <w:ind w:left="432" w:hanging="432"/>
        <w:rPr>
          <w:rFonts w:ascii="Times New Roman" w:hAnsi="Times New Roman"/>
          <w:sz w:val="22"/>
          <w:szCs w:val="22"/>
        </w:rPr>
      </w:pPr>
    </w:p>
    <w:p w:rsidR="00E91249" w:rsidRDefault="009475FE">
      <w:pPr>
        <w:pStyle w:val="Titolo1"/>
        <w:numPr>
          <w:ilvl w:val="0"/>
          <w:numId w:val="2"/>
        </w:numPr>
        <w:ind w:left="432" w:hanging="432"/>
      </w:pPr>
      <w:r>
        <w:rPr>
          <w:rFonts w:ascii="Times New Roman" w:hAnsi="Times New Roman"/>
          <w:sz w:val="22"/>
          <w:szCs w:val="22"/>
        </w:rPr>
        <w:t>Il Direttore del Dipartimento</w:t>
      </w:r>
    </w:p>
    <w:p w:rsidR="00E91249" w:rsidRPr="00D716F5" w:rsidRDefault="009475FE">
      <w:pPr>
        <w:numPr>
          <w:ilvl w:val="0"/>
          <w:numId w:val="2"/>
        </w:numPr>
        <w:tabs>
          <w:tab w:val="left" w:pos="390"/>
        </w:tabs>
        <w:ind w:left="0" w:firstLine="0"/>
        <w:jc w:val="both"/>
        <w:rPr>
          <w:lang w:val="it-IT"/>
        </w:rPr>
      </w:pPr>
      <w:r>
        <w:rPr>
          <w:rFonts w:ascii="Times New Roman" w:hAnsi="Times New Roman"/>
          <w:b/>
          <w:bCs/>
          <w:sz w:val="22"/>
          <w:szCs w:val="22"/>
          <w:lang w:val="it-IT"/>
        </w:rPr>
        <w:t>Visto</w:t>
      </w:r>
      <w:r>
        <w:rPr>
          <w:rFonts w:ascii="Times New Roman" w:hAnsi="Times New Roman"/>
          <w:sz w:val="22"/>
          <w:szCs w:val="22"/>
          <w:lang w:val="it-IT"/>
        </w:rPr>
        <w:t xml:space="preserve"> l'art. 7 commi 5 bis e 6 del D.Lgs. 30 marzo 2001 n.165, come modificato dal D.Lgs. 25 maggio 2017, n. 75, secondo cui le ammin</w:t>
      </w:r>
      <w:r>
        <w:rPr>
          <w:rFonts w:ascii="Times New Roman" w:hAnsi="Times New Roman"/>
          <w:sz w:val="22"/>
          <w:szCs w:val="22"/>
          <w:lang w:val="it-IT"/>
        </w:rPr>
        <w:t>istrazioni pubbliche, per specifiche esigenze cui non possono fare fronte con personale in servizio, possono conferire esclusivamente incarichi individuali, di natura temporanea e altamente qualificata, con contratto di lavoro autonomo ad esperti di partic</w:t>
      </w:r>
      <w:r>
        <w:rPr>
          <w:rFonts w:ascii="Times New Roman" w:hAnsi="Times New Roman"/>
          <w:sz w:val="22"/>
          <w:szCs w:val="22"/>
          <w:lang w:val="it-IT"/>
        </w:rPr>
        <w:t>olare e comprovata specializzazione anche universitaria, salvi i casi espressamente previsti;</w:t>
      </w:r>
    </w:p>
    <w:p w:rsidR="00E91249" w:rsidRDefault="00E91249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  <w:lang w:val="it-IT"/>
        </w:rPr>
      </w:pPr>
    </w:p>
    <w:p w:rsidR="00E91249" w:rsidRPr="00D716F5" w:rsidRDefault="009475FE">
      <w:pPr>
        <w:numPr>
          <w:ilvl w:val="0"/>
          <w:numId w:val="2"/>
        </w:numPr>
        <w:tabs>
          <w:tab w:val="left" w:pos="120"/>
        </w:tabs>
        <w:ind w:left="57" w:firstLine="0"/>
        <w:jc w:val="both"/>
        <w:rPr>
          <w:lang w:val="it-IT"/>
        </w:rPr>
      </w:pPr>
      <w:r>
        <w:rPr>
          <w:rFonts w:ascii="Times New Roman" w:hAnsi="Times New Roman"/>
          <w:b/>
          <w:bCs/>
          <w:sz w:val="22"/>
          <w:szCs w:val="22"/>
          <w:lang w:val="it-IT"/>
        </w:rPr>
        <w:t>Visto</w:t>
      </w:r>
      <w:r>
        <w:rPr>
          <w:rFonts w:ascii="Times New Roman" w:hAnsi="Times New Roman"/>
          <w:sz w:val="22"/>
          <w:szCs w:val="22"/>
          <w:lang w:val="it-IT"/>
        </w:rPr>
        <w:t xml:space="preserve"> che il già citato art. 7 co. 6, D.Lgs. 165/2001, prevede che l’oggetto della prestazione deve corrispondere alle competenze attribuite dall’ordinamento all</w:t>
      </w:r>
      <w:r>
        <w:rPr>
          <w:rFonts w:ascii="Times New Roman" w:hAnsi="Times New Roman"/>
          <w:sz w:val="22"/>
          <w:szCs w:val="22"/>
          <w:lang w:val="it-IT"/>
        </w:rPr>
        <w:t>’amministrazione conferente, ad obiettivi e progetti specifici e dev’essere coerente con le esigenze di funzionalità della stessa;</w:t>
      </w:r>
    </w:p>
    <w:p w:rsidR="00E91249" w:rsidRPr="00D716F5" w:rsidRDefault="009475FE">
      <w:pPr>
        <w:numPr>
          <w:ilvl w:val="0"/>
          <w:numId w:val="2"/>
        </w:numPr>
        <w:jc w:val="both"/>
        <w:rPr>
          <w:lang w:val="it-IT"/>
        </w:rPr>
      </w:pPr>
      <w:r>
        <w:rPr>
          <w:rFonts w:ascii="Times New Roman" w:hAnsi="Times New Roman"/>
          <w:sz w:val="22"/>
          <w:szCs w:val="22"/>
          <w:highlight w:val="yellow"/>
          <w:lang w:val="it-IT"/>
        </w:rPr>
        <w:t xml:space="preserve"> 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/>
          <w:sz w:val="22"/>
          <w:szCs w:val="22"/>
          <w:lang w:val="it-IT"/>
        </w:rPr>
        <w:t>Visto</w:t>
      </w:r>
      <w:r>
        <w:rPr>
          <w:rFonts w:ascii="Times New Roman" w:hAnsi="Times New Roman"/>
          <w:sz w:val="22"/>
          <w:szCs w:val="22"/>
          <w:lang w:val="it-IT"/>
        </w:rPr>
        <w:t xml:space="preserve"> che l’art. 7 commi 6 e 6-bis, D.Lgs. 165/2001, prescrive che le amministrazioni, previa verifica dell’impossibilità o</w:t>
      </w:r>
      <w:r>
        <w:rPr>
          <w:rFonts w:ascii="Times New Roman" w:hAnsi="Times New Roman"/>
          <w:sz w:val="22"/>
          <w:szCs w:val="22"/>
          <w:lang w:val="it-IT"/>
        </w:rPr>
        <w:t>ggettiva di utilizzare le risorse umane disponibili al proprio interno, rendano pubbliche secondo i propri ordinamenti procedure comparative per il conferimento degli incarichi di collaborazione;</w:t>
      </w:r>
    </w:p>
    <w:p w:rsidR="00E91249" w:rsidRDefault="00E91249">
      <w:pPr>
        <w:jc w:val="both"/>
        <w:rPr>
          <w:rFonts w:ascii="Times New Roman" w:hAnsi="Times New Roman"/>
          <w:sz w:val="22"/>
          <w:szCs w:val="22"/>
          <w:highlight w:val="yellow"/>
          <w:lang w:val="it-IT"/>
        </w:rPr>
      </w:pP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eastAsia="Calibri" w:hAnsi="Times New Roman"/>
          <w:b/>
          <w:sz w:val="22"/>
          <w:szCs w:val="22"/>
          <w:lang w:val="it-IT" w:eastAsia="en-US"/>
        </w:rPr>
        <w:t>Vista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la circolare prot. 147808 dell’11 agosto 2017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dell’Università degli Studi di Cagliari;</w:t>
      </w:r>
    </w:p>
    <w:p w:rsidR="00E91249" w:rsidRDefault="00E91249">
      <w:pPr>
        <w:jc w:val="both"/>
        <w:rPr>
          <w:rFonts w:ascii="Times New Roman" w:hAnsi="Times New Roman"/>
          <w:sz w:val="22"/>
          <w:szCs w:val="22"/>
          <w:highlight w:val="yellow"/>
          <w:lang w:val="it-IT"/>
        </w:rPr>
      </w:pPr>
    </w:p>
    <w:p w:rsidR="00E91249" w:rsidRPr="00D716F5" w:rsidRDefault="009475FE">
      <w:pPr>
        <w:suppressAutoHyphens w:val="0"/>
        <w:jc w:val="both"/>
        <w:rPr>
          <w:lang w:val="it-IT"/>
        </w:rPr>
      </w:pPr>
      <w:r>
        <w:rPr>
          <w:rFonts w:ascii="Times New Roman" w:hAnsi="Times New Roman"/>
          <w:b/>
          <w:sz w:val="22"/>
          <w:szCs w:val="22"/>
          <w:lang w:val="it-IT"/>
        </w:rPr>
        <w:t>Considerato</w:t>
      </w:r>
      <w:r>
        <w:rPr>
          <w:rFonts w:ascii="Times New Roman" w:hAnsi="Times New Roman"/>
          <w:sz w:val="22"/>
          <w:szCs w:val="22"/>
          <w:lang w:val="it-IT"/>
        </w:rPr>
        <w:t xml:space="preserve"> che questo Dipartimento ha in corso un Progetto relativo a: “</w:t>
      </w:r>
      <w:r w:rsidRPr="00D716F5">
        <w:rPr>
          <w:rFonts w:ascii="Times New Roman" w:hAnsi="Times New Roman"/>
          <w:b/>
          <w:color w:val="000000"/>
          <w:sz w:val="22"/>
          <w:szCs w:val="22"/>
          <w:lang w:val="it-IT"/>
        </w:rPr>
        <w:t>Le Cere Anatomiche di Clemente Susini: nuove indagini sulla loro composizione volte al recupero ed al restauro</w:t>
      </w:r>
      <w:r>
        <w:rPr>
          <w:rFonts w:ascii="Times New Roman" w:hAnsi="Times New Roman"/>
          <w:sz w:val="22"/>
          <w:szCs w:val="22"/>
          <w:lang w:val="it-IT"/>
        </w:rPr>
        <w:t>”, condotto dal Dott. Francesco</w:t>
      </w:r>
      <w:r>
        <w:rPr>
          <w:rFonts w:ascii="Times New Roman" w:hAnsi="Times New Roman"/>
          <w:sz w:val="22"/>
          <w:szCs w:val="22"/>
          <w:lang w:val="it-IT"/>
        </w:rPr>
        <w:t xml:space="preserve"> Loy;</w:t>
      </w:r>
    </w:p>
    <w:p w:rsidR="00E91249" w:rsidRDefault="00E91249">
      <w:pPr>
        <w:suppressAutoHyphens w:val="0"/>
        <w:jc w:val="both"/>
        <w:rPr>
          <w:rFonts w:ascii="Times New Roman" w:hAnsi="Times New Roman"/>
          <w:b/>
          <w:sz w:val="22"/>
          <w:szCs w:val="22"/>
          <w:lang w:val="it-IT"/>
        </w:rPr>
      </w:pPr>
    </w:p>
    <w:p w:rsidR="00E91249" w:rsidRPr="00D716F5" w:rsidRDefault="009475FE">
      <w:pPr>
        <w:suppressAutoHyphens w:val="0"/>
        <w:jc w:val="both"/>
        <w:rPr>
          <w:lang w:val="it-IT"/>
        </w:rPr>
      </w:pPr>
      <w:r>
        <w:rPr>
          <w:rFonts w:ascii="Times New Roman" w:hAnsi="Times New Roman"/>
          <w:b/>
          <w:sz w:val="22"/>
          <w:szCs w:val="22"/>
          <w:lang w:val="it-IT"/>
        </w:rPr>
        <w:t xml:space="preserve">Considerato </w:t>
      </w:r>
      <w:r>
        <w:rPr>
          <w:rFonts w:ascii="Times New Roman" w:hAnsi="Times New Roman"/>
          <w:sz w:val="22"/>
          <w:szCs w:val="22"/>
          <w:lang w:val="it-IT"/>
        </w:rPr>
        <w:t>che nell’ambito del citato Progetto è emersa la necessità di acquisire una prestazione di lavoro autonomo di natura temporanea ed altamente qualificata da parte di un esperto di particolare e comprovata specializzazione anche universitar</w:t>
      </w:r>
      <w:r>
        <w:rPr>
          <w:rFonts w:ascii="Times New Roman" w:hAnsi="Times New Roman"/>
          <w:sz w:val="22"/>
          <w:szCs w:val="22"/>
          <w:lang w:val="it-IT"/>
        </w:rPr>
        <w:t>ia avente ad oggetto quanto indicato nel presente avviso;</w:t>
      </w:r>
    </w:p>
    <w:p w:rsidR="00E91249" w:rsidRDefault="00E91249">
      <w:pPr>
        <w:suppressAutoHyphens w:val="0"/>
        <w:jc w:val="both"/>
        <w:rPr>
          <w:rFonts w:ascii="Times New Roman" w:hAnsi="Times New Roman"/>
          <w:b/>
          <w:bCs/>
          <w:sz w:val="22"/>
          <w:szCs w:val="22"/>
          <w:lang w:val="it-IT"/>
        </w:rPr>
      </w:pPr>
    </w:p>
    <w:p w:rsidR="00E91249" w:rsidRPr="00D716F5" w:rsidRDefault="009475FE">
      <w:pPr>
        <w:suppressAutoHyphens w:val="0"/>
        <w:jc w:val="both"/>
        <w:rPr>
          <w:lang w:val="it-IT"/>
        </w:rPr>
      </w:pPr>
      <w:r>
        <w:rPr>
          <w:rFonts w:ascii="Times New Roman" w:hAnsi="Times New Roman"/>
          <w:b/>
          <w:bCs/>
          <w:sz w:val="22"/>
          <w:szCs w:val="22"/>
          <w:lang w:val="it-IT"/>
        </w:rPr>
        <w:t xml:space="preserve">Vista </w:t>
      </w:r>
      <w:r>
        <w:rPr>
          <w:rFonts w:ascii="Times New Roman" w:hAnsi="Times New Roman"/>
          <w:sz w:val="22"/>
          <w:szCs w:val="22"/>
          <w:lang w:val="it-IT"/>
        </w:rPr>
        <w:t>la delibera del Consiglio del Dipartimento assunta in data 24 maggio 2019 che, evidenziata la suddetta esigenza, ha approvato la procedura selettiva in oggetto;</w:t>
      </w:r>
    </w:p>
    <w:p w:rsidR="00E91249" w:rsidRDefault="00E91249">
      <w:pPr>
        <w:jc w:val="both"/>
        <w:rPr>
          <w:rFonts w:ascii="Times New Roman" w:hAnsi="Times New Roman"/>
          <w:color w:val="92D050"/>
          <w:sz w:val="22"/>
          <w:szCs w:val="22"/>
          <w:lang w:val="it-IT"/>
        </w:rPr>
      </w:pP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/>
          <w:sz w:val="22"/>
          <w:szCs w:val="22"/>
          <w:lang w:val="it-IT"/>
        </w:rPr>
        <w:t>Accertata</w:t>
      </w:r>
      <w:r>
        <w:rPr>
          <w:rFonts w:ascii="Times New Roman" w:hAnsi="Times New Roman"/>
          <w:sz w:val="22"/>
          <w:szCs w:val="22"/>
          <w:lang w:val="it-IT"/>
        </w:rPr>
        <w:t xml:space="preserve"> la copertura finanz</w:t>
      </w:r>
      <w:r>
        <w:rPr>
          <w:rFonts w:ascii="Times New Roman" w:hAnsi="Times New Roman"/>
          <w:sz w:val="22"/>
          <w:szCs w:val="22"/>
          <w:lang w:val="it-IT"/>
        </w:rPr>
        <w:t>iaria, a valere sul codice progetto ALTRO_2012_RIVA - MUSEO CERE-SUSINI, voce coan UA.00.20/ A.15.01.02.04.01.01;</w:t>
      </w:r>
    </w:p>
    <w:p w:rsidR="00E91249" w:rsidRDefault="00E91249">
      <w:pPr>
        <w:jc w:val="center"/>
        <w:rPr>
          <w:rFonts w:ascii="Times New Roman" w:hAnsi="Times New Roman"/>
          <w:sz w:val="22"/>
          <w:szCs w:val="22"/>
          <w:lang w:val="it-IT"/>
        </w:rPr>
      </w:pPr>
    </w:p>
    <w:p w:rsidR="00E91249" w:rsidRDefault="00E91249">
      <w:pPr>
        <w:jc w:val="center"/>
        <w:rPr>
          <w:rFonts w:ascii="Times New Roman" w:hAnsi="Times New Roman"/>
          <w:sz w:val="22"/>
          <w:szCs w:val="22"/>
          <w:lang w:val="it-IT"/>
        </w:rPr>
      </w:pPr>
    </w:p>
    <w:p w:rsidR="00D716F5" w:rsidRPr="00D716F5" w:rsidRDefault="00D716F5" w:rsidP="00D716F5">
      <w:pPr>
        <w:jc w:val="center"/>
        <w:rPr>
          <w:rFonts w:ascii="Times New Roman" w:hAnsi="Times New Roman"/>
          <w:b/>
          <w:sz w:val="22"/>
          <w:lang w:val="it-IT"/>
        </w:rPr>
      </w:pPr>
      <w:r w:rsidRPr="00D716F5">
        <w:rPr>
          <w:rFonts w:ascii="Times New Roman" w:hAnsi="Times New Roman"/>
          <w:b/>
          <w:sz w:val="22"/>
          <w:lang w:val="it-IT"/>
        </w:rPr>
        <w:t>DISPONE</w:t>
      </w:r>
    </w:p>
    <w:p w:rsidR="00D716F5" w:rsidRDefault="00D716F5" w:rsidP="00D716F5">
      <w:pPr>
        <w:jc w:val="center"/>
        <w:rPr>
          <w:rFonts w:ascii="Times New Roman" w:hAnsi="Times New Roman"/>
          <w:b/>
          <w:sz w:val="22"/>
          <w:lang w:val="it-IT"/>
        </w:rPr>
      </w:pPr>
      <w:r>
        <w:rPr>
          <w:rFonts w:ascii="Times New Roman" w:hAnsi="Times New Roman"/>
          <w:b/>
          <w:sz w:val="22"/>
          <w:lang w:val="it-IT"/>
        </w:rPr>
        <w:t>Art. 1</w:t>
      </w:r>
    </w:p>
    <w:p w:rsidR="00D716F5" w:rsidRDefault="00D716F5" w:rsidP="00D716F5">
      <w:pPr>
        <w:jc w:val="center"/>
        <w:rPr>
          <w:rFonts w:ascii="Times New Roman" w:hAnsi="Times New Roman"/>
          <w:b/>
          <w:sz w:val="22"/>
          <w:lang w:val="it-IT"/>
        </w:rPr>
      </w:pPr>
      <w:r>
        <w:rPr>
          <w:rFonts w:ascii="Times New Roman" w:hAnsi="Times New Roman"/>
          <w:b/>
          <w:sz w:val="22"/>
          <w:lang w:val="it-IT"/>
        </w:rPr>
        <w:t>Finalità della selezione</w:t>
      </w:r>
    </w:p>
    <w:p w:rsidR="00357A4A" w:rsidRPr="00D716F5" w:rsidRDefault="00357A4A" w:rsidP="00D716F5">
      <w:pPr>
        <w:jc w:val="center"/>
        <w:rPr>
          <w:rFonts w:ascii="Times New Roman" w:hAnsi="Times New Roman"/>
          <w:b/>
          <w:sz w:val="22"/>
          <w:lang w:val="it-IT"/>
        </w:rPr>
      </w:pP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sz w:val="22"/>
          <w:lang w:val="it-IT"/>
        </w:rPr>
        <w:t>L’incarico sarà affidato ad un soggetto esperto</w:t>
      </w:r>
      <w:r>
        <w:rPr>
          <w:rFonts w:ascii="Times New Roman" w:hAnsi="Times New Roman"/>
          <w:sz w:val="22"/>
          <w:szCs w:val="22"/>
          <w:lang w:val="it-IT"/>
        </w:rPr>
        <w:t xml:space="preserve"> di particolare e comprovata specializzazione anche universitaria e avrà ad oggetto la prestazione di cui all’art. 2 del presente avviso.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sz w:val="22"/>
          <w:lang w:val="it-IT"/>
        </w:rPr>
        <w:lastRenderedPageBreak/>
        <w:t>Alla selezione possono partecipare sia i dipendenti con rapporto di lavoro subordinato, sia soggetti esterni. L’attrib</w:t>
      </w:r>
      <w:r>
        <w:rPr>
          <w:rFonts w:ascii="Times New Roman" w:hAnsi="Times New Roman"/>
          <w:sz w:val="22"/>
          <w:lang w:val="it-IT"/>
        </w:rPr>
        <w:t xml:space="preserve">uzione dell’incarico ad un soggetto esterno avverrà mediante la stipula di un contratto di lavoro autonomo. 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sz w:val="22"/>
          <w:u w:val="single"/>
          <w:lang w:val="it-IT"/>
        </w:rPr>
        <w:t>Si procederà alla selezione di candidati esterni solo nel caso in cui non vi siano dipendenti idonei.</w:t>
      </w:r>
    </w:p>
    <w:p w:rsidR="00E91249" w:rsidRPr="00D716F5" w:rsidRDefault="009475FE">
      <w:pPr>
        <w:rPr>
          <w:lang w:val="it-IT"/>
        </w:rPr>
      </w:pP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 xml:space="preserve"> </w:t>
      </w:r>
    </w:p>
    <w:p w:rsidR="00E91249" w:rsidRPr="00D716F5" w:rsidRDefault="009475FE">
      <w:pPr>
        <w:tabs>
          <w:tab w:val="left" w:pos="1418"/>
        </w:tabs>
        <w:spacing w:line="240" w:lineRule="atLeast"/>
        <w:jc w:val="center"/>
        <w:rPr>
          <w:lang w:val="it-IT"/>
        </w:rPr>
      </w:pPr>
      <w:r>
        <w:rPr>
          <w:rFonts w:ascii="Times New Roman" w:hAnsi="Times New Roman"/>
          <w:b/>
          <w:bCs/>
          <w:sz w:val="22"/>
          <w:szCs w:val="22"/>
          <w:lang w:val="it-IT"/>
        </w:rPr>
        <w:t>Art. 2</w:t>
      </w:r>
    </w:p>
    <w:p w:rsidR="00E91249" w:rsidRPr="00D716F5" w:rsidRDefault="009475FE">
      <w:pPr>
        <w:tabs>
          <w:tab w:val="left" w:pos="1418"/>
        </w:tabs>
        <w:spacing w:line="240" w:lineRule="atLeast"/>
        <w:jc w:val="center"/>
        <w:rPr>
          <w:lang w:val="it-IT"/>
        </w:rPr>
      </w:pPr>
      <w:r>
        <w:rPr>
          <w:rFonts w:ascii="Times New Roman" w:hAnsi="Times New Roman"/>
          <w:b/>
          <w:bCs/>
          <w:sz w:val="22"/>
          <w:szCs w:val="22"/>
          <w:lang w:val="it-IT"/>
        </w:rPr>
        <w:t>Oggetto del contratto</w:t>
      </w:r>
    </w:p>
    <w:p w:rsidR="00E91249" w:rsidRDefault="00E91249">
      <w:pPr>
        <w:tabs>
          <w:tab w:val="left" w:pos="1418"/>
        </w:tabs>
        <w:spacing w:line="240" w:lineRule="atLeast"/>
        <w:jc w:val="both"/>
        <w:rPr>
          <w:rFonts w:ascii="Times New Roman" w:hAnsi="Times New Roman"/>
          <w:sz w:val="22"/>
          <w:szCs w:val="22"/>
          <w:lang w:val="it-IT"/>
        </w:rPr>
      </w:pPr>
    </w:p>
    <w:p w:rsidR="00E91249" w:rsidRDefault="009475FE">
      <w:pPr>
        <w:pStyle w:val="Default"/>
        <w:jc w:val="both"/>
      </w:pPr>
      <w:r>
        <w:rPr>
          <w:rFonts w:ascii="Times New Roman" w:hAnsi="Times New Roman"/>
          <w:bCs/>
          <w:sz w:val="22"/>
          <w:szCs w:val="22"/>
        </w:rPr>
        <w:t xml:space="preserve">Il contratto </w:t>
      </w:r>
      <w:r>
        <w:rPr>
          <w:rFonts w:ascii="Times New Roman" w:hAnsi="Times New Roman"/>
          <w:bCs/>
          <w:sz w:val="22"/>
          <w:szCs w:val="22"/>
        </w:rPr>
        <w:t xml:space="preserve">di lavoro autonomo stipulato nell’ambito del Progetto </w:t>
      </w:r>
      <w:r>
        <w:rPr>
          <w:rFonts w:ascii="Times New Roman" w:hAnsi="Times New Roman"/>
          <w:sz w:val="22"/>
          <w:szCs w:val="22"/>
        </w:rPr>
        <w:t>“</w:t>
      </w:r>
      <w:r>
        <w:rPr>
          <w:rFonts w:ascii="Times New Roman" w:hAnsi="Times New Roman"/>
          <w:b/>
          <w:sz w:val="22"/>
          <w:szCs w:val="22"/>
        </w:rPr>
        <w:t>Le Cere Anatomiche di Clemente Susini: nuove indagini sulla loro composizione volte al recupero ed al restauro</w:t>
      </w:r>
      <w:r>
        <w:rPr>
          <w:rFonts w:ascii="Times New Roman" w:hAnsi="Times New Roman"/>
          <w:bCs/>
          <w:sz w:val="22"/>
          <w:szCs w:val="22"/>
        </w:rPr>
        <w:t>” avrà ad oggetto la seguente prestazione: “Analisi semiquantitativa al microscopio elettro</w:t>
      </w:r>
      <w:r>
        <w:rPr>
          <w:rFonts w:ascii="Times New Roman" w:hAnsi="Times New Roman"/>
          <w:bCs/>
          <w:sz w:val="22"/>
          <w:szCs w:val="22"/>
        </w:rPr>
        <w:t>nico dei componenti chimici presenti nelle Cere Anatomiche di Cagliari”.</w:t>
      </w:r>
    </w:p>
    <w:p w:rsidR="00E91249" w:rsidRDefault="00E91249">
      <w:pPr>
        <w:jc w:val="both"/>
        <w:rPr>
          <w:rFonts w:ascii="Times New Roman" w:hAnsi="Times New Roman"/>
          <w:bCs/>
          <w:sz w:val="22"/>
          <w:szCs w:val="22"/>
          <w:lang w:val="it-IT"/>
        </w:rPr>
      </w:pPr>
    </w:p>
    <w:p w:rsidR="00E91249" w:rsidRPr="00D716F5" w:rsidRDefault="009475FE">
      <w:pPr>
        <w:jc w:val="center"/>
        <w:rPr>
          <w:lang w:val="it-IT"/>
        </w:rPr>
      </w:pPr>
      <w:r>
        <w:rPr>
          <w:rFonts w:ascii="Times New Roman" w:hAnsi="Times New Roman"/>
          <w:b/>
          <w:bCs/>
          <w:sz w:val="22"/>
          <w:szCs w:val="22"/>
          <w:lang w:val="it-IT"/>
        </w:rPr>
        <w:t>Art. 3</w:t>
      </w:r>
    </w:p>
    <w:p w:rsidR="00E91249" w:rsidRDefault="009475FE">
      <w:pPr>
        <w:pStyle w:val="Corpodeltesto2"/>
        <w:jc w:val="center"/>
      </w:pPr>
      <w:r>
        <w:rPr>
          <w:b/>
          <w:bCs/>
          <w:szCs w:val="22"/>
        </w:rPr>
        <w:t xml:space="preserve">Durata del contratto </w:t>
      </w:r>
    </w:p>
    <w:p w:rsidR="00E91249" w:rsidRDefault="00E91249">
      <w:pPr>
        <w:pStyle w:val="Corpodeltesto2"/>
        <w:rPr>
          <w:bCs/>
          <w:szCs w:val="22"/>
          <w:lang w:val="it-IT"/>
        </w:rPr>
      </w:pPr>
    </w:p>
    <w:p w:rsidR="00E91249" w:rsidRDefault="009475FE">
      <w:pPr>
        <w:pStyle w:val="Corpodeltesto2"/>
      </w:pPr>
      <w:r>
        <w:rPr>
          <w:bCs/>
          <w:szCs w:val="22"/>
          <w:lang w:val="it-IT" w:eastAsia="ar-SA"/>
        </w:rPr>
        <w:t>La prestazione dovrà essere eseguita entro il 29 febbraio 2020.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 xml:space="preserve">La prestazione viene svolta in piena autonomia anche sotto il profilo della </w:t>
      </w:r>
      <w:r>
        <w:rPr>
          <w:rFonts w:ascii="Times New Roman" w:hAnsi="Times New Roman"/>
          <w:bCs/>
          <w:sz w:val="22"/>
          <w:szCs w:val="22"/>
          <w:lang w:val="it-IT"/>
        </w:rPr>
        <w:t>organizzazione dell’attività e senza vincolo di subordinazione. Nel rispetto dell’autonomia decisionale del prestatore d’opera è funzionale che parte della prestazione sia svolta presso il Dipartimento di Scienze Biomediche.</w:t>
      </w:r>
    </w:p>
    <w:p w:rsidR="00E91249" w:rsidRDefault="00E91249">
      <w:pPr>
        <w:jc w:val="both"/>
        <w:rPr>
          <w:b/>
          <w:bCs/>
          <w:szCs w:val="22"/>
          <w:lang w:val="it-IT"/>
        </w:rPr>
      </w:pPr>
    </w:p>
    <w:p w:rsidR="00E91249" w:rsidRPr="00D716F5" w:rsidRDefault="009475FE">
      <w:pPr>
        <w:jc w:val="center"/>
        <w:rPr>
          <w:lang w:val="it-IT"/>
        </w:rPr>
      </w:pPr>
      <w:r>
        <w:rPr>
          <w:rFonts w:ascii="Times New Roman" w:hAnsi="Times New Roman"/>
          <w:b/>
          <w:bCs/>
          <w:sz w:val="22"/>
          <w:szCs w:val="22"/>
          <w:lang w:val="it-IT"/>
        </w:rPr>
        <w:t>Art. 4</w:t>
      </w:r>
    </w:p>
    <w:p w:rsidR="00E91249" w:rsidRPr="00D716F5" w:rsidRDefault="009475FE">
      <w:pPr>
        <w:jc w:val="center"/>
        <w:rPr>
          <w:lang w:val="it-IT"/>
        </w:rPr>
      </w:pPr>
      <w:r>
        <w:rPr>
          <w:rFonts w:ascii="Times New Roman" w:hAnsi="Times New Roman"/>
          <w:b/>
          <w:bCs/>
          <w:sz w:val="22"/>
          <w:szCs w:val="22"/>
          <w:lang w:val="it-IT"/>
        </w:rPr>
        <w:t>Corrispettivo</w:t>
      </w:r>
    </w:p>
    <w:p w:rsidR="00E91249" w:rsidRDefault="00E91249">
      <w:pPr>
        <w:jc w:val="both"/>
        <w:rPr>
          <w:rFonts w:ascii="Times New Roman" w:hAnsi="Times New Roman"/>
          <w:b/>
          <w:bCs/>
          <w:sz w:val="22"/>
          <w:szCs w:val="22"/>
          <w:lang w:val="it-IT"/>
        </w:rPr>
      </w:pP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Il corri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spettivo è stabilito in € 2.704,42 esclusi gli oneri a carico dell’Amministrazione o l’eventuale IVA e la rivalsa previdenziale. Il pagamento sarà disposto previa presentazione da parte del collaboratore di una relazione sull’attività svolta, validata dal </w:t>
      </w:r>
      <w:r>
        <w:rPr>
          <w:rFonts w:ascii="Times New Roman" w:hAnsi="Times New Roman"/>
          <w:bCs/>
          <w:sz w:val="22"/>
          <w:szCs w:val="22"/>
          <w:lang w:val="it-IT"/>
        </w:rPr>
        <w:t>coordinatore di riferimento. La predetta relazione dovrà essere allegata alla disposizione del Responsabile della struttura.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Quanto dovuto sarà liquidato in un’unica soluzione a seguito dell’esecuzione della prestazione.</w:t>
      </w:r>
    </w:p>
    <w:p w:rsidR="00E91249" w:rsidRDefault="00E91249">
      <w:pPr>
        <w:jc w:val="both"/>
        <w:rPr>
          <w:rFonts w:ascii="Times New Roman" w:hAnsi="Times New Roman"/>
          <w:bCs/>
          <w:sz w:val="22"/>
          <w:szCs w:val="22"/>
          <w:lang w:val="it-IT"/>
        </w:rPr>
      </w:pPr>
    </w:p>
    <w:p w:rsidR="00E91249" w:rsidRDefault="00E91249">
      <w:pPr>
        <w:rPr>
          <w:rFonts w:ascii="Times New Roman" w:hAnsi="Times New Roman"/>
          <w:lang w:val="it-IT"/>
        </w:rPr>
      </w:pPr>
    </w:p>
    <w:p w:rsidR="00D716F5" w:rsidRPr="00357A4A" w:rsidRDefault="00357A4A" w:rsidP="00357A4A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357A4A">
        <w:rPr>
          <w:rFonts w:ascii="Times New Roman" w:hAnsi="Times New Roman"/>
          <w:b/>
          <w:bCs/>
          <w:sz w:val="22"/>
          <w:szCs w:val="22"/>
          <w:lang w:val="it-IT"/>
        </w:rPr>
        <w:t>Art. 5</w:t>
      </w:r>
    </w:p>
    <w:p w:rsidR="00357A4A" w:rsidRDefault="00357A4A" w:rsidP="00357A4A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357A4A">
        <w:rPr>
          <w:rFonts w:ascii="Times New Roman" w:hAnsi="Times New Roman"/>
          <w:b/>
          <w:bCs/>
          <w:sz w:val="22"/>
          <w:szCs w:val="22"/>
          <w:lang w:val="it-IT"/>
        </w:rPr>
        <w:t>Trattamento giuridico, fiscale e previdenziale</w:t>
      </w:r>
    </w:p>
    <w:p w:rsidR="00357A4A" w:rsidRPr="00357A4A" w:rsidRDefault="00357A4A" w:rsidP="00357A4A">
      <w:pPr>
        <w:jc w:val="center"/>
        <w:rPr>
          <w:rFonts w:ascii="Times New Roman" w:hAnsi="Times New Roman"/>
          <w:b/>
          <w:bCs/>
          <w:sz w:val="22"/>
          <w:szCs w:val="22"/>
          <w:u w:val="single"/>
          <w:lang w:val="it-IT"/>
        </w:rPr>
      </w:pP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Il rapporto di cui al presente contratto si sostanzia in un contratto di lavoro autonomo regolato dagli artt. 2222 e seguenti del Codice Civile.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All’atto dell’erogazione del compenso il Committente opererà a carico del lavoratore auton</w:t>
      </w:r>
      <w:r>
        <w:rPr>
          <w:rFonts w:ascii="Times New Roman" w:hAnsi="Times New Roman"/>
          <w:bCs/>
          <w:sz w:val="22"/>
          <w:szCs w:val="22"/>
          <w:lang w:val="it-IT"/>
        </w:rPr>
        <w:t>omo una ritenuta a titolo di acconto IRPEF così come previsto dall’art. 25 del D.P.R. 29 Settembre 1973 n. 600.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Ai fini fiscali la prestazione è assimilabile a lavoro autonomo non esercitato abitualmente e il compenso è inquadrato nei redditi diversi di cu</w:t>
      </w:r>
      <w:r>
        <w:rPr>
          <w:rFonts w:ascii="Times New Roman" w:hAnsi="Times New Roman"/>
          <w:bCs/>
          <w:sz w:val="22"/>
          <w:szCs w:val="22"/>
          <w:lang w:val="it-IT"/>
        </w:rPr>
        <w:t>i all’art.67, comma 1, lett. l) del D.P.R., 22 Dicembre 1986, n. 917 e successive modifiche.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In quest’ultimo caso il compenso sarà soggetto alla contribuzione INPS ai sensi della Legge n. 335/1995 per la parte che eccede la franchigia di € 5.000,00 stabili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ta dall’art. 44 del D.L. 269/2003 convertito con L. 326/2003. 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Qualora la prestazione oggetto dell’incarico sia svolta dal vincitore nell’esercizio della sua professione si applicherà il relativo regime fiscale e previdenziale.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Gli oneri fiscali, previdenz</w:t>
      </w:r>
      <w:r>
        <w:rPr>
          <w:rFonts w:ascii="Times New Roman" w:hAnsi="Times New Roman"/>
          <w:bCs/>
          <w:sz w:val="22"/>
          <w:szCs w:val="22"/>
          <w:lang w:val="it-IT"/>
        </w:rPr>
        <w:t>iali od altro eventualmente scaturenti dal presente atto saranno a carico del lavoratore autonomo e del Committente secondo i termini e le modalità stabilite dalla legge.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Ove dovuta rimane comunque a carico del prestatore d’opera il costo dell’imposta di b</w:t>
      </w:r>
      <w:r>
        <w:rPr>
          <w:rFonts w:ascii="Times New Roman" w:hAnsi="Times New Roman"/>
          <w:bCs/>
          <w:sz w:val="22"/>
          <w:szCs w:val="22"/>
          <w:lang w:val="it-IT"/>
        </w:rPr>
        <w:t>ollo da applicare sulla ricevuta o sulla fattura.</w:t>
      </w:r>
    </w:p>
    <w:p w:rsidR="00E91249" w:rsidRDefault="00E91249">
      <w:pPr>
        <w:jc w:val="both"/>
        <w:rPr>
          <w:rFonts w:ascii="Times New Roman" w:hAnsi="Times New Roman"/>
          <w:bCs/>
          <w:sz w:val="22"/>
          <w:szCs w:val="22"/>
          <w:lang w:val="it-IT"/>
        </w:rPr>
      </w:pPr>
    </w:p>
    <w:p w:rsidR="00E91249" w:rsidRPr="00357A4A" w:rsidRDefault="009475FE" w:rsidP="00357A4A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357A4A">
        <w:rPr>
          <w:rFonts w:ascii="Times New Roman" w:hAnsi="Times New Roman"/>
          <w:b/>
          <w:bCs/>
          <w:sz w:val="22"/>
          <w:szCs w:val="22"/>
          <w:lang w:val="it-IT"/>
        </w:rPr>
        <w:t xml:space="preserve">Art. </w:t>
      </w:r>
      <w:r w:rsidRPr="00357A4A">
        <w:rPr>
          <w:rFonts w:ascii="Times New Roman" w:hAnsi="Times New Roman"/>
          <w:b/>
          <w:bCs/>
          <w:sz w:val="22"/>
          <w:szCs w:val="22"/>
          <w:lang w:val="it-IT"/>
        </w:rPr>
        <w:t>6</w:t>
      </w:r>
    </w:p>
    <w:p w:rsidR="00E91249" w:rsidRPr="00357A4A" w:rsidRDefault="009475FE" w:rsidP="00357A4A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357A4A">
        <w:rPr>
          <w:rFonts w:ascii="Times New Roman" w:hAnsi="Times New Roman"/>
          <w:b/>
          <w:bCs/>
          <w:sz w:val="22"/>
          <w:szCs w:val="22"/>
          <w:lang w:val="it-IT"/>
        </w:rPr>
        <w:t>Dipendenti dell’Ateneo</w:t>
      </w:r>
    </w:p>
    <w:p w:rsidR="00E91249" w:rsidRPr="00357A4A" w:rsidRDefault="00E91249" w:rsidP="00357A4A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sz w:val="22"/>
          <w:szCs w:val="22"/>
          <w:lang w:val="it-IT"/>
        </w:rPr>
        <w:t xml:space="preserve">I dipendenti dell’Ateneo potranno presentare domanda compilando l’apposito modulo (Allegato D). A pena di esclusione la suddetta domanda dovrà essere integrata dal visto del </w:t>
      </w:r>
      <w:r>
        <w:rPr>
          <w:rFonts w:ascii="Times New Roman" w:hAnsi="Times New Roman"/>
          <w:sz w:val="22"/>
          <w:szCs w:val="22"/>
          <w:lang w:val="it-IT"/>
        </w:rPr>
        <w:t>proprio Responsabile di struttura.</w:t>
      </w: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sz w:val="22"/>
          <w:szCs w:val="22"/>
          <w:lang w:val="it-IT"/>
        </w:rPr>
        <w:t>Lo svolgimento dell’attività non comporta la sottoscrizione di alcun contratto e dovrà avvenire nel rispetto della disciplina vigente. L’attività è svolta in orario d’ufficio e non prevede l’erogazione di compensi aggiunt</w:t>
      </w:r>
      <w:r>
        <w:rPr>
          <w:rFonts w:ascii="Times New Roman" w:hAnsi="Times New Roman"/>
          <w:sz w:val="22"/>
          <w:szCs w:val="22"/>
          <w:lang w:val="it-IT"/>
        </w:rPr>
        <w:t>ivi in quanto rientrante nell’ambito del servizio prestato.</w:t>
      </w:r>
    </w:p>
    <w:p w:rsidR="00E91249" w:rsidRDefault="00E91249">
      <w:pPr>
        <w:jc w:val="both"/>
        <w:rPr>
          <w:rFonts w:ascii="Times New Roman" w:hAnsi="Times New Roman"/>
          <w:b/>
          <w:sz w:val="22"/>
          <w:szCs w:val="22"/>
          <w:lang w:val="it-IT"/>
        </w:rPr>
      </w:pPr>
    </w:p>
    <w:p w:rsidR="00E91249" w:rsidRPr="00357A4A" w:rsidRDefault="009475FE" w:rsidP="00357A4A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357A4A">
        <w:rPr>
          <w:rFonts w:ascii="Times New Roman" w:hAnsi="Times New Roman"/>
          <w:b/>
          <w:bCs/>
          <w:sz w:val="22"/>
          <w:szCs w:val="22"/>
          <w:lang w:val="it-IT"/>
        </w:rPr>
        <w:t xml:space="preserve">Art. </w:t>
      </w:r>
      <w:r w:rsidRPr="00357A4A">
        <w:rPr>
          <w:rFonts w:ascii="Times New Roman" w:hAnsi="Times New Roman"/>
          <w:b/>
          <w:bCs/>
          <w:sz w:val="22"/>
          <w:szCs w:val="22"/>
          <w:lang w:val="it-IT"/>
        </w:rPr>
        <w:t>7</w:t>
      </w:r>
    </w:p>
    <w:p w:rsidR="00E91249" w:rsidRPr="00357A4A" w:rsidRDefault="009475FE" w:rsidP="00357A4A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357A4A">
        <w:rPr>
          <w:rFonts w:ascii="Times New Roman" w:hAnsi="Times New Roman"/>
          <w:b/>
          <w:bCs/>
          <w:sz w:val="22"/>
          <w:szCs w:val="22"/>
          <w:lang w:val="it-IT"/>
        </w:rPr>
        <w:t>Requisiti di ammissione</w:t>
      </w:r>
      <w:r w:rsidRPr="00357A4A">
        <w:rPr>
          <w:rFonts w:ascii="Times New Roman" w:hAnsi="Times New Roman"/>
          <w:b/>
          <w:bCs/>
          <w:sz w:val="22"/>
          <w:szCs w:val="22"/>
          <w:lang w:val="it-IT"/>
        </w:rPr>
        <w:t xml:space="preserve"> alla selezione</w:t>
      </w:r>
    </w:p>
    <w:p w:rsidR="00E91249" w:rsidRPr="00357A4A" w:rsidRDefault="00E91249" w:rsidP="00357A4A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</w:p>
    <w:p w:rsidR="00E91249" w:rsidRDefault="009475FE">
      <w:pPr>
        <w:pStyle w:val="Default"/>
      </w:pPr>
      <w:r>
        <w:rPr>
          <w:rFonts w:ascii="Times New Roman" w:hAnsi="Times New Roman" w:cs="Times New Roman"/>
          <w:b/>
          <w:color w:val="00000A"/>
          <w:sz w:val="22"/>
          <w:szCs w:val="22"/>
          <w:u w:val="single"/>
        </w:rPr>
        <w:t>Requisiti di ordine generale</w:t>
      </w:r>
      <w:r>
        <w:rPr>
          <w:rFonts w:ascii="Times New Roman" w:hAnsi="Times New Roman" w:cs="Times New Roman"/>
          <w:b/>
          <w:color w:val="00000A"/>
          <w:sz w:val="22"/>
          <w:szCs w:val="22"/>
        </w:rPr>
        <w:t>:</w:t>
      </w:r>
    </w:p>
    <w:p w:rsidR="00E91249" w:rsidRDefault="00E91249">
      <w:pPr>
        <w:pStyle w:val="Default"/>
        <w:rPr>
          <w:rFonts w:ascii="Times New Roman" w:hAnsi="Times New Roman" w:cs="Times New Roman"/>
          <w:b/>
          <w:color w:val="00000A"/>
          <w:sz w:val="22"/>
          <w:szCs w:val="22"/>
        </w:rPr>
      </w:pPr>
    </w:p>
    <w:p w:rsidR="00E91249" w:rsidRDefault="009475FE">
      <w:pPr>
        <w:pStyle w:val="Default"/>
        <w:numPr>
          <w:ilvl w:val="0"/>
          <w:numId w:val="5"/>
        </w:numPr>
        <w:jc w:val="both"/>
      </w:pPr>
      <w:r>
        <w:rPr>
          <w:rFonts w:ascii="Times New Roman" w:hAnsi="Times New Roman" w:cs="Times New Roman"/>
          <w:color w:val="00000A"/>
          <w:sz w:val="22"/>
          <w:szCs w:val="22"/>
        </w:rPr>
        <w:t>se non cittadino italiano o di un Paese dell’Unione Europea rispettare</w:t>
      </w:r>
      <w:r>
        <w:rPr>
          <w:rFonts w:ascii="Times New Roman" w:hAnsi="Times New Roman"/>
          <w:sz w:val="22"/>
          <w:szCs w:val="22"/>
        </w:rPr>
        <w:t xml:space="preserve"> le disposizioni vigenti in materia di ingresso e soggiorno e, per tutti, possedere gli altri requisiti previsti per i cittadini della Repubblica italiana;</w:t>
      </w:r>
    </w:p>
    <w:p w:rsidR="00E91249" w:rsidRDefault="009475FE">
      <w:pPr>
        <w:pStyle w:val="Corpodeltesto2"/>
        <w:numPr>
          <w:ilvl w:val="0"/>
          <w:numId w:val="5"/>
        </w:numPr>
      </w:pPr>
      <w:r>
        <w:rPr>
          <w:szCs w:val="22"/>
          <w:lang w:val="it-IT"/>
        </w:rPr>
        <w:t>nel caso di candidato con cittadinanza diversa da quella italiana adeguata conoscenza della lingua i</w:t>
      </w:r>
      <w:r>
        <w:rPr>
          <w:szCs w:val="22"/>
          <w:lang w:val="it-IT"/>
        </w:rPr>
        <w:t>taliana;</w:t>
      </w:r>
    </w:p>
    <w:p w:rsidR="00E91249" w:rsidRDefault="009475FE">
      <w:pPr>
        <w:pStyle w:val="Corpodeltesto2"/>
        <w:numPr>
          <w:ilvl w:val="0"/>
          <w:numId w:val="5"/>
        </w:numPr>
      </w:pPr>
      <w:r>
        <w:rPr>
          <w:szCs w:val="22"/>
          <w:lang w:val="it-IT"/>
        </w:rPr>
        <w:t>non</w:t>
      </w:r>
      <w:r>
        <w:rPr>
          <w:szCs w:val="22"/>
        </w:rPr>
        <w:t xml:space="preserve"> avere vincoli di parentela ed affinità, fino al quarto grado compreso (Art</w:t>
      </w:r>
      <w:r>
        <w:rPr>
          <w:szCs w:val="22"/>
          <w:lang w:val="it-IT"/>
        </w:rPr>
        <w:t xml:space="preserve">t. </w:t>
      </w:r>
      <w:r>
        <w:rPr>
          <w:szCs w:val="22"/>
        </w:rPr>
        <w:t>74</w:t>
      </w:r>
      <w:r>
        <w:rPr>
          <w:szCs w:val="22"/>
          <w:lang w:val="it-IT"/>
        </w:rPr>
        <w:t>/</w:t>
      </w:r>
      <w:r>
        <w:rPr>
          <w:szCs w:val="22"/>
        </w:rPr>
        <w:t xml:space="preserve">78 Codice Civile) con tutti i professori appartenenti al Dipartimento che effettua la proposta ovvero con il Rettore, il Direttore </w:t>
      </w:r>
      <w:r>
        <w:rPr>
          <w:szCs w:val="22"/>
          <w:lang w:val="it-IT"/>
        </w:rPr>
        <w:t>Generale</w:t>
      </w:r>
      <w:r>
        <w:rPr>
          <w:szCs w:val="22"/>
        </w:rPr>
        <w:t xml:space="preserve"> o i Componenti del Cons</w:t>
      </w:r>
      <w:r>
        <w:rPr>
          <w:szCs w:val="22"/>
        </w:rPr>
        <w:t>iglio di Amministrazione dell'Ateneo;</w:t>
      </w:r>
    </w:p>
    <w:p w:rsidR="00E91249" w:rsidRDefault="009475FE">
      <w:pPr>
        <w:pStyle w:val="Corpodeltesto2"/>
        <w:numPr>
          <w:ilvl w:val="0"/>
          <w:numId w:val="5"/>
        </w:numPr>
      </w:pPr>
      <w:r>
        <w:rPr>
          <w:szCs w:val="22"/>
          <w:lang w:val="it-IT"/>
        </w:rPr>
        <w:t>non essere nella condizione di incompatibilità rispetto a quanto previsto dall’art. 25, co. 1, Legge 724/1994;</w:t>
      </w:r>
    </w:p>
    <w:p w:rsidR="00E91249" w:rsidRDefault="009475FE">
      <w:pPr>
        <w:pStyle w:val="Corpodeltesto2"/>
        <w:numPr>
          <w:ilvl w:val="0"/>
          <w:numId w:val="5"/>
        </w:numPr>
      </w:pPr>
      <w:r>
        <w:rPr>
          <w:szCs w:val="22"/>
          <w:lang w:val="it-IT"/>
        </w:rPr>
        <w:t>non trovarsi in una situazione anche potenziale di conflitto di interessi;</w:t>
      </w:r>
    </w:p>
    <w:p w:rsidR="00E91249" w:rsidRDefault="009475FE">
      <w:pPr>
        <w:pStyle w:val="Corpodeltesto2"/>
        <w:numPr>
          <w:ilvl w:val="0"/>
          <w:numId w:val="5"/>
        </w:numPr>
      </w:pPr>
      <w:r>
        <w:rPr>
          <w:szCs w:val="22"/>
          <w:lang w:val="it-IT"/>
        </w:rPr>
        <w:t xml:space="preserve">non essere </w:t>
      </w:r>
      <w:r>
        <w:rPr>
          <w:szCs w:val="22"/>
        </w:rPr>
        <w:t>soggetti già lavorato</w:t>
      </w:r>
      <w:r>
        <w:rPr>
          <w:szCs w:val="22"/>
        </w:rPr>
        <w:t>ri privati o pubblici collocati in quiescenza</w:t>
      </w:r>
      <w:r>
        <w:rPr>
          <w:szCs w:val="22"/>
          <w:lang w:val="it-IT"/>
        </w:rPr>
        <w:t>, come previsto dall</w:t>
      </w:r>
      <w:r>
        <w:rPr>
          <w:szCs w:val="22"/>
        </w:rPr>
        <w:t xml:space="preserve">’art. 6 del D.L. 90 del 2014 convertito in </w:t>
      </w:r>
      <w:r>
        <w:rPr>
          <w:szCs w:val="22"/>
          <w:lang w:val="it-IT"/>
        </w:rPr>
        <w:t>Legge</w:t>
      </w:r>
      <w:r>
        <w:rPr>
          <w:szCs w:val="22"/>
        </w:rPr>
        <w:t xml:space="preserve"> n. 114 del 2014.</w:t>
      </w:r>
    </w:p>
    <w:p w:rsidR="00E91249" w:rsidRDefault="009475FE">
      <w:pPr>
        <w:pStyle w:val="Default"/>
        <w:jc w:val="both"/>
      </w:pPr>
      <w:r>
        <w:rPr>
          <w:rFonts w:ascii="Times New Roman" w:hAnsi="Times New Roman" w:cs="Times New Roman"/>
          <w:sz w:val="22"/>
        </w:rPr>
        <w:t xml:space="preserve">I dipendenti pubblici devono indicare l’amministrazione di appartenenza e impegnarsi a presentare il relativo nulla osta, in </w:t>
      </w:r>
      <w:r>
        <w:rPr>
          <w:rFonts w:ascii="Times New Roman" w:hAnsi="Times New Roman" w:cs="Times New Roman"/>
          <w:sz w:val="22"/>
        </w:rPr>
        <w:t>ossequio a quanto disposto dall'art. 53 co.8, D.Lgs. 165/2001.</w:t>
      </w:r>
    </w:p>
    <w:p w:rsidR="00E91249" w:rsidRDefault="00E91249">
      <w:pPr>
        <w:pStyle w:val="Default"/>
        <w:rPr>
          <w:rFonts w:ascii="Times New Roman" w:hAnsi="Times New Roman" w:cs="Times New Roman"/>
          <w:color w:val="00000A"/>
          <w:sz w:val="22"/>
          <w:szCs w:val="22"/>
        </w:rPr>
      </w:pPr>
    </w:p>
    <w:p w:rsidR="00E91249" w:rsidRDefault="009475FE">
      <w:pPr>
        <w:pStyle w:val="Default"/>
        <w:jc w:val="both"/>
      </w:pPr>
      <w:r>
        <w:rPr>
          <w:rFonts w:ascii="Times New Roman" w:hAnsi="Times New Roman" w:cs="Times New Roman"/>
          <w:b/>
          <w:color w:val="00000A"/>
          <w:sz w:val="22"/>
          <w:szCs w:val="22"/>
          <w:u w:val="single"/>
        </w:rPr>
        <w:t>Requisiti di ordine professionale:</w:t>
      </w:r>
    </w:p>
    <w:p w:rsidR="00E91249" w:rsidRDefault="00E91249">
      <w:pPr>
        <w:pStyle w:val="Default"/>
        <w:rPr>
          <w:rFonts w:cs="Times New Roman"/>
          <w:color w:val="00000A"/>
        </w:rPr>
      </w:pPr>
    </w:p>
    <w:p w:rsidR="00E91249" w:rsidRDefault="009475FE">
      <w:pPr>
        <w:pStyle w:val="Default"/>
        <w:spacing w:after="155"/>
      </w:pPr>
      <w:r>
        <w:rPr>
          <w:rFonts w:cs="Times New Roman"/>
          <w:color w:val="00000A"/>
          <w:sz w:val="23"/>
          <w:szCs w:val="23"/>
        </w:rPr>
        <w:t xml:space="preserve">- </w:t>
      </w: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>Laurea in Scienze Biologiche</w:t>
      </w:r>
      <w:r>
        <w:rPr>
          <w:rFonts w:ascii="Times New Roman" w:hAnsi="Times New Roman" w:cs="Times New Roman"/>
          <w:color w:val="00000A"/>
          <w:sz w:val="22"/>
          <w:szCs w:val="22"/>
          <w:lang w:eastAsia="x-none"/>
        </w:rPr>
        <w:t>;</w:t>
      </w: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 xml:space="preserve"> </w:t>
      </w:r>
    </w:p>
    <w:p w:rsidR="00E91249" w:rsidRDefault="009475FE">
      <w:pPr>
        <w:pStyle w:val="Default"/>
        <w:jc w:val="both"/>
      </w:pP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>- comprovata esperienza professionale nel campo della ricerca della microscopia elettronica.</w:t>
      </w:r>
    </w:p>
    <w:p w:rsidR="00E91249" w:rsidRDefault="00E91249">
      <w:pPr>
        <w:pStyle w:val="Default"/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</w:pPr>
    </w:p>
    <w:p w:rsidR="00E91249" w:rsidRDefault="009475FE">
      <w:pPr>
        <w:pStyle w:val="Default"/>
      </w:pP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 xml:space="preserve">Inoltre, costituiscono </w:t>
      </w: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 xml:space="preserve">ulteriori titoli valutabili: </w:t>
      </w:r>
    </w:p>
    <w:p w:rsidR="00E91249" w:rsidRDefault="00E91249">
      <w:pPr>
        <w:pStyle w:val="Default"/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</w:pPr>
    </w:p>
    <w:p w:rsidR="00E91249" w:rsidRDefault="009475FE">
      <w:pPr>
        <w:pStyle w:val="Default"/>
        <w:spacing w:after="155"/>
        <w:jc w:val="both"/>
      </w:pP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 xml:space="preserve">- pubblicazioni, od altri lavori valutabili, attinenti alla microscopia elettronica a trasmissione ed a scansione ed alla Storia della Medicina. </w:t>
      </w:r>
    </w:p>
    <w:p w:rsidR="00E91249" w:rsidRDefault="009475FE">
      <w:pPr>
        <w:pStyle w:val="Default"/>
        <w:spacing w:after="155"/>
      </w:pP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>- Dottorato di ricerca in Scienze Morfologiche</w:t>
      </w:r>
      <w:r>
        <w:rPr>
          <w:rFonts w:ascii="Times New Roman" w:hAnsi="Times New Roman" w:cs="Times New Roman"/>
          <w:color w:val="00000A"/>
          <w:sz w:val="22"/>
          <w:szCs w:val="22"/>
          <w:lang w:eastAsia="x-none"/>
        </w:rPr>
        <w:t>;</w:t>
      </w: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 xml:space="preserve"> </w:t>
      </w:r>
    </w:p>
    <w:p w:rsidR="00E91249" w:rsidRDefault="009475FE">
      <w:pPr>
        <w:pStyle w:val="Default"/>
        <w:spacing w:after="155"/>
      </w:pP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>- attività e/o incarichi press</w:t>
      </w: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>o le Università inerenti l’Anatomia umana</w:t>
      </w:r>
      <w:r>
        <w:rPr>
          <w:rFonts w:ascii="Times New Roman" w:hAnsi="Times New Roman" w:cs="Times New Roman"/>
          <w:color w:val="00000A"/>
          <w:sz w:val="22"/>
          <w:szCs w:val="22"/>
          <w:lang w:eastAsia="x-none"/>
        </w:rPr>
        <w:t>;</w:t>
      </w:r>
    </w:p>
    <w:p w:rsidR="00E91249" w:rsidRDefault="009475FE">
      <w:pPr>
        <w:pStyle w:val="Default"/>
      </w:pPr>
      <w:r>
        <w:rPr>
          <w:rFonts w:ascii="Times New Roman" w:hAnsi="Times New Roman" w:cs="Times New Roman"/>
          <w:color w:val="00000A"/>
          <w:sz w:val="22"/>
          <w:szCs w:val="22"/>
          <w:lang w:val="x-none" w:eastAsia="x-none"/>
        </w:rPr>
        <w:t>- altri titoli documentabili inerenti l’attività di cui al presente bando.</w:t>
      </w:r>
    </w:p>
    <w:p w:rsidR="00E91249" w:rsidRDefault="00E91249">
      <w:pPr>
        <w:pStyle w:val="Default"/>
        <w:rPr>
          <w:rFonts w:ascii="Times New Roman" w:hAnsi="Times New Roman" w:cs="Times New Roman"/>
          <w:color w:val="00000A"/>
          <w:sz w:val="22"/>
          <w:szCs w:val="22"/>
        </w:rPr>
      </w:pPr>
    </w:p>
    <w:p w:rsidR="00E91249" w:rsidRPr="009D632C" w:rsidRDefault="009475FE" w:rsidP="009D632C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9D632C">
        <w:rPr>
          <w:rFonts w:ascii="Times New Roman" w:hAnsi="Times New Roman"/>
          <w:b/>
          <w:bCs/>
          <w:sz w:val="22"/>
          <w:szCs w:val="22"/>
          <w:lang w:val="it-IT"/>
        </w:rPr>
        <w:t>Art. 8</w:t>
      </w:r>
    </w:p>
    <w:p w:rsidR="00E91249" w:rsidRPr="009D632C" w:rsidRDefault="009475FE" w:rsidP="009D632C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9D632C">
        <w:rPr>
          <w:rFonts w:ascii="Times New Roman" w:hAnsi="Times New Roman"/>
          <w:b/>
          <w:bCs/>
          <w:sz w:val="22"/>
          <w:szCs w:val="22"/>
          <w:lang w:val="it-IT"/>
        </w:rPr>
        <w:t>Domande di ammissione</w:t>
      </w:r>
    </w:p>
    <w:p w:rsidR="00E91249" w:rsidRPr="009D632C" w:rsidRDefault="00E91249" w:rsidP="009D632C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</w:p>
    <w:p w:rsidR="00E91249" w:rsidRPr="00D716F5" w:rsidRDefault="009475FE">
      <w:pPr>
        <w:spacing w:after="120"/>
        <w:ind w:right="-1"/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x-none"/>
        </w:rPr>
        <w:lastRenderedPageBreak/>
        <w:t xml:space="preserve">Le domande di ammissione alla selezione, redatte secondo lo schema </w:t>
      </w:r>
      <w:r>
        <w:rPr>
          <w:rFonts w:ascii="Times New Roman" w:hAnsi="Times New Roman"/>
          <w:bCs/>
          <w:sz w:val="22"/>
          <w:szCs w:val="22"/>
          <w:lang w:val="it-IT"/>
        </w:rPr>
        <w:t>di cui all’</w:t>
      </w:r>
      <w:r>
        <w:rPr>
          <w:rFonts w:ascii="Times New Roman" w:hAnsi="Times New Roman"/>
          <w:bCs/>
          <w:sz w:val="22"/>
          <w:szCs w:val="22"/>
          <w:lang w:val="x-none"/>
        </w:rPr>
        <w:t>Allegato A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 (disponibile al link seguente </w:t>
      </w:r>
      <w:hyperlink r:id="rId8">
        <w:r>
          <w:rPr>
            <w:rStyle w:val="CollegamentoInternet"/>
            <w:rFonts w:ascii="Times New Roman" w:hAnsi="Times New Roman"/>
            <w:bCs/>
            <w:sz w:val="22"/>
            <w:szCs w:val="22"/>
            <w:lang w:val="it-IT"/>
          </w:rPr>
          <w:t>https://www.unica.it/unica/it/dip_scienzebiomed_17_contr_lav.page</w:t>
        </w:r>
      </w:hyperlink>
      <w:r>
        <w:rPr>
          <w:rFonts w:ascii="Times New Roman" w:hAnsi="Times New Roman"/>
          <w:bCs/>
          <w:sz w:val="22"/>
          <w:szCs w:val="22"/>
          <w:lang w:val="it-IT"/>
        </w:rPr>
        <w:t xml:space="preserve"> </w:t>
      </w:r>
      <w:r>
        <w:rPr>
          <w:rFonts w:ascii="Times New Roman" w:hAnsi="Times New Roman"/>
          <w:bCs/>
          <w:sz w:val="22"/>
          <w:szCs w:val="22"/>
          <w:lang w:val="x-none"/>
        </w:rPr>
        <w:t xml:space="preserve">), </w:t>
      </w:r>
      <w:r>
        <w:rPr>
          <w:rFonts w:ascii="Times New Roman" w:hAnsi="Times New Roman"/>
          <w:bCs/>
          <w:sz w:val="22"/>
          <w:szCs w:val="22"/>
          <w:lang w:val="it-IT"/>
        </w:rPr>
        <w:t>pubblicato unitamente a</w:t>
      </w:r>
      <w:r>
        <w:rPr>
          <w:rFonts w:ascii="Times New Roman" w:hAnsi="Times New Roman"/>
          <w:bCs/>
          <w:sz w:val="22"/>
          <w:szCs w:val="22"/>
          <w:lang w:val="x-none"/>
        </w:rPr>
        <w:t>l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 presente </w:t>
      </w:r>
      <w:r>
        <w:rPr>
          <w:rFonts w:ascii="Times New Roman" w:hAnsi="Times New Roman"/>
          <w:bCs/>
          <w:sz w:val="22"/>
          <w:szCs w:val="22"/>
          <w:lang w:val="x-none"/>
        </w:rPr>
        <w:t xml:space="preserve">avviso 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di selezione </w:t>
      </w:r>
      <w:r>
        <w:rPr>
          <w:rFonts w:ascii="Times New Roman" w:hAnsi="Times New Roman"/>
          <w:bCs/>
          <w:sz w:val="22"/>
          <w:szCs w:val="22"/>
          <w:lang w:val="x-none"/>
        </w:rPr>
        <w:t xml:space="preserve">sul sito di UNICA (http://www.unica.it), alla sezione "Concorsi </w:t>
      </w:r>
      <w:r>
        <w:rPr>
          <w:rFonts w:ascii="Times New Roman" w:hAnsi="Times New Roman"/>
          <w:bCs/>
          <w:sz w:val="22"/>
          <w:szCs w:val="22"/>
          <w:lang w:val="it-IT"/>
        </w:rPr>
        <w:t>e</w:t>
      </w:r>
      <w:r>
        <w:rPr>
          <w:rFonts w:ascii="Times New Roman" w:hAnsi="Times New Roman"/>
          <w:bCs/>
          <w:sz w:val="22"/>
          <w:szCs w:val="22"/>
          <w:lang w:val="x-none"/>
        </w:rPr>
        <w:t xml:space="preserve"> Selezioni", sottosezione "Selezioni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 per contratti di lavoro autonomo</w:t>
      </w:r>
      <w:r>
        <w:rPr>
          <w:rFonts w:ascii="Times New Roman" w:hAnsi="Times New Roman"/>
          <w:bCs/>
          <w:sz w:val="22"/>
          <w:szCs w:val="22"/>
          <w:lang w:val="x-none"/>
        </w:rPr>
        <w:t>"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, </w:t>
      </w:r>
      <w:r>
        <w:rPr>
          <w:rFonts w:ascii="Times New Roman" w:hAnsi="Times New Roman"/>
          <w:bCs/>
          <w:sz w:val="22"/>
          <w:szCs w:val="22"/>
          <w:lang w:val="x-none"/>
        </w:rPr>
        <w:t>dovranno pervenire</w:t>
      </w:r>
      <w:r>
        <w:rPr>
          <w:rFonts w:ascii="Times New Roman" w:hAnsi="Times New Roman"/>
          <w:bCs/>
          <w:sz w:val="22"/>
          <w:szCs w:val="22"/>
          <w:lang w:val="it-IT"/>
        </w:rPr>
        <w:t>,</w:t>
      </w:r>
      <w:r>
        <w:rPr>
          <w:rFonts w:ascii="Times New Roman" w:hAnsi="Times New Roman"/>
          <w:bCs/>
          <w:sz w:val="22"/>
          <w:szCs w:val="22"/>
          <w:lang w:val="x-none"/>
        </w:rPr>
        <w:t xml:space="preserve"> </w:t>
      </w:r>
      <w:r>
        <w:rPr>
          <w:rFonts w:ascii="Times New Roman" w:hAnsi="Times New Roman"/>
          <w:bCs/>
          <w:sz w:val="22"/>
          <w:szCs w:val="22"/>
          <w:u w:val="single"/>
          <w:lang w:val="it-IT"/>
        </w:rPr>
        <w:t xml:space="preserve">a </w:t>
      </w:r>
      <w:r>
        <w:rPr>
          <w:rFonts w:ascii="Times New Roman" w:hAnsi="Times New Roman"/>
          <w:bCs/>
          <w:sz w:val="22"/>
          <w:szCs w:val="22"/>
          <w:u w:val="single"/>
          <w:lang w:val="x-none"/>
        </w:rPr>
        <w:t xml:space="preserve">pena </w:t>
      </w:r>
      <w:r>
        <w:rPr>
          <w:rFonts w:ascii="Times New Roman" w:hAnsi="Times New Roman"/>
          <w:bCs/>
          <w:sz w:val="22"/>
          <w:szCs w:val="22"/>
          <w:u w:val="single"/>
          <w:lang w:val="it-IT"/>
        </w:rPr>
        <w:t xml:space="preserve">di </w:t>
      </w:r>
      <w:r>
        <w:rPr>
          <w:rFonts w:ascii="Times New Roman" w:hAnsi="Times New Roman"/>
          <w:bCs/>
          <w:sz w:val="22"/>
          <w:szCs w:val="22"/>
          <w:u w:val="single"/>
          <w:lang w:val="x-none"/>
        </w:rPr>
        <w:t>esclusione</w:t>
      </w:r>
      <w:r>
        <w:rPr>
          <w:rFonts w:ascii="Times New Roman" w:hAnsi="Times New Roman"/>
          <w:bCs/>
          <w:sz w:val="22"/>
          <w:szCs w:val="22"/>
          <w:lang w:val="x-none"/>
        </w:rPr>
        <w:t xml:space="preserve">, </w:t>
      </w:r>
      <w:r>
        <w:rPr>
          <w:rFonts w:ascii="Times New Roman" w:hAnsi="Times New Roman"/>
          <w:bCs/>
          <w:sz w:val="22"/>
          <w:szCs w:val="22"/>
          <w:u w:val="single"/>
          <w:lang w:val="x-none"/>
        </w:rPr>
        <w:t xml:space="preserve">entro le </w:t>
      </w:r>
      <w:r>
        <w:rPr>
          <w:rFonts w:ascii="Times New Roman" w:hAnsi="Times New Roman"/>
          <w:b/>
          <w:bCs/>
          <w:sz w:val="22"/>
          <w:szCs w:val="22"/>
          <w:u w:val="single"/>
          <w:lang w:val="x-none"/>
        </w:rPr>
        <w:t>ore 12</w:t>
      </w:r>
      <w:r>
        <w:rPr>
          <w:rFonts w:ascii="Times New Roman" w:hAnsi="Times New Roman"/>
          <w:b/>
          <w:bCs/>
          <w:sz w:val="22"/>
          <w:szCs w:val="22"/>
          <w:u w:val="single"/>
          <w:lang w:val="it-IT"/>
        </w:rPr>
        <w:t>.00</w:t>
      </w:r>
      <w:r>
        <w:rPr>
          <w:rFonts w:ascii="Times New Roman" w:hAnsi="Times New Roman"/>
          <w:b/>
          <w:bCs/>
          <w:sz w:val="22"/>
          <w:szCs w:val="22"/>
          <w:u w:val="single"/>
          <w:lang w:val="x-none"/>
        </w:rPr>
        <w:t xml:space="preserve"> del giorno</w:t>
      </w:r>
      <w:r>
        <w:rPr>
          <w:rFonts w:ascii="Times New Roman" w:hAnsi="Times New Roman"/>
          <w:bCs/>
          <w:sz w:val="22"/>
          <w:szCs w:val="22"/>
          <w:u w:val="single"/>
          <w:lang w:val="x-none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u w:val="single"/>
          <w:lang w:val="it-IT"/>
        </w:rPr>
        <w:t>24 giugno 2019</w:t>
      </w:r>
      <w:r>
        <w:rPr>
          <w:rFonts w:ascii="Times New Roman" w:hAnsi="Times New Roman"/>
          <w:bCs/>
          <w:sz w:val="22"/>
          <w:szCs w:val="22"/>
          <w:lang w:val="it-IT"/>
        </w:rPr>
        <w:t>,</w:t>
      </w:r>
      <w:r>
        <w:rPr>
          <w:rFonts w:ascii="Times New Roman" w:hAnsi="Times New Roman"/>
          <w:bCs/>
          <w:sz w:val="22"/>
          <w:szCs w:val="22"/>
          <w:lang w:val="x-none"/>
        </w:rPr>
        <w:t xml:space="preserve"> in alternativa:</w:t>
      </w:r>
    </w:p>
    <w:p w:rsidR="00E91249" w:rsidRPr="00D716F5" w:rsidRDefault="009475FE">
      <w:pPr>
        <w:spacing w:after="120"/>
        <w:ind w:right="-1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x-none"/>
        </w:rPr>
        <w:t xml:space="preserve">- con consegna </w:t>
      </w:r>
      <w:r>
        <w:rPr>
          <w:rFonts w:ascii="Times New Roman" w:hAnsi="Times New Roman"/>
          <w:bCs/>
          <w:sz w:val="22"/>
          <w:szCs w:val="22"/>
          <w:lang w:val="x-none"/>
        </w:rPr>
        <w:t>a mano;</w:t>
      </w:r>
    </w:p>
    <w:p w:rsidR="00E91249" w:rsidRPr="00D716F5" w:rsidRDefault="009475FE">
      <w:pPr>
        <w:spacing w:after="120"/>
        <w:ind w:right="-1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x-none"/>
        </w:rPr>
        <w:t>- a mezzo servizio postale</w:t>
      </w:r>
      <w:r>
        <w:rPr>
          <w:rFonts w:ascii="Times New Roman" w:hAnsi="Times New Roman"/>
          <w:bCs/>
          <w:sz w:val="22"/>
          <w:szCs w:val="22"/>
          <w:lang w:val="it-IT"/>
        </w:rPr>
        <w:t>,</w:t>
      </w:r>
    </w:p>
    <w:p w:rsidR="00E91249" w:rsidRPr="00D716F5" w:rsidRDefault="009475FE">
      <w:pPr>
        <w:spacing w:after="120"/>
        <w:ind w:right="-1"/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x-none"/>
        </w:rPr>
        <w:t xml:space="preserve">presso: </w:t>
      </w:r>
      <w:r>
        <w:rPr>
          <w:rFonts w:ascii="Times New Roman" w:hAnsi="Times New Roman"/>
          <w:b/>
          <w:bCs/>
          <w:sz w:val="22"/>
          <w:szCs w:val="22"/>
          <w:lang w:val="x-none"/>
        </w:rPr>
        <w:t xml:space="preserve">Università degli Studi di Cagliari, Dipartimento di Scienze </w:t>
      </w:r>
      <w:r>
        <w:rPr>
          <w:rFonts w:ascii="Times New Roman" w:hAnsi="Times New Roman"/>
          <w:b/>
          <w:bCs/>
          <w:sz w:val="22"/>
          <w:szCs w:val="22"/>
          <w:lang w:val="it-IT"/>
        </w:rPr>
        <w:t>Biom</w:t>
      </w:r>
      <w:r>
        <w:rPr>
          <w:rFonts w:ascii="Times New Roman" w:hAnsi="Times New Roman"/>
          <w:b/>
          <w:bCs/>
          <w:sz w:val="22"/>
          <w:szCs w:val="22"/>
          <w:lang w:val="x-none"/>
        </w:rPr>
        <w:t>ediche, Segreteria Amministrativa,  Cittadella Universitaria</w:t>
      </w:r>
      <w:r>
        <w:rPr>
          <w:rFonts w:ascii="Times New Roman" w:hAnsi="Times New Roman"/>
          <w:b/>
          <w:bCs/>
          <w:sz w:val="22"/>
          <w:szCs w:val="22"/>
          <w:lang w:val="it-IT"/>
        </w:rPr>
        <w:t>,</w:t>
      </w:r>
      <w:r>
        <w:rPr>
          <w:rFonts w:ascii="Times New Roman" w:hAnsi="Times New Roman"/>
          <w:b/>
          <w:bCs/>
          <w:sz w:val="22"/>
          <w:szCs w:val="22"/>
          <w:lang w:val="x-none"/>
        </w:rPr>
        <w:t xml:space="preserve"> S.</w:t>
      </w:r>
      <w:r>
        <w:rPr>
          <w:rFonts w:ascii="Times New Roman" w:hAnsi="Times New Roman"/>
          <w:b/>
          <w:bCs/>
          <w:sz w:val="22"/>
          <w:szCs w:val="22"/>
          <w:lang w:val="it-IT"/>
        </w:rPr>
        <w:t>p</w:t>
      </w:r>
      <w:r>
        <w:rPr>
          <w:rFonts w:ascii="Times New Roman" w:hAnsi="Times New Roman"/>
          <w:b/>
          <w:bCs/>
          <w:sz w:val="22"/>
          <w:szCs w:val="22"/>
          <w:lang w:val="x-none"/>
        </w:rPr>
        <w:t>.</w:t>
      </w:r>
      <w:r>
        <w:rPr>
          <w:rFonts w:ascii="Times New Roman" w:hAnsi="Times New Roman"/>
          <w:b/>
          <w:bCs/>
          <w:sz w:val="22"/>
          <w:szCs w:val="22"/>
          <w:lang w:val="it-IT"/>
        </w:rPr>
        <w:t xml:space="preserve"> 8 km 0.700</w:t>
      </w:r>
      <w:r>
        <w:rPr>
          <w:rFonts w:ascii="Times New Roman" w:hAnsi="Times New Roman"/>
          <w:b/>
          <w:bCs/>
          <w:sz w:val="22"/>
          <w:szCs w:val="22"/>
          <w:lang w:val="x-none"/>
        </w:rPr>
        <w:t>, 09042 Monserrato (CA)</w:t>
      </w:r>
    </w:p>
    <w:p w:rsidR="00E91249" w:rsidRDefault="009475FE">
      <w:pPr>
        <w:pStyle w:val="Titolo3"/>
        <w:jc w:val="both"/>
      </w:pPr>
      <w:r>
        <w:rPr>
          <w:b w:val="0"/>
          <w:szCs w:val="22"/>
          <w:lang w:val="it-IT"/>
        </w:rPr>
        <w:t xml:space="preserve"> - o </w:t>
      </w:r>
      <w:r>
        <w:rPr>
          <w:b w:val="0"/>
          <w:szCs w:val="22"/>
        </w:rPr>
        <w:t xml:space="preserve">all’indirizzo PEC: </w:t>
      </w:r>
      <w:hyperlink r:id="rId9">
        <w:r>
          <w:rPr>
            <w:rStyle w:val="CollegamentoInternet"/>
            <w:b w:val="0"/>
            <w:szCs w:val="22"/>
          </w:rPr>
          <w:t>protocollo@pec.unica.it</w:t>
        </w:r>
      </w:hyperlink>
      <w:r>
        <w:rPr>
          <w:b w:val="0"/>
          <w:szCs w:val="22"/>
          <w:lang w:val="it-IT"/>
        </w:rPr>
        <w:t xml:space="preserve"> </w:t>
      </w:r>
      <w:r>
        <w:rPr>
          <w:b w:val="0"/>
          <w:szCs w:val="22"/>
        </w:rPr>
        <w:t>.</w:t>
      </w:r>
    </w:p>
    <w:p w:rsidR="00E91249" w:rsidRDefault="00E91249">
      <w:pPr>
        <w:pStyle w:val="Titolo3"/>
        <w:jc w:val="both"/>
        <w:rPr>
          <w:b w:val="0"/>
          <w:szCs w:val="22"/>
          <w:lang w:val="it-IT"/>
        </w:rPr>
      </w:pPr>
    </w:p>
    <w:p w:rsidR="00E91249" w:rsidRDefault="009475FE">
      <w:pPr>
        <w:pStyle w:val="Titolo3"/>
        <w:jc w:val="both"/>
      </w:pPr>
      <w:r>
        <w:rPr>
          <w:b w:val="0"/>
          <w:szCs w:val="22"/>
        </w:rPr>
        <w:t xml:space="preserve">Nel plico </w:t>
      </w:r>
      <w:r>
        <w:rPr>
          <w:b w:val="0"/>
          <w:szCs w:val="22"/>
          <w:lang w:val="it-IT"/>
        </w:rPr>
        <w:t xml:space="preserve">o nella comunicazione PEC </w:t>
      </w:r>
      <w:r>
        <w:rPr>
          <w:b w:val="0"/>
          <w:szCs w:val="22"/>
        </w:rPr>
        <w:t xml:space="preserve">dovrà essere riportata la dicitura: </w:t>
      </w:r>
      <w:r>
        <w:rPr>
          <w:bCs w:val="0"/>
          <w:szCs w:val="22"/>
        </w:rPr>
        <w:t xml:space="preserve">AVVISO PUBBLICO DI SELEZIONE – </w:t>
      </w:r>
      <w:r>
        <w:rPr>
          <w:bCs w:val="0"/>
          <w:szCs w:val="22"/>
          <w:lang w:val="it-IT"/>
        </w:rPr>
        <w:t>Avviso</w:t>
      </w:r>
      <w:r>
        <w:rPr>
          <w:bCs w:val="0"/>
          <w:szCs w:val="22"/>
        </w:rPr>
        <w:t xml:space="preserve"> n.</w:t>
      </w:r>
      <w:r>
        <w:rPr>
          <w:bCs w:val="0"/>
          <w:szCs w:val="22"/>
          <w:lang w:val="it-IT"/>
        </w:rPr>
        <w:t xml:space="preserve"> 5/2019</w:t>
      </w:r>
      <w:r>
        <w:rPr>
          <w:bCs w:val="0"/>
          <w:szCs w:val="22"/>
        </w:rPr>
        <w:t xml:space="preserve"> - Responsabile Scientifico: </w:t>
      </w:r>
      <w:r>
        <w:rPr>
          <w:bCs w:val="0"/>
          <w:szCs w:val="22"/>
          <w:lang w:val="it-IT"/>
        </w:rPr>
        <w:t>Dott. Francesco Loy.</w:t>
      </w:r>
    </w:p>
    <w:p w:rsidR="00E91249" w:rsidRDefault="009475FE">
      <w:pPr>
        <w:pStyle w:val="Titolo3"/>
        <w:jc w:val="both"/>
      </w:pPr>
      <w:r>
        <w:rPr>
          <w:b w:val="0"/>
          <w:bCs w:val="0"/>
          <w:szCs w:val="22"/>
        </w:rPr>
        <w:t>Nella domand</w:t>
      </w:r>
      <w:r>
        <w:rPr>
          <w:b w:val="0"/>
          <w:bCs w:val="0"/>
          <w:szCs w:val="22"/>
        </w:rPr>
        <w:t xml:space="preserve">a il candidato, consapevole della responsabilità penale in caso di dichiarazioni mendaci ai sensi </w:t>
      </w:r>
      <w:r>
        <w:rPr>
          <w:b w:val="0"/>
          <w:bCs w:val="0"/>
          <w:szCs w:val="22"/>
        </w:rPr>
        <w:t>dell’art. 76 del D.P.R.</w:t>
      </w:r>
      <w:r>
        <w:rPr>
          <w:b w:val="0"/>
          <w:bCs w:val="0"/>
          <w:szCs w:val="22"/>
          <w:lang w:val="it-IT"/>
        </w:rPr>
        <w:t xml:space="preserve"> n.</w:t>
      </w:r>
      <w:r>
        <w:rPr>
          <w:b w:val="0"/>
          <w:bCs w:val="0"/>
          <w:szCs w:val="22"/>
        </w:rPr>
        <w:t xml:space="preserve"> 445/</w:t>
      </w:r>
      <w:r>
        <w:rPr>
          <w:b w:val="0"/>
          <w:bCs w:val="0"/>
          <w:szCs w:val="22"/>
          <w:lang w:val="it-IT"/>
        </w:rPr>
        <w:t>20</w:t>
      </w:r>
      <w:r>
        <w:rPr>
          <w:b w:val="0"/>
          <w:bCs w:val="0"/>
          <w:szCs w:val="22"/>
        </w:rPr>
        <w:t>00, dovrà dichiarare:</w:t>
      </w:r>
    </w:p>
    <w:p w:rsidR="00E91249" w:rsidRDefault="00E91249">
      <w:pPr>
        <w:pStyle w:val="Titolo5"/>
        <w:spacing w:beforeAutospacing="0" w:afterAutospacing="0"/>
        <w:jc w:val="both"/>
        <w:rPr>
          <w:b w:val="0"/>
          <w:sz w:val="22"/>
          <w:szCs w:val="22"/>
        </w:rPr>
      </w:pPr>
    </w:p>
    <w:p w:rsidR="00E91249" w:rsidRDefault="009475FE">
      <w:pPr>
        <w:pStyle w:val="Titolo3"/>
        <w:numPr>
          <w:ilvl w:val="0"/>
          <w:numId w:val="3"/>
        </w:numPr>
        <w:tabs>
          <w:tab w:val="left" w:pos="1080"/>
        </w:tabs>
        <w:jc w:val="both"/>
      </w:pPr>
      <w:r>
        <w:rPr>
          <w:b w:val="0"/>
          <w:bCs w:val="0"/>
          <w:szCs w:val="22"/>
        </w:rPr>
        <w:t>le proprie generalità, la data ed il luogo di nascita, la residenza ed il recapito eletto ai fini dell</w:t>
      </w:r>
      <w:r>
        <w:rPr>
          <w:b w:val="0"/>
          <w:bCs w:val="0"/>
          <w:szCs w:val="22"/>
        </w:rPr>
        <w:t>a presente selezione, il codice di avviamento postale, il recapito telefonico, eventuale e-mail ed il proprio codice fiscale;</w:t>
      </w:r>
    </w:p>
    <w:p w:rsidR="005303E5" w:rsidRPr="005303E5" w:rsidRDefault="009475FE" w:rsidP="005303E5">
      <w:pPr>
        <w:pStyle w:val="Titolo3"/>
        <w:numPr>
          <w:ilvl w:val="0"/>
          <w:numId w:val="3"/>
        </w:numPr>
        <w:tabs>
          <w:tab w:val="left" w:pos="1080"/>
        </w:tabs>
        <w:jc w:val="both"/>
      </w:pPr>
      <w:r>
        <w:rPr>
          <w:b w:val="0"/>
          <w:bCs w:val="0"/>
          <w:szCs w:val="22"/>
        </w:rPr>
        <w:t xml:space="preserve">di possedere i titoli richiesti per l’accesso alla selezione, indicati all’art. </w:t>
      </w:r>
      <w:r>
        <w:rPr>
          <w:b w:val="0"/>
          <w:bCs w:val="0"/>
          <w:szCs w:val="22"/>
          <w:lang w:val="it-IT"/>
        </w:rPr>
        <w:t>7</w:t>
      </w:r>
      <w:r>
        <w:rPr>
          <w:b w:val="0"/>
          <w:bCs w:val="0"/>
          <w:szCs w:val="22"/>
        </w:rPr>
        <w:t xml:space="preserve"> del</w:t>
      </w:r>
      <w:r>
        <w:rPr>
          <w:b w:val="0"/>
          <w:bCs w:val="0"/>
          <w:szCs w:val="22"/>
          <w:lang w:val="it-IT"/>
        </w:rPr>
        <w:t>l’avviso</w:t>
      </w:r>
      <w:r>
        <w:rPr>
          <w:b w:val="0"/>
          <w:bCs w:val="0"/>
          <w:szCs w:val="22"/>
        </w:rPr>
        <w:t>.</w:t>
      </w:r>
    </w:p>
    <w:p w:rsidR="00E91249" w:rsidRDefault="005303E5" w:rsidP="005303E5">
      <w:pPr>
        <w:pStyle w:val="Titolo3"/>
        <w:numPr>
          <w:ilvl w:val="0"/>
          <w:numId w:val="3"/>
        </w:numPr>
        <w:tabs>
          <w:tab w:val="left" w:pos="1080"/>
        </w:tabs>
        <w:jc w:val="both"/>
      </w:pPr>
      <w:r>
        <w:rPr>
          <w:b w:val="0"/>
          <w:bCs w:val="0"/>
          <w:szCs w:val="22"/>
        </w:rPr>
        <w:t xml:space="preserve"> </w:t>
      </w:r>
      <w:r w:rsidR="009475FE">
        <w:rPr>
          <w:b w:val="0"/>
          <w:bCs w:val="0"/>
          <w:szCs w:val="22"/>
        </w:rPr>
        <w:t>Alla domanda il candidato dovrà al</w:t>
      </w:r>
      <w:r w:rsidR="009475FE">
        <w:rPr>
          <w:b w:val="0"/>
          <w:bCs w:val="0"/>
          <w:szCs w:val="22"/>
        </w:rPr>
        <w:t>legare:</w:t>
      </w:r>
      <w:r w:rsidR="009475FE">
        <w:rPr>
          <w:b w:val="0"/>
          <w:bCs w:val="0"/>
          <w:szCs w:val="22"/>
          <w:lang w:val="it-IT"/>
        </w:rPr>
        <w:t xml:space="preserve"> </w:t>
      </w:r>
    </w:p>
    <w:p w:rsidR="00E91249" w:rsidRDefault="009475FE">
      <w:pPr>
        <w:pStyle w:val="Titolo3"/>
        <w:numPr>
          <w:ilvl w:val="0"/>
          <w:numId w:val="4"/>
        </w:numPr>
        <w:tabs>
          <w:tab w:val="left" w:pos="1080"/>
        </w:tabs>
        <w:jc w:val="both"/>
      </w:pPr>
      <w:r>
        <w:rPr>
          <w:b w:val="0"/>
          <w:bCs w:val="0"/>
          <w:szCs w:val="22"/>
        </w:rPr>
        <w:t>curriculum vitae</w:t>
      </w:r>
      <w:r>
        <w:rPr>
          <w:b w:val="0"/>
          <w:bCs w:val="0"/>
          <w:szCs w:val="22"/>
          <w:lang w:val="it-IT"/>
        </w:rPr>
        <w:t xml:space="preserve"> (Allegato E)</w:t>
      </w:r>
      <w:r>
        <w:rPr>
          <w:b w:val="0"/>
          <w:bCs w:val="0"/>
          <w:szCs w:val="22"/>
        </w:rPr>
        <w:t>, datato e sottoscritto, dei titoli e delle competenze possedute;</w:t>
      </w:r>
    </w:p>
    <w:p w:rsidR="00E91249" w:rsidRDefault="009475FE">
      <w:pPr>
        <w:pStyle w:val="Titolo3"/>
        <w:numPr>
          <w:ilvl w:val="0"/>
          <w:numId w:val="4"/>
        </w:numPr>
        <w:tabs>
          <w:tab w:val="left" w:pos="1080"/>
        </w:tabs>
        <w:jc w:val="both"/>
      </w:pPr>
      <w:r>
        <w:rPr>
          <w:b w:val="0"/>
          <w:bCs w:val="0"/>
          <w:szCs w:val="22"/>
        </w:rPr>
        <w:t>copia fotostatica di un documento valido di identità;</w:t>
      </w:r>
    </w:p>
    <w:p w:rsidR="00E91249" w:rsidRDefault="009475FE">
      <w:pPr>
        <w:pStyle w:val="Titolo3"/>
        <w:numPr>
          <w:ilvl w:val="0"/>
          <w:numId w:val="4"/>
        </w:numPr>
        <w:tabs>
          <w:tab w:val="left" w:pos="1080"/>
        </w:tabs>
        <w:jc w:val="both"/>
      </w:pPr>
      <w:r>
        <w:rPr>
          <w:b w:val="0"/>
          <w:bCs w:val="0"/>
          <w:szCs w:val="22"/>
        </w:rPr>
        <w:t xml:space="preserve">dichiarazione sostitutiva di certificazioni (Allegato B), rilasciata ai sensi dell’art. 46 D.P.R. </w:t>
      </w:r>
      <w:r>
        <w:rPr>
          <w:b w:val="0"/>
          <w:bCs w:val="0"/>
          <w:szCs w:val="22"/>
        </w:rPr>
        <w:t>28/12/2000 n. 445, relativamente ai titoli di cui al precedente art. 7 ovvero gli eventuali titoli valutabili (in originale o copia) in luogo della menzionata dichiarazione;</w:t>
      </w:r>
    </w:p>
    <w:p w:rsidR="00E91249" w:rsidRPr="00D716F5" w:rsidRDefault="009475FE">
      <w:pPr>
        <w:numPr>
          <w:ilvl w:val="0"/>
          <w:numId w:val="4"/>
        </w:numPr>
        <w:jc w:val="both"/>
        <w:rPr>
          <w:lang w:val="it-IT"/>
        </w:rPr>
      </w:pPr>
      <w:r>
        <w:rPr>
          <w:rFonts w:ascii="Times New Roman" w:hAnsi="Times New Roman"/>
          <w:sz w:val="22"/>
          <w:szCs w:val="22"/>
          <w:lang w:val="it-IT"/>
        </w:rPr>
        <w:t xml:space="preserve">dichiarazione sostitutiva di atto di notorietà (Allegato C), rilasciata ai sensi </w:t>
      </w:r>
      <w:r>
        <w:rPr>
          <w:rFonts w:ascii="Times New Roman" w:hAnsi="Times New Roman"/>
          <w:sz w:val="22"/>
          <w:szCs w:val="22"/>
          <w:lang w:val="it-IT"/>
        </w:rPr>
        <w:t>dell’art. 47 D.P.R. 28/12/2000, relativamente alla conformità all’originale di eventuali titoli prodotti in copia.</w:t>
      </w:r>
    </w:p>
    <w:p w:rsidR="00E91249" w:rsidRDefault="00E91249">
      <w:pPr>
        <w:ind w:left="1080"/>
        <w:rPr>
          <w:rFonts w:ascii="Times New Roman" w:hAnsi="Times New Roman"/>
          <w:sz w:val="22"/>
          <w:szCs w:val="22"/>
          <w:lang w:val="it-IT"/>
        </w:rPr>
      </w:pPr>
    </w:p>
    <w:p w:rsidR="00E91249" w:rsidRPr="00376DAF" w:rsidRDefault="009475FE" w:rsidP="00376DAF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376DAF">
        <w:rPr>
          <w:rFonts w:ascii="Times New Roman" w:hAnsi="Times New Roman"/>
          <w:b/>
          <w:bCs/>
          <w:sz w:val="22"/>
          <w:szCs w:val="22"/>
          <w:lang w:val="it-IT"/>
        </w:rPr>
        <w:t>Art. 9</w:t>
      </w:r>
    </w:p>
    <w:p w:rsidR="00E91249" w:rsidRPr="00376DAF" w:rsidRDefault="009475FE" w:rsidP="00376DAF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  <w:r w:rsidRPr="00376DAF">
        <w:rPr>
          <w:rFonts w:ascii="Times New Roman" w:hAnsi="Times New Roman"/>
          <w:b/>
          <w:bCs/>
          <w:sz w:val="22"/>
          <w:szCs w:val="22"/>
          <w:lang w:val="it-IT"/>
        </w:rPr>
        <w:t>Procedura di selezione</w:t>
      </w:r>
    </w:p>
    <w:p w:rsidR="00E91249" w:rsidRPr="00376DAF" w:rsidRDefault="00E91249" w:rsidP="00376DAF">
      <w:pPr>
        <w:jc w:val="center"/>
        <w:rPr>
          <w:rFonts w:ascii="Times New Roman" w:hAnsi="Times New Roman"/>
          <w:b/>
          <w:bCs/>
          <w:sz w:val="22"/>
          <w:szCs w:val="22"/>
          <w:lang w:val="it-IT"/>
        </w:rPr>
      </w:pPr>
    </w:p>
    <w:p w:rsidR="00E91249" w:rsidRPr="00D716F5" w:rsidRDefault="009475FE">
      <w:pPr>
        <w:tabs>
          <w:tab w:val="left" w:pos="1418"/>
        </w:tabs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 xml:space="preserve">Per l’affidamento dell’incarico si procederà con la valutazione dei titoli e con il colloquio, volto ad </w:t>
      </w:r>
      <w:r>
        <w:rPr>
          <w:rFonts w:ascii="Times New Roman" w:hAnsi="Times New Roman"/>
          <w:bCs/>
          <w:sz w:val="22"/>
          <w:szCs w:val="22"/>
          <w:lang w:val="it-IT"/>
        </w:rPr>
        <w:t>accertare le conoscenze e le competenze connesse all’oggetto della prestazione.</w:t>
      </w:r>
    </w:p>
    <w:p w:rsidR="00E91249" w:rsidRPr="00D716F5" w:rsidRDefault="009475FE">
      <w:pPr>
        <w:tabs>
          <w:tab w:val="left" w:pos="1418"/>
        </w:tabs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La Commiss</w:t>
      </w:r>
      <w:r>
        <w:rPr>
          <w:lang w:val="it-IT"/>
        </w:rPr>
        <w:t>ione d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ispone in totale di 100 punti, di cui 50 per la valutazione dei titoli e punti 50 per il colloquio. </w:t>
      </w:r>
    </w:p>
    <w:p w:rsidR="00E91249" w:rsidRPr="00D716F5" w:rsidRDefault="009475FE">
      <w:pPr>
        <w:tabs>
          <w:tab w:val="left" w:pos="1418"/>
        </w:tabs>
        <w:ind w:left="142" w:hanging="142"/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 xml:space="preserve">La procedura di </w:t>
      </w:r>
      <w:r>
        <w:rPr>
          <w:rFonts w:ascii="Times New Roman" w:hAnsi="Times New Roman"/>
          <w:b/>
          <w:bCs/>
          <w:sz w:val="22"/>
          <w:szCs w:val="22"/>
          <w:lang w:val="it-IT"/>
        </w:rPr>
        <w:t>valutazione dei titoli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 avviene secondo i se</w:t>
      </w:r>
      <w:r>
        <w:rPr>
          <w:rFonts w:ascii="Times New Roman" w:hAnsi="Times New Roman"/>
          <w:bCs/>
          <w:sz w:val="22"/>
          <w:szCs w:val="22"/>
          <w:lang w:val="it-IT"/>
        </w:rPr>
        <w:t xml:space="preserve">guenti criteri: </w:t>
      </w:r>
    </w:p>
    <w:p w:rsidR="00E91249" w:rsidRDefault="009475FE">
      <w:pPr>
        <w:pStyle w:val="Default"/>
      </w:pPr>
      <w:r>
        <w:rPr>
          <w:rFonts w:ascii="Times New Roman" w:hAnsi="Times New Roman"/>
          <w:bCs/>
          <w:sz w:val="22"/>
          <w:szCs w:val="22"/>
          <w:lang w:eastAsia="ar-SA"/>
        </w:rPr>
        <w:t>- voto di laurea: fino a 5 punti per il voto di 110 e lode;</w:t>
      </w:r>
    </w:p>
    <w:p w:rsidR="00E91249" w:rsidRDefault="00E91249">
      <w:pPr>
        <w:rPr>
          <w:rFonts w:ascii="Times New Roman" w:hAnsi="Times New Roman"/>
          <w:bCs/>
          <w:sz w:val="22"/>
          <w:szCs w:val="22"/>
          <w:lang w:val="it-IT"/>
        </w:rPr>
      </w:pPr>
    </w:p>
    <w:p w:rsidR="00E91249" w:rsidRPr="00D716F5" w:rsidRDefault="009475FE">
      <w:pPr>
        <w:jc w:val="both"/>
        <w:rPr>
          <w:lang w:val="it-IT"/>
        </w:rPr>
      </w:pPr>
      <w:r>
        <w:rPr>
          <w:rFonts w:ascii="Times New Roman" w:hAnsi="Times New Roman"/>
          <w:bCs/>
          <w:sz w:val="22"/>
          <w:szCs w:val="22"/>
          <w:lang w:val="it-IT"/>
        </w:rPr>
        <w:t>- valutazione del Curriculum Vitae rispetto all’oggetto dell’attività del presente bando (Dottorato di ricerca in Scienze Morfologiche, comprovata esperienza professionale median</w:t>
      </w:r>
      <w:r>
        <w:rPr>
          <w:rFonts w:ascii="Times New Roman" w:hAnsi="Times New Roman"/>
          <w:bCs/>
          <w:sz w:val="22"/>
          <w:szCs w:val="22"/>
          <w:lang w:val="it-IT"/>
        </w:rPr>
        <w:t>te lavori scientifici pubblicati su riviste internazionali nelle quali si accerti l’uso del microscopio elettronico, conoscenza documentata nel campo della Storia della Medicina, comprovata esperienza professionale e/o incarichi presso le Università nel ca</w:t>
      </w:r>
      <w:r>
        <w:rPr>
          <w:rFonts w:ascii="Times New Roman" w:hAnsi="Times New Roman"/>
          <w:bCs/>
          <w:sz w:val="22"/>
          <w:szCs w:val="22"/>
          <w:lang w:val="it-IT"/>
        </w:rPr>
        <w:t>mpo della Anatomia Umana e altri titoli): fino a 45 punti.</w:t>
      </w:r>
    </w:p>
    <w:p w:rsidR="00E91249" w:rsidRDefault="00E91249">
      <w:pPr>
        <w:jc w:val="both"/>
        <w:rPr>
          <w:rFonts w:ascii="Times New Roman" w:hAnsi="Times New Roman"/>
          <w:bCs/>
          <w:sz w:val="22"/>
          <w:szCs w:val="22"/>
          <w:lang w:val="it-IT"/>
        </w:rPr>
      </w:pPr>
    </w:p>
    <w:p w:rsidR="00E91249" w:rsidRPr="00D716F5" w:rsidRDefault="009475FE">
      <w:pPr>
        <w:rPr>
          <w:lang w:val="it-IT"/>
        </w:rPr>
      </w:pPr>
      <w:r>
        <w:rPr>
          <w:rFonts w:ascii="Times New Roman" w:hAnsi="Times New Roman"/>
          <w:sz w:val="22"/>
          <w:szCs w:val="22"/>
          <w:lang w:val="it-IT"/>
        </w:rPr>
        <w:t xml:space="preserve">Per quanto riguarda il punteggio del </w:t>
      </w:r>
      <w:r>
        <w:rPr>
          <w:rFonts w:ascii="Times New Roman" w:hAnsi="Times New Roman"/>
          <w:b/>
          <w:sz w:val="22"/>
          <w:szCs w:val="22"/>
          <w:lang w:val="it-IT"/>
        </w:rPr>
        <w:t>colloquio</w:t>
      </w:r>
      <w:r>
        <w:rPr>
          <w:rFonts w:ascii="Times New Roman" w:hAnsi="Times New Roman"/>
          <w:sz w:val="22"/>
          <w:szCs w:val="22"/>
          <w:lang w:val="it-IT"/>
        </w:rPr>
        <w:t xml:space="preserve">, i criteri per la relativa attribuzione sono i seguenti:  </w:t>
      </w:r>
    </w:p>
    <w:p w:rsidR="00E91249" w:rsidRDefault="009475FE">
      <w:pPr>
        <w:pStyle w:val="Default"/>
      </w:pPr>
      <w:r>
        <w:tab/>
      </w:r>
    </w:p>
    <w:p w:rsidR="00E91249" w:rsidRDefault="009475FE">
      <w:pPr>
        <w:pStyle w:val="Testonormale"/>
        <w:jc w:val="both"/>
      </w:pPr>
      <w:r>
        <w:rPr>
          <w:rFonts w:ascii="Times New Roman" w:eastAsia="Times New Roman" w:hAnsi="Times New Roman" w:cs="Times New Roman"/>
          <w:szCs w:val="22"/>
          <w:lang w:eastAsia="ar-SA"/>
        </w:rPr>
        <w:t xml:space="preserve">- conoscenza delle principali tecniche relative alla microscopia elettronica: fino a un </w:t>
      </w:r>
      <w:r>
        <w:rPr>
          <w:rFonts w:ascii="Times New Roman" w:eastAsia="Times New Roman" w:hAnsi="Times New Roman" w:cs="Times New Roman"/>
          <w:szCs w:val="22"/>
          <w:lang w:eastAsia="ar-SA"/>
        </w:rPr>
        <w:t xml:space="preserve">massimo di 30 punti; </w:t>
      </w:r>
    </w:p>
    <w:p w:rsidR="00E91249" w:rsidRDefault="009475FE">
      <w:pPr>
        <w:pStyle w:val="Testonormale"/>
        <w:jc w:val="both"/>
      </w:pPr>
      <w:r>
        <w:rPr>
          <w:rFonts w:ascii="Times New Roman" w:eastAsia="Times New Roman" w:hAnsi="Times New Roman" w:cs="Times New Roman"/>
          <w:szCs w:val="22"/>
          <w:lang w:eastAsia="ar-SA"/>
        </w:rPr>
        <w:t>- conoscenza delle tematiche relative al progetto: fino a un massimo di 20 punti.</w:t>
      </w:r>
    </w:p>
    <w:p w:rsidR="00E91249" w:rsidRDefault="00E91249">
      <w:pPr>
        <w:pStyle w:val="Paragrafoelenco"/>
        <w:jc w:val="both"/>
        <w:rPr>
          <w:rFonts w:ascii="Times New Roman" w:hAnsi="Times New Roman"/>
        </w:rPr>
      </w:pPr>
    </w:p>
    <w:p w:rsidR="00E91249" w:rsidRDefault="009475FE">
      <w:pPr>
        <w:pStyle w:val="Paragrafoelenco"/>
        <w:ind w:left="0"/>
        <w:jc w:val="both"/>
      </w:pPr>
      <w:r>
        <w:rPr>
          <w:rFonts w:ascii="Times New Roman" w:hAnsi="Times New Roman"/>
        </w:rPr>
        <w:t>La data, il luogo e l’orario del colloquio saranno tempestivamente comunicati ai candidati per e-mail.</w:t>
      </w:r>
    </w:p>
    <w:p w:rsidR="00E91249" w:rsidRDefault="009475FE">
      <w:pPr>
        <w:pStyle w:val="Paragrafoelenco"/>
        <w:ind w:left="0"/>
        <w:jc w:val="both"/>
      </w:pPr>
      <w:r>
        <w:rPr>
          <w:rFonts w:ascii="Times New Roman" w:hAnsi="Times New Roman"/>
        </w:rPr>
        <w:t>L’esito della selezione sarà pubblicato sul sito</w:t>
      </w:r>
      <w:r>
        <w:rPr>
          <w:rFonts w:ascii="Times New Roman" w:hAnsi="Times New Roman"/>
        </w:rPr>
        <w:t xml:space="preserve"> del Dipartimento di Scienze Biomediche e l’approvazione degli atti e l’affidamento dell’incarico avverrà, a seguito di specifica delega al Responsabile della struttura, con Disposizione del Direttore del Dipartimento.</w:t>
      </w:r>
    </w:p>
    <w:p w:rsidR="00E91249" w:rsidRDefault="00E91249">
      <w:pPr>
        <w:jc w:val="both"/>
        <w:rPr>
          <w:rFonts w:ascii="Times New Roman" w:hAnsi="Times New Roman"/>
          <w:sz w:val="22"/>
          <w:szCs w:val="22"/>
          <w:lang w:val="it-IT"/>
        </w:rPr>
      </w:pPr>
    </w:p>
    <w:p w:rsidR="00E91249" w:rsidRDefault="009475FE">
      <w:pPr>
        <w:pStyle w:val="Default"/>
        <w:jc w:val="center"/>
      </w:pPr>
      <w:r>
        <w:rPr>
          <w:rFonts w:ascii="Times New Roman" w:hAnsi="Times New Roman" w:cs="Times New Roman"/>
          <w:b/>
          <w:sz w:val="22"/>
          <w:szCs w:val="22"/>
        </w:rPr>
        <w:t>Art. 10</w:t>
      </w:r>
    </w:p>
    <w:p w:rsidR="00E91249" w:rsidRDefault="009475FE">
      <w:pPr>
        <w:pStyle w:val="Default"/>
        <w:jc w:val="center"/>
      </w:pPr>
      <w:r>
        <w:rPr>
          <w:rFonts w:ascii="Times New Roman" w:hAnsi="Times New Roman" w:cs="Times New Roman"/>
          <w:b/>
          <w:sz w:val="22"/>
          <w:szCs w:val="22"/>
        </w:rPr>
        <w:t xml:space="preserve">Trattamento dei dati </w:t>
      </w:r>
      <w:r>
        <w:rPr>
          <w:rFonts w:ascii="Times New Roman" w:hAnsi="Times New Roman" w:cs="Times New Roman"/>
          <w:b/>
          <w:sz w:val="22"/>
          <w:szCs w:val="22"/>
        </w:rPr>
        <w:t>personali</w:t>
      </w:r>
    </w:p>
    <w:p w:rsidR="00E91249" w:rsidRDefault="00E91249">
      <w:pPr>
        <w:pStyle w:val="Default"/>
        <w:jc w:val="both"/>
        <w:rPr>
          <w:rFonts w:ascii="Times New Roman" w:hAnsi="Times New Roman" w:cs="Times New Roman"/>
          <w:b/>
          <w:sz w:val="22"/>
          <w:szCs w:val="22"/>
        </w:rPr>
      </w:pPr>
    </w:p>
    <w:p w:rsidR="00E91249" w:rsidRDefault="009475FE">
      <w:pPr>
        <w:pStyle w:val="Default"/>
        <w:jc w:val="both"/>
      </w:pPr>
      <w:r>
        <w:rPr>
          <w:rFonts w:ascii="Times New Roman" w:hAnsi="Times New Roman" w:cs="Times New Roman"/>
          <w:sz w:val="22"/>
          <w:szCs w:val="22"/>
        </w:rPr>
        <w:t xml:space="preserve">I dati acquisiti in esecuzione del presente avviso saranno trattati per i fini e nel rispetto del D.Lgs. 196/03 e delle altre disposizioni vigenti. </w:t>
      </w:r>
    </w:p>
    <w:p w:rsidR="00E91249" w:rsidRPr="00D53A2F" w:rsidRDefault="009475FE" w:rsidP="00D53A2F">
      <w:pPr>
        <w:pStyle w:val="Paragrafoelenco"/>
        <w:ind w:left="0"/>
        <w:jc w:val="both"/>
        <w:rPr>
          <w:rFonts w:ascii="Times New Roman" w:hAnsi="Times New Roman"/>
        </w:rPr>
      </w:pPr>
      <w:r w:rsidRPr="00D53A2F">
        <w:rPr>
          <w:rFonts w:ascii="Times New Roman" w:hAnsi="Times New Roman"/>
        </w:rPr>
        <w:t xml:space="preserve">Nella domanda il candidato dovrà attestare il proprio libero consenso al trattamento dei dati </w:t>
      </w:r>
      <w:r w:rsidRPr="00D53A2F">
        <w:rPr>
          <w:rFonts w:ascii="Times New Roman" w:hAnsi="Times New Roman"/>
        </w:rPr>
        <w:t>personali come previsto dall’art. 13</w:t>
      </w:r>
      <w:r w:rsidRPr="00D53A2F">
        <w:rPr>
          <w:rFonts w:ascii="Times New Roman" w:hAnsi="Times New Roman"/>
        </w:rPr>
        <w:t xml:space="preserve"> del citato </w:t>
      </w:r>
      <w:r w:rsidRPr="00D53A2F">
        <w:rPr>
          <w:rFonts w:ascii="Times New Roman" w:hAnsi="Times New Roman"/>
        </w:rPr>
        <w:t>D</w:t>
      </w:r>
      <w:r w:rsidRPr="00D53A2F">
        <w:rPr>
          <w:rFonts w:ascii="Times New Roman" w:hAnsi="Times New Roman"/>
        </w:rPr>
        <w:t>.</w:t>
      </w:r>
      <w:r w:rsidRPr="00D53A2F">
        <w:rPr>
          <w:rFonts w:ascii="Times New Roman" w:hAnsi="Times New Roman"/>
        </w:rPr>
        <w:t>Lgs. 196/2003</w:t>
      </w:r>
      <w:r w:rsidRPr="00D53A2F">
        <w:rPr>
          <w:rFonts w:ascii="Times New Roman" w:hAnsi="Times New Roman"/>
        </w:rPr>
        <w:t>.</w:t>
      </w:r>
    </w:p>
    <w:p w:rsidR="00E91249" w:rsidRPr="00D53A2F" w:rsidRDefault="00E91249" w:rsidP="00D53A2F">
      <w:pPr>
        <w:pStyle w:val="Paragrafoelenco"/>
        <w:ind w:left="0"/>
        <w:jc w:val="both"/>
        <w:rPr>
          <w:rFonts w:ascii="Times New Roman" w:hAnsi="Times New Roman"/>
        </w:rPr>
      </w:pPr>
    </w:p>
    <w:p w:rsidR="00E91249" w:rsidRDefault="009475FE">
      <w:pPr>
        <w:pStyle w:val="Default"/>
        <w:jc w:val="center"/>
      </w:pPr>
      <w:r>
        <w:rPr>
          <w:rFonts w:ascii="Times New Roman" w:hAnsi="Times New Roman" w:cs="Times New Roman"/>
          <w:b/>
          <w:sz w:val="22"/>
          <w:szCs w:val="22"/>
        </w:rPr>
        <w:t>A</w:t>
      </w:r>
      <w:r>
        <w:rPr>
          <w:rFonts w:ascii="Times New Roman" w:hAnsi="Times New Roman" w:cs="Times New Roman"/>
          <w:b/>
          <w:sz w:val="22"/>
          <w:szCs w:val="22"/>
        </w:rPr>
        <w:t>rt. 11</w:t>
      </w:r>
    </w:p>
    <w:p w:rsidR="00E91249" w:rsidRDefault="009475FE">
      <w:pPr>
        <w:pStyle w:val="Default"/>
        <w:jc w:val="center"/>
      </w:pPr>
      <w:r>
        <w:rPr>
          <w:rFonts w:ascii="Times New Roman" w:hAnsi="Times New Roman" w:cs="Times New Roman"/>
          <w:b/>
          <w:sz w:val="22"/>
          <w:szCs w:val="22"/>
        </w:rPr>
        <w:t>R</w:t>
      </w:r>
      <w:r>
        <w:rPr>
          <w:rFonts w:ascii="Times New Roman" w:hAnsi="Times New Roman" w:cs="Times New Roman"/>
          <w:b/>
          <w:sz w:val="22"/>
          <w:szCs w:val="22"/>
        </w:rPr>
        <w:t>esponsabile del procedimento</w:t>
      </w:r>
    </w:p>
    <w:p w:rsidR="00E91249" w:rsidRDefault="00E91249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E91249" w:rsidRDefault="009475FE">
      <w:pPr>
        <w:pStyle w:val="Default"/>
        <w:jc w:val="both"/>
      </w:pPr>
      <w:r>
        <w:rPr>
          <w:rFonts w:ascii="Times New Roman" w:hAnsi="Times New Roman" w:cs="Times New Roman"/>
          <w:sz w:val="22"/>
          <w:szCs w:val="22"/>
        </w:rPr>
        <w:t xml:space="preserve">Ai sensi di quanto disposto dall’art. 5 della Legge 7 agosto 1990, n. 241, il responsabile della procedura selettiva di cui al presente </w:t>
      </w:r>
      <w:r>
        <w:rPr>
          <w:rFonts w:ascii="Times New Roman" w:hAnsi="Times New Roman" w:cs="Times New Roman"/>
          <w:color w:val="00000A"/>
          <w:sz w:val="22"/>
          <w:szCs w:val="22"/>
        </w:rPr>
        <w:t xml:space="preserve">avviso è </w:t>
      </w:r>
      <w:r>
        <w:rPr>
          <w:rFonts w:ascii="Times New Roman" w:hAnsi="Times New Roman" w:cs="Times New Roman"/>
          <w:sz w:val="22"/>
          <w:szCs w:val="22"/>
        </w:rPr>
        <w:t>la Dot</w:t>
      </w:r>
      <w:r>
        <w:rPr>
          <w:rFonts w:ascii="Times New Roman" w:hAnsi="Times New Roman" w:cs="Times New Roman"/>
          <w:sz w:val="22"/>
          <w:szCs w:val="22"/>
        </w:rPr>
        <w:t xml:space="preserve">t.ssa Francesca Falchi, tel. 070 6754073, mail: </w:t>
      </w:r>
      <w:hyperlink r:id="rId10">
        <w:r>
          <w:rPr>
            <w:rStyle w:val="CollegamentoInternet"/>
            <w:rFonts w:ascii="Times New Roman" w:hAnsi="Times New Roman" w:cs="Times New Roman"/>
            <w:sz w:val="22"/>
            <w:szCs w:val="22"/>
          </w:rPr>
          <w:t>ffalchi@unica.it</w:t>
        </w:r>
      </w:hyperlink>
      <w:r>
        <w:rPr>
          <w:rFonts w:ascii="Times New Roman" w:hAnsi="Times New Roman" w:cs="Times New Roman"/>
          <w:sz w:val="22"/>
          <w:szCs w:val="22"/>
        </w:rPr>
        <w:t xml:space="preserve"> .</w:t>
      </w:r>
    </w:p>
    <w:p w:rsidR="00E91249" w:rsidRDefault="00E91249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:rsidR="00E91249" w:rsidRPr="004D06D6" w:rsidRDefault="009475FE" w:rsidP="004D06D6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4D06D6">
        <w:rPr>
          <w:rFonts w:ascii="Times New Roman" w:hAnsi="Times New Roman" w:cs="Times New Roman"/>
          <w:b/>
          <w:sz w:val="22"/>
          <w:szCs w:val="22"/>
        </w:rPr>
        <w:t>Art. 12</w:t>
      </w:r>
    </w:p>
    <w:p w:rsidR="00E91249" w:rsidRPr="004D06D6" w:rsidRDefault="009475FE" w:rsidP="004D06D6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4D06D6">
        <w:rPr>
          <w:rFonts w:ascii="Times New Roman" w:hAnsi="Times New Roman" w:cs="Times New Roman"/>
          <w:b/>
          <w:sz w:val="22"/>
          <w:szCs w:val="22"/>
        </w:rPr>
        <w:t xml:space="preserve">Stipula del </w:t>
      </w:r>
      <w:r w:rsidRPr="004D06D6">
        <w:rPr>
          <w:rFonts w:ascii="Times New Roman" w:hAnsi="Times New Roman" w:cs="Times New Roman"/>
          <w:b/>
          <w:sz w:val="22"/>
          <w:szCs w:val="22"/>
        </w:rPr>
        <w:t>c</w:t>
      </w:r>
      <w:r w:rsidRPr="004D06D6">
        <w:rPr>
          <w:rFonts w:ascii="Times New Roman" w:hAnsi="Times New Roman" w:cs="Times New Roman"/>
          <w:b/>
          <w:sz w:val="22"/>
          <w:szCs w:val="22"/>
        </w:rPr>
        <w:t>ontratto</w:t>
      </w:r>
    </w:p>
    <w:p w:rsidR="00E91249" w:rsidRPr="004D06D6" w:rsidRDefault="00E91249" w:rsidP="004D06D6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E91249" w:rsidRDefault="009475FE">
      <w:pPr>
        <w:pStyle w:val="Corpodeltesto21"/>
        <w:tabs>
          <w:tab w:val="left" w:pos="720"/>
        </w:tabs>
      </w:pPr>
      <w:r>
        <w:rPr>
          <w:szCs w:val="22"/>
        </w:rPr>
        <w:t xml:space="preserve">Il candidato esterno vincitore sarà chiamato a stipulare il contratto di lavoro autonomo alle condizioni e con le </w:t>
      </w:r>
      <w:r>
        <w:rPr>
          <w:szCs w:val="22"/>
        </w:rPr>
        <w:t>modalità di cui al presente avviso.</w:t>
      </w:r>
    </w:p>
    <w:p w:rsidR="00E91249" w:rsidRDefault="00E91249">
      <w:pPr>
        <w:rPr>
          <w:rFonts w:ascii="Times New Roman" w:hAnsi="Times New Roman"/>
          <w:sz w:val="22"/>
          <w:szCs w:val="22"/>
          <w:lang w:val="it-IT"/>
        </w:rPr>
      </w:pPr>
    </w:p>
    <w:p w:rsidR="00ED0B4C" w:rsidRDefault="00ED0B4C">
      <w:pPr>
        <w:rPr>
          <w:rFonts w:ascii="Times New Roman" w:hAnsi="Times New Roman"/>
          <w:sz w:val="22"/>
          <w:szCs w:val="22"/>
          <w:lang w:val="it-IT"/>
        </w:rPr>
      </w:pP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  <w:t>F.to Il Direttore di Dipartimento</w:t>
      </w:r>
    </w:p>
    <w:p w:rsidR="00ED0B4C" w:rsidRDefault="00ED0B4C">
      <w:pPr>
        <w:rPr>
          <w:rFonts w:ascii="Times New Roman" w:hAnsi="Times New Roman"/>
          <w:sz w:val="22"/>
          <w:szCs w:val="22"/>
          <w:lang w:val="it-IT"/>
        </w:rPr>
      </w:pP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</w:r>
      <w:r>
        <w:rPr>
          <w:rFonts w:ascii="Times New Roman" w:hAnsi="Times New Roman"/>
          <w:sz w:val="22"/>
          <w:szCs w:val="22"/>
          <w:lang w:val="it-IT"/>
        </w:rPr>
        <w:tab/>
        <w:t>Prof. Roberto Crnjar</w:t>
      </w:r>
      <w:bookmarkStart w:id="0" w:name="_GoBack"/>
      <w:bookmarkEnd w:id="0"/>
    </w:p>
    <w:p w:rsidR="00E91249" w:rsidRDefault="00E91249">
      <w:pPr>
        <w:rPr>
          <w:rFonts w:ascii="Times New Roman" w:hAnsi="Times New Roman"/>
          <w:sz w:val="22"/>
          <w:szCs w:val="22"/>
          <w:lang w:val="it-IT"/>
        </w:rPr>
      </w:pPr>
    </w:p>
    <w:p w:rsidR="00E91249" w:rsidRDefault="00E91249">
      <w:pPr>
        <w:rPr>
          <w:rFonts w:ascii="Times New Roman" w:hAnsi="Times New Roman"/>
          <w:sz w:val="22"/>
          <w:szCs w:val="22"/>
          <w:lang w:val="it-IT"/>
        </w:rPr>
      </w:pPr>
    </w:p>
    <w:p w:rsidR="00E91249" w:rsidRDefault="00E91249">
      <w:pPr>
        <w:rPr>
          <w:rFonts w:ascii="Times New Roman" w:hAnsi="Times New Roman"/>
          <w:sz w:val="22"/>
          <w:szCs w:val="22"/>
          <w:lang w:val="it-IT"/>
        </w:rPr>
      </w:pPr>
    </w:p>
    <w:p w:rsidR="00E91249" w:rsidRDefault="00E91249">
      <w:pPr>
        <w:rPr>
          <w:rFonts w:ascii="Times New Roman" w:hAnsi="Times New Roman"/>
          <w:sz w:val="22"/>
          <w:szCs w:val="22"/>
          <w:lang w:val="it-IT"/>
        </w:rPr>
      </w:pPr>
    </w:p>
    <w:p w:rsidR="00E91249" w:rsidRDefault="00E91249">
      <w:pPr>
        <w:rPr>
          <w:rFonts w:ascii="Times New Roman" w:hAnsi="Times New Roman"/>
          <w:sz w:val="22"/>
          <w:szCs w:val="22"/>
          <w:lang w:val="it-IT"/>
        </w:rPr>
      </w:pPr>
    </w:p>
    <w:p w:rsidR="00E91249" w:rsidRDefault="00E91249">
      <w:pPr>
        <w:rPr>
          <w:rFonts w:ascii="Times New Roman" w:hAnsi="Times New Roman"/>
          <w:sz w:val="22"/>
          <w:szCs w:val="22"/>
          <w:lang w:val="it-IT"/>
        </w:rPr>
        <w:sectPr w:rsidR="00E91249">
          <w:headerReference w:type="default" r:id="rId11"/>
          <w:footerReference w:type="default" r:id="rId12"/>
          <w:pgSz w:w="11906" w:h="16838"/>
          <w:pgMar w:top="1134" w:right="1134" w:bottom="1134" w:left="1134" w:header="720" w:footer="720" w:gutter="0"/>
          <w:cols w:space="720"/>
          <w:formProt w:val="0"/>
          <w:docGrid w:linePitch="360" w:charSpace="-6145"/>
        </w:sectPr>
      </w:pPr>
    </w:p>
    <w:p w:rsidR="00E91249" w:rsidRPr="00357A4A" w:rsidRDefault="00E91249">
      <w:pPr>
        <w:suppressAutoHyphens w:val="0"/>
        <w:ind w:right="-1"/>
        <w:jc w:val="both"/>
        <w:rPr>
          <w:lang w:val="it-IT"/>
        </w:rPr>
      </w:pPr>
    </w:p>
    <w:sectPr w:rsidR="00E91249" w:rsidRPr="00357A4A">
      <w:headerReference w:type="default" r:id="rId13"/>
      <w:footerReference w:type="default" r:id="rId14"/>
      <w:pgSz w:w="11906" w:h="16838"/>
      <w:pgMar w:top="1134" w:right="1134" w:bottom="1134" w:left="1134" w:header="720" w:footer="720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75FE" w:rsidRDefault="009475FE">
      <w:r>
        <w:separator/>
      </w:r>
    </w:p>
  </w:endnote>
  <w:endnote w:type="continuationSeparator" w:id="0">
    <w:p w:rsidR="009475FE" w:rsidRDefault="009475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jaVu Sans">
    <w:panose1 w:val="00000000000000000000"/>
    <w:charset w:val="00"/>
    <w:family w:val="roman"/>
    <w:notTrueType/>
    <w:pitch w:val="default"/>
  </w:font>
  <w:font w:name="Times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eeSans">
    <w:panose1 w:val="00000000000000000000"/>
    <w:charset w:val="00"/>
    <w:family w:val="roman"/>
    <w:notTrueType/>
    <w:pitch w:val="default"/>
  </w:font>
  <w:font w:name="ヒラギノ角ゴ Pro W3">
    <w:panose1 w:val="00000000000000000000"/>
    <w:charset w:val="8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249" w:rsidRDefault="009475FE">
    <w:pPr>
      <w:pStyle w:val="Pidipagina"/>
      <w:rPr>
        <w:rFonts w:ascii="Calibri" w:hAnsi="Calibri"/>
        <w:color w:val="0C1975"/>
        <w:sz w:val="18"/>
        <w:szCs w:val="18"/>
        <w:lang w:val="x-none" w:eastAsia="x-none"/>
      </w:rPr>
    </w:pPr>
    <w:r>
      <w:rPr>
        <w:rFonts w:ascii="Calibri" w:hAnsi="Calibri"/>
        <w:color w:val="0C1975"/>
        <w:sz w:val="18"/>
        <w:szCs w:val="18"/>
        <w:lang w:val="it-IT" w:eastAsia="x-none"/>
      </w:rPr>
      <w:t>SEDE: C</w:t>
    </w:r>
    <w:r>
      <w:rPr>
        <w:rFonts w:ascii="Calibri" w:hAnsi="Calibri"/>
        <w:color w:val="0C1975"/>
        <w:sz w:val="18"/>
        <w:szCs w:val="18"/>
        <w:lang w:val="x-none" w:eastAsia="x-none"/>
      </w:rPr>
      <w:t>ittadella Universitaria di Monserrato - SP 8, Km 0.700 - 09042, Monserrato, Cagliari</w:t>
    </w:r>
  </w:p>
  <w:p w:rsidR="00E91249" w:rsidRDefault="009475FE">
    <w:pPr>
      <w:pStyle w:val="Pidipagina"/>
      <w:rPr>
        <w:rFonts w:ascii="Calibri" w:hAnsi="Calibri"/>
        <w:color w:val="0C1975"/>
        <w:sz w:val="18"/>
        <w:szCs w:val="18"/>
        <w:lang w:val="it-IT" w:eastAsia="x-none"/>
      </w:rPr>
    </w:pPr>
    <w:r>
      <w:rPr>
        <w:rFonts w:ascii="Calibri" w:hAnsi="Calibri"/>
        <w:color w:val="0C1975"/>
        <w:sz w:val="18"/>
        <w:szCs w:val="18"/>
        <w:lang w:val="x-none" w:eastAsia="x-none"/>
      </w:rPr>
      <w:t>DIREZIONE: Tel. 070.675.4</w:t>
    </w:r>
    <w:r>
      <w:rPr>
        <w:rFonts w:ascii="Calibri" w:hAnsi="Calibri"/>
        <w:color w:val="0C1975"/>
        <w:sz w:val="18"/>
        <w:szCs w:val="18"/>
        <w:lang w:val="it-IT" w:eastAsia="x-none"/>
      </w:rPr>
      <w:t>141</w:t>
    </w:r>
    <w:r>
      <w:rPr>
        <w:rFonts w:ascii="Calibri" w:hAnsi="Calibri"/>
        <w:color w:val="0C1975"/>
        <w:sz w:val="18"/>
        <w:szCs w:val="18"/>
        <w:lang w:val="x-none" w:eastAsia="x-none"/>
      </w:rPr>
      <w:t>, Amministrazione: Tel. 070.675.407</w:t>
    </w:r>
    <w:r>
      <w:rPr>
        <w:rFonts w:ascii="Calibri" w:hAnsi="Calibri"/>
        <w:color w:val="0C1975"/>
        <w:sz w:val="18"/>
        <w:szCs w:val="18"/>
        <w:lang w:val="it-IT" w:eastAsia="x-none"/>
      </w:rPr>
      <w:t>3</w:t>
    </w:r>
    <w:r>
      <w:rPr>
        <w:rFonts w:ascii="Calibri" w:hAnsi="Calibri"/>
        <w:color w:val="0C1975"/>
        <w:sz w:val="18"/>
        <w:szCs w:val="18"/>
        <w:lang w:val="x-none" w:eastAsia="x-none"/>
      </w:rPr>
      <w:t xml:space="preserve"> - Fax. 070.675.4003</w:t>
    </w:r>
  </w:p>
  <w:p w:rsidR="00E91249" w:rsidRDefault="009475FE">
    <w:pPr>
      <w:pStyle w:val="Pidipagina"/>
      <w:rPr>
        <w:rFonts w:ascii="Calibri" w:hAnsi="Calibri"/>
        <w:color w:val="0C1975"/>
        <w:sz w:val="18"/>
        <w:szCs w:val="18"/>
        <w:lang w:val="x-none" w:eastAsia="x-none"/>
      </w:rPr>
    </w:pPr>
    <w:r>
      <w:rPr>
        <w:rFonts w:ascii="Calibri" w:hAnsi="Calibri"/>
        <w:color w:val="0C1975"/>
        <w:sz w:val="18"/>
        <w:szCs w:val="18"/>
        <w:lang w:val="it-IT" w:eastAsia="x-none"/>
      </w:rPr>
      <w:t>WEB</w:t>
    </w:r>
    <w:r>
      <w:rPr>
        <w:rFonts w:ascii="Calibri" w:hAnsi="Calibri"/>
        <w:color w:val="0C1975"/>
        <w:sz w:val="18"/>
        <w:szCs w:val="18"/>
        <w:lang w:val="x-none" w:eastAsia="x-none"/>
      </w:rPr>
      <w:t>: dipartimenti.unica.it/scienzebio</w:t>
    </w:r>
    <w:r>
      <w:rPr>
        <w:rFonts w:ascii="Calibri" w:hAnsi="Calibri"/>
        <w:color w:val="0C1975"/>
        <w:sz w:val="18"/>
        <w:szCs w:val="18"/>
        <w:lang w:val="x-none" w:eastAsia="x-none"/>
      </w:rPr>
      <w:t>mediche/</w:t>
    </w:r>
  </w:p>
  <w:p w:rsidR="00E91249" w:rsidRPr="00D716F5" w:rsidRDefault="00E91249">
    <w:pPr>
      <w:pStyle w:val="Pidipagina"/>
      <w:rPr>
        <w:lang w:val="it-I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249" w:rsidRDefault="00E9124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75FE" w:rsidRDefault="009475FE">
      <w:r>
        <w:separator/>
      </w:r>
    </w:p>
  </w:footnote>
  <w:footnote w:type="continuationSeparator" w:id="0">
    <w:p w:rsidR="009475FE" w:rsidRDefault="009475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249" w:rsidRDefault="009475FE">
    <w:pPr>
      <w:pStyle w:val="Universit-Intestazione"/>
      <w:ind w:left="1418"/>
    </w:pPr>
    <w:r>
      <w:rPr>
        <w:noProof/>
        <w:lang w:val="it-IT" w:eastAsia="it-IT"/>
      </w:rPr>
      <w:drawing>
        <wp:anchor distT="0" distB="0" distL="114300" distR="114300" simplePos="0" relativeHeight="6" behindDoc="0" locked="0" layoutInCell="1" allowOverlap="1">
          <wp:simplePos x="0" y="0"/>
          <wp:positionH relativeFrom="column">
            <wp:posOffset>6985</wp:posOffset>
          </wp:positionH>
          <wp:positionV relativeFrom="paragraph">
            <wp:posOffset>-67310</wp:posOffset>
          </wp:positionV>
          <wp:extent cx="800100" cy="800100"/>
          <wp:effectExtent l="0" t="0" r="0" b="0"/>
          <wp:wrapTight wrapText="bothSides">
            <wp:wrapPolygon edited="0">
              <wp:start x="-13" y="0"/>
              <wp:lineTo x="-13" y="21074"/>
              <wp:lineTo x="21084" y="21074"/>
              <wp:lineTo x="21084" y="0"/>
              <wp:lineTo x="-13" y="0"/>
            </wp:wrapPolygon>
          </wp:wrapTight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>Università degli Studi di Cagliari</w:t>
    </w:r>
  </w:p>
  <w:p w:rsidR="00E91249" w:rsidRDefault="009475FE">
    <w:pPr>
      <w:pStyle w:val="Universit-Direzioneedirigente"/>
      <w:ind w:left="1418"/>
      <w:jc w:val="left"/>
      <w:rPr>
        <w:lang w:val="it-IT"/>
      </w:rPr>
    </w:pPr>
    <w:r>
      <w:rPr>
        <w:rStyle w:val="Universit-DirezioneedirigenteCarattere"/>
        <w:lang w:val="it-IT"/>
      </w:rPr>
      <w:t>DIPARTIMENTO DI SCIENZE BIOMEDICHE</w:t>
    </w:r>
    <w:r>
      <w:br/>
    </w:r>
    <w:r>
      <w:rPr>
        <w:lang w:val="it-IT"/>
      </w:rPr>
      <w:t xml:space="preserve">Direttore </w:t>
    </w:r>
    <w:r>
      <w:rPr>
        <w:lang w:val="it-IT"/>
      </w:rPr>
      <w:t>del Dipartimento: prof. Roberto Crnjar</w:t>
    </w:r>
  </w:p>
  <w:p w:rsidR="00E91249" w:rsidRDefault="00E91249">
    <w:pPr>
      <w:pStyle w:val="Universit-Direzioneedirigente"/>
      <w:ind w:left="1418"/>
      <w:jc w:val="left"/>
      <w:rPr>
        <w:lang w:val="it-IT"/>
      </w:rPr>
    </w:pPr>
  </w:p>
  <w:p w:rsidR="00E91249" w:rsidRPr="00D716F5" w:rsidRDefault="00E91249">
    <w:pPr>
      <w:pStyle w:val="Intestazione"/>
      <w:rPr>
        <w:lang w:val="it-IT"/>
      </w:rPr>
    </w:pPr>
  </w:p>
  <w:p w:rsidR="00E91249" w:rsidRPr="00D716F5" w:rsidRDefault="00E91249">
    <w:pPr>
      <w:pStyle w:val="Intestazione"/>
      <w:rPr>
        <w:lang w:val="it-I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249" w:rsidRDefault="009475FE">
    <w:pPr>
      <w:pStyle w:val="Universit-Intestazione"/>
      <w:ind w:left="1418"/>
    </w:pPr>
    <w:r>
      <w:rPr>
        <w:noProof/>
        <w:lang w:val="it-IT" w:eastAsia="it-IT"/>
      </w:rPr>
      <w:drawing>
        <wp:anchor distT="0" distB="0" distL="114300" distR="114300" simplePos="0" relativeHeight="7" behindDoc="0" locked="0" layoutInCell="1" allowOverlap="1">
          <wp:simplePos x="0" y="0"/>
          <wp:positionH relativeFrom="column">
            <wp:posOffset>6985</wp:posOffset>
          </wp:positionH>
          <wp:positionV relativeFrom="paragraph">
            <wp:posOffset>-67310</wp:posOffset>
          </wp:positionV>
          <wp:extent cx="800100" cy="800100"/>
          <wp:effectExtent l="0" t="0" r="0" b="0"/>
          <wp:wrapTight wrapText="bothSides">
            <wp:wrapPolygon edited="0">
              <wp:start x="-13" y="0"/>
              <wp:lineTo x="-13" y="21074"/>
              <wp:lineTo x="21084" y="21074"/>
              <wp:lineTo x="21084" y="0"/>
              <wp:lineTo x="-13" y="0"/>
            </wp:wrapPolygon>
          </wp:wrapTight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>Università degli Studi di Cagliari</w:t>
    </w:r>
  </w:p>
  <w:p w:rsidR="00E91249" w:rsidRDefault="009475FE">
    <w:pPr>
      <w:pStyle w:val="Universit-Direzioneedirigente"/>
      <w:ind w:left="1418"/>
      <w:jc w:val="left"/>
    </w:pPr>
    <w:r>
      <w:rPr>
        <w:rStyle w:val="Universit-DirezioneedirigenteCarattere"/>
        <w:lang w:val="it-IT"/>
      </w:rPr>
      <w:t>DIPARTIMENTO DI SCIENZE BIOMEDICHE</w:t>
    </w:r>
    <w:r>
      <w:br/>
    </w:r>
    <w:r>
      <w:rPr>
        <w:lang w:val="it-IT"/>
      </w:rPr>
      <w:t>Direttore del Dipartimento: prof. Roberto Crnjar</w:t>
    </w:r>
  </w:p>
  <w:p w:rsidR="00E91249" w:rsidRDefault="00E91249">
    <w:pPr>
      <w:pStyle w:val="Universit-Direzioneedirigente"/>
      <w:ind w:left="1418"/>
      <w:jc w:val="left"/>
      <w:rPr>
        <w:lang w:val="it-IT"/>
      </w:rPr>
    </w:pPr>
  </w:p>
  <w:p w:rsidR="00E91249" w:rsidRPr="00D716F5" w:rsidRDefault="00E91249">
    <w:pPr>
      <w:pStyle w:val="Intestazione"/>
      <w:rPr>
        <w:lang w:val="it-IT"/>
      </w:rPr>
    </w:pPr>
  </w:p>
  <w:p w:rsidR="00E91249" w:rsidRPr="00D716F5" w:rsidRDefault="00E91249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210F26"/>
    <w:multiLevelType w:val="multilevel"/>
    <w:tmpl w:val="AAA86AEA"/>
    <w:lvl w:ilvl="0">
      <w:start w:val="1"/>
      <w:numFmt w:val="bullet"/>
      <w:lvlText w:val=""/>
      <w:lvlJc w:val="left"/>
      <w:pPr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FEC192A"/>
    <w:multiLevelType w:val="multilevel"/>
    <w:tmpl w:val="1C7071D8"/>
    <w:lvl w:ilvl="0">
      <w:start w:val="1"/>
      <w:numFmt w:val="none"/>
      <w:pStyle w:val="Titolo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6E3D6C8B"/>
    <w:multiLevelType w:val="multilevel"/>
    <w:tmpl w:val="A1FE3C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608577A"/>
    <w:multiLevelType w:val="multilevel"/>
    <w:tmpl w:val="72D82640"/>
    <w:lvl w:ilvl="0">
      <w:start w:val="1"/>
      <w:numFmt w:val="none"/>
      <w:suff w:val="nothing"/>
      <w:lvlText w:val=""/>
      <w:lvlJc w:val="left"/>
      <w:pPr>
        <w:ind w:left="720" w:hanging="360"/>
      </w:pPr>
    </w:lvl>
    <w:lvl w:ilvl="1">
      <w:start w:val="1"/>
      <w:numFmt w:val="none"/>
      <w:suff w:val="nothing"/>
      <w:lvlText w:val=""/>
      <w:lvlJc w:val="left"/>
      <w:pPr>
        <w:ind w:left="1080" w:hanging="360"/>
      </w:p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abstractNum w:abstractNumId="4" w15:restartNumberingAfterBreak="0">
    <w:nsid w:val="7C674E13"/>
    <w:multiLevelType w:val="multilevel"/>
    <w:tmpl w:val="E346A0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1249"/>
    <w:rsid w:val="00176D61"/>
    <w:rsid w:val="00357A4A"/>
    <w:rsid w:val="00376DAF"/>
    <w:rsid w:val="004D06D6"/>
    <w:rsid w:val="005303E5"/>
    <w:rsid w:val="009475FE"/>
    <w:rsid w:val="009D632C"/>
    <w:rsid w:val="00D53A2F"/>
    <w:rsid w:val="00D716F5"/>
    <w:rsid w:val="00E91249"/>
    <w:rsid w:val="00ED0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415B2C-D951-46B2-9159-3BEA46A969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uppressAutoHyphens/>
    </w:pPr>
    <w:rPr>
      <w:rFonts w:ascii="Arial" w:hAnsi="Arial"/>
      <w:sz w:val="24"/>
      <w:lang w:val="en-GB" w:eastAsia="ar-SA"/>
    </w:rPr>
  </w:style>
  <w:style w:type="paragraph" w:styleId="Titolo1">
    <w:name w:val="heading 1"/>
    <w:basedOn w:val="Normale"/>
    <w:qFormat/>
    <w:pPr>
      <w:keepNext/>
      <w:numPr>
        <w:numId w:val="1"/>
      </w:numPr>
      <w:jc w:val="center"/>
      <w:outlineLvl w:val="0"/>
    </w:pPr>
    <w:rPr>
      <w:rFonts w:ascii="Tahoma" w:hAnsi="Tahoma"/>
      <w:b/>
      <w:lang w:val="it-IT"/>
    </w:rPr>
  </w:style>
  <w:style w:type="paragraph" w:styleId="Titolo3">
    <w:name w:val="heading 3"/>
    <w:basedOn w:val="Normale"/>
    <w:link w:val="Titolo3Carattere"/>
    <w:uiPriority w:val="99"/>
    <w:qFormat/>
    <w:pPr>
      <w:keepNext/>
      <w:pBdr>
        <w:bottom w:val="single" w:sz="8" w:space="1" w:color="000001"/>
      </w:pBdr>
      <w:jc w:val="center"/>
      <w:outlineLvl w:val="2"/>
    </w:pPr>
    <w:rPr>
      <w:rFonts w:ascii="Times New Roman" w:hAnsi="Times New Roman"/>
      <w:b/>
      <w:bCs/>
      <w:sz w:val="22"/>
      <w:lang w:val="x-none"/>
    </w:rPr>
  </w:style>
  <w:style w:type="paragraph" w:styleId="Titolo5">
    <w:name w:val="heading 5"/>
    <w:basedOn w:val="Normale"/>
    <w:qFormat/>
    <w:pPr>
      <w:suppressAutoHyphens w:val="0"/>
      <w:spacing w:beforeAutospacing="1" w:afterAutospacing="1"/>
      <w:outlineLvl w:val="4"/>
    </w:pPr>
    <w:rPr>
      <w:rFonts w:ascii="Times New Roman" w:hAnsi="Times New Roman"/>
      <w:b/>
      <w:bCs/>
      <w:sz w:val="20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qFormat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Absatz-Standardschriftart">
    <w:name w:val="Absatz-Standardschriftart"/>
    <w:qFormat/>
  </w:style>
  <w:style w:type="character" w:customStyle="1" w:styleId="CollegamentoInternet">
    <w:name w:val="Collegamento Internet"/>
    <w:semiHidden/>
    <w:rPr>
      <w:color w:val="0000FF"/>
      <w:u w:val="single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styleId="Rimandonotaapidipagina">
    <w:name w:val="footnote reference"/>
    <w:semiHidden/>
    <w:qFormat/>
    <w:rPr>
      <w:vertAlign w:val="superscript"/>
    </w:rPr>
  </w:style>
  <w:style w:type="character" w:customStyle="1" w:styleId="EndnoteCharacters">
    <w:name w:val="Endnote Characters"/>
    <w:qFormat/>
    <w:rPr>
      <w:vertAlign w:val="superscript"/>
    </w:rPr>
  </w:style>
  <w:style w:type="character" w:customStyle="1" w:styleId="WW-EndnoteCharacters">
    <w:name w:val="WW-Endnote Characters"/>
    <w:qFormat/>
  </w:style>
  <w:style w:type="character" w:styleId="Rimandonotadichiusura">
    <w:name w:val="endnote reference"/>
    <w:semiHidden/>
    <w:qFormat/>
    <w:rPr>
      <w:vertAlign w:val="superscript"/>
    </w:rPr>
  </w:style>
  <w:style w:type="character" w:customStyle="1" w:styleId="Titolo3Carattere">
    <w:name w:val="Titolo 3 Carattere"/>
    <w:link w:val="Titolo3"/>
    <w:uiPriority w:val="99"/>
    <w:qFormat/>
    <w:rsid w:val="00657FEA"/>
    <w:rPr>
      <w:b/>
      <w:bCs/>
      <w:sz w:val="22"/>
      <w:lang w:eastAsia="ar-SA"/>
    </w:rPr>
  </w:style>
  <w:style w:type="character" w:customStyle="1" w:styleId="TestofumettoCarattere">
    <w:name w:val="Testo fumetto Carattere"/>
    <w:link w:val="Testofumetto"/>
    <w:uiPriority w:val="99"/>
    <w:semiHidden/>
    <w:qFormat/>
    <w:rsid w:val="000A50C4"/>
    <w:rPr>
      <w:rFonts w:ascii="Tahoma" w:hAnsi="Tahoma" w:cs="Tahoma"/>
      <w:sz w:val="16"/>
      <w:szCs w:val="16"/>
      <w:lang w:val="en-GB" w:eastAsia="ar-SA"/>
    </w:rPr>
  </w:style>
  <w:style w:type="character" w:customStyle="1" w:styleId="Corpodeltesto2Carattere">
    <w:name w:val="Corpo del testo 2 Carattere"/>
    <w:link w:val="Corpodeltesto2"/>
    <w:semiHidden/>
    <w:qFormat/>
    <w:rsid w:val="0040462E"/>
    <w:rPr>
      <w:sz w:val="22"/>
    </w:rPr>
  </w:style>
  <w:style w:type="character" w:customStyle="1" w:styleId="IntestazioneCarattere">
    <w:name w:val="Intestazione Carattere"/>
    <w:link w:val="Intestazione"/>
    <w:uiPriority w:val="99"/>
    <w:qFormat/>
    <w:rsid w:val="003A4EC0"/>
    <w:rPr>
      <w:rFonts w:ascii="Arial" w:hAnsi="Arial"/>
      <w:sz w:val="24"/>
      <w:lang w:val="en-GB" w:eastAsia="ar-SA"/>
    </w:rPr>
  </w:style>
  <w:style w:type="character" w:customStyle="1" w:styleId="PidipaginaCarattere">
    <w:name w:val="Piè di pagina Carattere"/>
    <w:link w:val="Pidipagina"/>
    <w:uiPriority w:val="99"/>
    <w:qFormat/>
    <w:rsid w:val="003A4EC0"/>
    <w:rPr>
      <w:rFonts w:ascii="Arial" w:hAnsi="Arial"/>
      <w:sz w:val="24"/>
      <w:lang w:val="en-GB" w:eastAsia="ar-SA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A53F7B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qFormat/>
    <w:rsid w:val="00A53F7B"/>
    <w:rPr>
      <w:rFonts w:ascii="Arial" w:hAnsi="Arial"/>
      <w:lang w:val="en-GB" w:eastAsia="ar-SA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A53F7B"/>
    <w:rPr>
      <w:rFonts w:ascii="Arial" w:hAnsi="Arial"/>
      <w:b/>
      <w:bCs/>
      <w:lang w:val="en-GB" w:eastAsia="ar-SA"/>
    </w:rPr>
  </w:style>
  <w:style w:type="character" w:customStyle="1" w:styleId="Universit-IntestazioneCarattere">
    <w:name w:val="Università - Intestazione Carattere"/>
    <w:qFormat/>
    <w:rsid w:val="003B0716"/>
    <w:rPr>
      <w:rFonts w:ascii="Calibri" w:hAnsi="Calibri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qFormat/>
    <w:rsid w:val="003B0716"/>
    <w:rPr>
      <w:rFonts w:ascii="Calibri" w:hAnsi="Calibri"/>
      <w:color w:val="0C1975"/>
      <w:lang w:val="x-none" w:eastAsia="x-none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qFormat/>
    <w:rsid w:val="00324172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ListLabel1">
    <w:name w:val="ListLabel 1"/>
    <w:qFormat/>
    <w:rPr>
      <w:rFonts w:eastAsia="Times New Roman" w:cs="Times New Roman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eastAsia="Times New Roman" w:cs="Times New Roman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eastAsia="Times New Roman" w:cs="Times New Roman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eastAsia="Times New Roman" w:cs="Times New Roman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eastAsia="Times New Roman" w:cs="Times New Roman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cs="Courier New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eastAsia="Times New Roman" w:cs="Times New Roman"/>
      <w:color w:val="00000A"/>
      <w:sz w:val="22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Courier New"/>
    </w:rPr>
  </w:style>
  <w:style w:type="character" w:customStyle="1" w:styleId="ListLabel49">
    <w:name w:val="ListLabel 49"/>
    <w:qFormat/>
    <w:rPr>
      <w:rFonts w:eastAsia="Times New Roman" w:cs="Times New Roman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Courier New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eastAsia="Times New Roman" w:cs="Times New Roman"/>
    </w:rPr>
  </w:style>
  <w:style w:type="character" w:customStyle="1" w:styleId="ListLabel66">
    <w:name w:val="ListLabel 66"/>
    <w:qFormat/>
    <w:rPr>
      <w:rFonts w:cs="Courier New"/>
    </w:rPr>
  </w:style>
  <w:style w:type="character" w:customStyle="1" w:styleId="ListLabel67">
    <w:name w:val="ListLabel 67"/>
    <w:qFormat/>
    <w:rPr>
      <w:rFonts w:cs="Courier New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eastAsia="Times New Roman" w:cs="Times New Roman"/>
    </w:rPr>
  </w:style>
  <w:style w:type="character" w:customStyle="1" w:styleId="ListLabel70">
    <w:name w:val="ListLabel 70"/>
    <w:qFormat/>
    <w:rPr>
      <w:rFonts w:cs="Courier New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3">
    <w:name w:val="ListLabel 73"/>
    <w:qFormat/>
    <w:rPr>
      <w:rFonts w:cs="Courier New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eastAsia="Times New Roman" w:cs="Times New Roman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Courier New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Courier New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Courier New"/>
    </w:rPr>
  </w:style>
  <w:style w:type="paragraph" w:customStyle="1" w:styleId="Titolo10">
    <w:name w:val="Titolo1"/>
    <w:basedOn w:val="Normale"/>
    <w:next w:val="Corpotesto"/>
    <w:qFormat/>
    <w:pPr>
      <w:keepNext/>
      <w:spacing w:before="240" w:after="120"/>
    </w:pPr>
    <w:rPr>
      <w:rFonts w:eastAsia="DejaVu Sans" w:cs="Tahoma"/>
      <w:sz w:val="28"/>
      <w:szCs w:val="28"/>
    </w:rPr>
  </w:style>
  <w:style w:type="paragraph" w:styleId="Corpotesto">
    <w:name w:val="Body Text"/>
    <w:basedOn w:val="Normale"/>
    <w:semiHidden/>
    <w:pPr>
      <w:spacing w:after="120"/>
    </w:pPr>
  </w:style>
  <w:style w:type="paragraph" w:styleId="Elenco">
    <w:name w:val="List"/>
    <w:basedOn w:val="Corpotesto"/>
    <w:semiHidden/>
    <w:rPr>
      <w:rFonts w:ascii="Times" w:hAnsi="Times" w:cs="Tahoma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FreeSans"/>
      <w:i/>
      <w:iCs/>
      <w:szCs w:val="24"/>
    </w:rPr>
  </w:style>
  <w:style w:type="paragraph" w:customStyle="1" w:styleId="Indice">
    <w:name w:val="Indice"/>
    <w:basedOn w:val="Normale"/>
    <w:qFormat/>
    <w:pPr>
      <w:suppressLineNumbers/>
    </w:pPr>
  </w:style>
  <w:style w:type="paragraph" w:customStyle="1" w:styleId="Didascalia1">
    <w:name w:val="Didascalia1"/>
    <w:basedOn w:val="Normale"/>
    <w:qFormat/>
    <w:pPr>
      <w:suppressLineNumbers/>
      <w:spacing w:before="120" w:after="120"/>
    </w:pPr>
    <w:rPr>
      <w:rFonts w:ascii="Times" w:hAnsi="Times" w:cs="Tahoma"/>
      <w:i/>
      <w:iCs/>
      <w:szCs w:val="24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paragraph" w:customStyle="1" w:styleId="Crimm">
    <w:name w:val="Crimm"/>
    <w:basedOn w:val="Intestazione"/>
    <w:qFormat/>
    <w:rPr>
      <w:lang w:val="en-US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paragraph" w:customStyle="1" w:styleId="Corpodeltesto21">
    <w:name w:val="Corpo del testo 21"/>
    <w:basedOn w:val="Normale"/>
    <w:qFormat/>
    <w:pPr>
      <w:jc w:val="both"/>
    </w:pPr>
    <w:rPr>
      <w:rFonts w:ascii="Times New Roman" w:hAnsi="Times New Roman"/>
      <w:sz w:val="22"/>
      <w:lang w:val="it-IT"/>
    </w:rPr>
  </w:style>
  <w:style w:type="paragraph" w:styleId="Testonotaapidipagina">
    <w:name w:val="footnote text"/>
    <w:basedOn w:val="Normale"/>
    <w:semiHidden/>
    <w:qFormat/>
    <w:rPr>
      <w:sz w:val="20"/>
    </w:rPr>
  </w:style>
  <w:style w:type="paragraph" w:styleId="Corpodeltesto3">
    <w:name w:val="Body Text 3"/>
    <w:basedOn w:val="Normale"/>
    <w:semiHidden/>
    <w:qFormat/>
    <w:pPr>
      <w:suppressAutoHyphens w:val="0"/>
      <w:jc w:val="both"/>
    </w:pPr>
    <w:rPr>
      <w:rFonts w:ascii="Times New Roman" w:hAnsi="Times New Roman"/>
      <w:sz w:val="20"/>
      <w:szCs w:val="24"/>
      <w:lang w:val="it-IT" w:eastAsia="it-IT"/>
    </w:rPr>
  </w:style>
  <w:style w:type="paragraph" w:styleId="Rientrocorpodeltesto">
    <w:name w:val="Body Text Indent"/>
    <w:basedOn w:val="Normale"/>
    <w:semiHidden/>
    <w:pPr>
      <w:ind w:firstLine="708"/>
      <w:jc w:val="both"/>
    </w:pPr>
    <w:rPr>
      <w:rFonts w:ascii="Times New Roman" w:hAnsi="Times New Roman"/>
      <w:szCs w:val="24"/>
      <w:lang w:val="it-IT"/>
    </w:rPr>
  </w:style>
  <w:style w:type="paragraph" w:styleId="Corpodeltesto2">
    <w:name w:val="Body Text 2"/>
    <w:basedOn w:val="Normale"/>
    <w:link w:val="Corpodeltesto2Carattere"/>
    <w:semiHidden/>
    <w:qFormat/>
    <w:pPr>
      <w:suppressAutoHyphens w:val="0"/>
      <w:jc w:val="both"/>
    </w:pPr>
    <w:rPr>
      <w:rFonts w:ascii="Times New Roman" w:hAnsi="Times New Roman"/>
      <w:sz w:val="22"/>
      <w:lang w:val="x-none" w:eastAsia="x-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0A50C4"/>
    <w:rPr>
      <w:rFonts w:ascii="Tahoma" w:hAnsi="Tahoma"/>
      <w:sz w:val="16"/>
      <w:szCs w:val="16"/>
    </w:rPr>
  </w:style>
  <w:style w:type="paragraph" w:customStyle="1" w:styleId="Normale1">
    <w:name w:val="Normale1"/>
    <w:qFormat/>
    <w:rsid w:val="007C7E3E"/>
    <w:rPr>
      <w:rFonts w:eastAsia="ヒラギノ角ゴ Pro W3"/>
      <w:color w:val="000000"/>
      <w:sz w:val="24"/>
    </w:rPr>
  </w:style>
  <w:style w:type="paragraph" w:styleId="Paragrafoelenco">
    <w:name w:val="List Paragraph"/>
    <w:basedOn w:val="Normale"/>
    <w:uiPriority w:val="34"/>
    <w:qFormat/>
    <w:rsid w:val="0055564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  <w:style w:type="paragraph" w:customStyle="1" w:styleId="Aaoeeu">
    <w:name w:val="Aaoeeu"/>
    <w:qFormat/>
    <w:rsid w:val="008A63B1"/>
    <w:pPr>
      <w:widowControl w:val="0"/>
    </w:pPr>
    <w:rPr>
      <w:sz w:val="24"/>
      <w:lang w:val="en-US"/>
    </w:rPr>
  </w:style>
  <w:style w:type="paragraph" w:customStyle="1" w:styleId="Aeeaoaeaa1">
    <w:name w:val="A?eeaoae?aa 1"/>
    <w:basedOn w:val="Aaoeeu"/>
    <w:next w:val="Aaoeeu"/>
    <w:qFormat/>
    <w:rsid w:val="008A63B1"/>
    <w:pPr>
      <w:keepNext/>
      <w:jc w:val="right"/>
    </w:pPr>
    <w:rPr>
      <w:b/>
    </w:rPr>
  </w:style>
  <w:style w:type="paragraph" w:customStyle="1" w:styleId="Default">
    <w:name w:val="Default"/>
    <w:qFormat/>
    <w:rsid w:val="00591C3A"/>
    <w:rPr>
      <w:rFonts w:ascii="Garamond" w:hAnsi="Garamond" w:cs="Garamond"/>
      <w:color w:val="000000"/>
      <w:sz w:val="24"/>
      <w:szCs w:val="24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qFormat/>
    <w:rsid w:val="00A53F7B"/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A53F7B"/>
    <w:rPr>
      <w:b/>
      <w:bCs/>
    </w:rPr>
  </w:style>
  <w:style w:type="paragraph" w:customStyle="1" w:styleId="Universit-Intestazione">
    <w:name w:val="Università - Intestazione"/>
    <w:basedOn w:val="Normale"/>
    <w:qFormat/>
    <w:rsid w:val="003B0716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b/>
      <w:color w:val="0C1975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qFormat/>
    <w:rsid w:val="003B0716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lang w:val="x-none" w:eastAsia="x-none"/>
    </w:rPr>
  </w:style>
  <w:style w:type="paragraph" w:customStyle="1" w:styleId="Eaoaeaa">
    <w:name w:val="Eaoae?aa"/>
    <w:basedOn w:val="Aaoeeu"/>
    <w:qFormat/>
    <w:rsid w:val="002F40D9"/>
    <w:pPr>
      <w:tabs>
        <w:tab w:val="center" w:pos="4153"/>
        <w:tab w:val="right" w:pos="8306"/>
      </w:tabs>
    </w:pPr>
  </w:style>
  <w:style w:type="paragraph" w:styleId="Testonormale">
    <w:name w:val="Plain Text"/>
    <w:basedOn w:val="Normale"/>
    <w:link w:val="TestonormaleCarattere"/>
    <w:uiPriority w:val="99"/>
    <w:semiHidden/>
    <w:unhideWhenUsed/>
    <w:qFormat/>
    <w:rsid w:val="00324172"/>
    <w:pPr>
      <w:suppressAutoHyphens w:val="0"/>
    </w:pPr>
    <w:rPr>
      <w:rFonts w:ascii="Calibri" w:eastAsiaTheme="minorHAnsi" w:hAnsi="Calibri" w:cstheme="minorBidi"/>
      <w:sz w:val="22"/>
      <w:szCs w:val="21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dip_scienzebiomed_17_contr_lav.page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ffalchi@unic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rotocollo@pec.unica.it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C34353-4512-444F-8A3D-E3A2F5743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6</Pages>
  <Words>1898</Words>
  <Characters>10824</Characters>
  <Application>Microsoft Office Word</Application>
  <DocSecurity>0</DocSecurity>
  <Lines>90</Lines>
  <Paragraphs>25</Paragraphs>
  <ScaleCrop>false</ScaleCrop>
  <Company>Hewlett-Packard</Company>
  <LinksUpToDate>false</LinksUpToDate>
  <CharactersWithSpaces>12697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dc:description/>
  <cp:lastModifiedBy>Utente</cp:lastModifiedBy>
  <cp:revision>36</cp:revision>
  <cp:lastPrinted>2019-04-19T15:40:00Z</cp:lastPrinted>
  <dcterms:created xsi:type="dcterms:W3CDTF">2019-06-12T15:37:00Z</dcterms:created>
  <dcterms:modified xsi:type="dcterms:W3CDTF">2019-06-13T09:49:00Z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