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620" w:rsidRDefault="00110620"/>
    <w:p w:rsidR="0054598B" w:rsidRPr="0054598B" w:rsidRDefault="0054598B">
      <w:pPr>
        <w:rPr>
          <w:b/>
        </w:rPr>
      </w:pPr>
      <w:r w:rsidRPr="0054598B">
        <w:rPr>
          <w:b/>
        </w:rPr>
        <w:t xml:space="preserve">Compilare correttamente buono d’ordine </w:t>
      </w:r>
    </w:p>
    <w:p w:rsidR="0054598B" w:rsidRDefault="0054598B" w:rsidP="007E330D">
      <w:pPr>
        <w:jc w:val="both"/>
      </w:pPr>
      <w:r>
        <w:t>Riquadro “</w:t>
      </w:r>
      <w:r w:rsidRPr="003C2B94">
        <w:rPr>
          <w:b/>
          <w:i/>
        </w:rPr>
        <w:t>Consegna merce presso</w:t>
      </w:r>
      <w:r>
        <w:t xml:space="preserve">”: inserire dati più dettagliati possibile della sezione e della </w:t>
      </w:r>
      <w:r w:rsidR="007E330D">
        <w:t>location</w:t>
      </w:r>
      <w:r>
        <w:t xml:space="preserve"> di riferimento </w:t>
      </w:r>
      <w:r w:rsidR="003C2B94">
        <w:t xml:space="preserve">in cui la merce deve essere consegnata, </w:t>
      </w:r>
      <w:r>
        <w:t xml:space="preserve">oltre che della persona </w:t>
      </w:r>
      <w:r w:rsidR="003C2B94">
        <w:t xml:space="preserve">e uno o più numeri di telefono </w:t>
      </w:r>
      <w:r>
        <w:t>che la ditta può contattare in caso di necessità per la consegna del bene o per eventuali problemi.</w:t>
      </w:r>
    </w:p>
    <w:p w:rsidR="003C2B94" w:rsidRDefault="003C2B94" w:rsidP="007E330D">
      <w:pPr>
        <w:jc w:val="both"/>
      </w:pPr>
      <w:r>
        <w:t xml:space="preserve">Spesso siamo costretti a non accettare i beni poiché i trasportatori non hanno dati di riferimento in merito al luogo e persona a cui consegnare. </w:t>
      </w:r>
    </w:p>
    <w:p w:rsidR="0054598B" w:rsidRDefault="0054598B" w:rsidP="007E330D">
      <w:pPr>
        <w:jc w:val="both"/>
      </w:pPr>
      <w:r>
        <w:t xml:space="preserve"> IL N. DG, la data e il CIG verranno inseriti dall’amministrazione laddove il CUP deve </w:t>
      </w:r>
      <w:r w:rsidRPr="003C2B94">
        <w:rPr>
          <w:b/>
        </w:rPr>
        <w:t xml:space="preserve">sempre </w:t>
      </w:r>
      <w:r>
        <w:t>essere inserito dal titolare dei fondi.</w:t>
      </w:r>
      <w:r w:rsidR="007E330D">
        <w:t xml:space="preserve"> IL Dipartimento ha più di 250 progetti dotati di Cup non si può pensare che ce li ricordiamo tutti. </w:t>
      </w:r>
      <w:r>
        <w:t xml:space="preserve"> Ricordate che l’indicazione sbagliata del CUP comporta l’impossibilità di pagare la fattura.</w:t>
      </w:r>
    </w:p>
    <w:p w:rsidR="0054598B" w:rsidRDefault="0054598B" w:rsidP="007E330D">
      <w:pPr>
        <w:jc w:val="both"/>
      </w:pPr>
      <w:r>
        <w:t>Codice e descrizione: indicare i beni che si stanno acquistando in modo comprensibile, facendo attenzione alle quantità e alla percentuale dell’IVA.</w:t>
      </w:r>
    </w:p>
    <w:p w:rsidR="0054598B" w:rsidRDefault="0054598B" w:rsidP="007E330D">
      <w:pPr>
        <w:jc w:val="both"/>
      </w:pPr>
      <w:r>
        <w:t>Ricordarsi di includere eventuali costi di trasporto (l’iva sul trasporto è la medesima di quella che si pone sul bene trasportato in quanto in questo caso trattasi di servizio accessorio e non principale)</w:t>
      </w:r>
    </w:p>
    <w:p w:rsidR="0054598B" w:rsidRDefault="0054598B" w:rsidP="007E330D">
      <w:pPr>
        <w:jc w:val="both"/>
      </w:pPr>
      <w:r>
        <w:t>Compilare il campo “</w:t>
      </w:r>
      <w:r w:rsidRPr="007E330D">
        <w:rPr>
          <w:i/>
        </w:rPr>
        <w:t>da inventariare</w:t>
      </w:r>
      <w:r>
        <w:t>” in caso di dubbi contattare la amministrazione (407</w:t>
      </w:r>
      <w:r w:rsidR="007E330D">
        <w:t>5</w:t>
      </w:r>
      <w:r>
        <w:t xml:space="preserve"> oppure 6640)  </w:t>
      </w:r>
    </w:p>
    <w:p w:rsidR="0054598B" w:rsidRDefault="0054598B" w:rsidP="007E330D">
      <w:pPr>
        <w:jc w:val="both"/>
      </w:pPr>
      <w:r>
        <w:t>Compilare sempre il campo relativo al tipo di acquisto prestando la massima attenzione a quanto dichiarato.</w:t>
      </w:r>
    </w:p>
    <w:p w:rsidR="0054598B" w:rsidRDefault="007E330D" w:rsidP="007E330D">
      <w:pPr>
        <w:jc w:val="both"/>
      </w:pPr>
      <w:r>
        <w:t>L’</w:t>
      </w:r>
      <w:r w:rsidR="0054598B">
        <w:t>indicazione del fondo su cui fare gravare la spesa deve essere precisa, indicare il codice progetto oppure la sua descrizione non diciture generiche che rendono impossibile capire a quale fondo si alluda.</w:t>
      </w:r>
    </w:p>
    <w:p w:rsidR="007E330D" w:rsidRDefault="007E330D" w:rsidP="007E330D">
      <w:pPr>
        <w:jc w:val="both"/>
      </w:pPr>
      <w:r>
        <w:t>Per esempio la dicitura “</w:t>
      </w:r>
      <w:r w:rsidRPr="007E330D">
        <w:rPr>
          <w:b/>
          <w:i/>
        </w:rPr>
        <w:t>Dotazione di Dipartimento</w:t>
      </w:r>
      <w:r>
        <w:t xml:space="preserve">” o collegata al nome del docente non ha senso, come sapete noi la ripartiamo per sezione, mettere direttamente dotazione e nome sezione. </w:t>
      </w:r>
    </w:p>
    <w:p w:rsidR="007E330D" w:rsidRDefault="0054598B" w:rsidP="007E330D">
      <w:pPr>
        <w:jc w:val="both"/>
      </w:pPr>
      <w:r>
        <w:t xml:space="preserve">Fare firmare sempre e comunque dal responsabile dei fondi, se si tratta di delegati o mandate </w:t>
      </w:r>
      <w:r w:rsidR="007E330D">
        <w:t xml:space="preserve">mail a noi e al titolare dei fondi che potrà opporsi a stretto giro o il suo sarà considerato silenzio assenso. Oppure vi fate autorizzare per scritto una volta per tutte e ci inviate tale </w:t>
      </w:r>
      <w:r>
        <w:t>comunicazione</w:t>
      </w:r>
      <w:r w:rsidR="007E330D">
        <w:t>.</w:t>
      </w:r>
    </w:p>
    <w:p w:rsidR="003C2B94" w:rsidRDefault="003C2B94" w:rsidP="007E330D">
      <w:pPr>
        <w:jc w:val="both"/>
      </w:pPr>
      <w:r>
        <w:t>AAA ultimamente molti progetti richiedono, a pena di non ammissibilità della spesa,</w:t>
      </w:r>
      <w:bookmarkStart w:id="0" w:name="_GoBack"/>
      <w:bookmarkEnd w:id="0"/>
      <w:r>
        <w:t xml:space="preserve"> l’indicazione in fattura da parte del fornitore, oltre che del CUP anche del Titolo completo del progetto. </w:t>
      </w:r>
    </w:p>
    <w:p w:rsidR="003C2B94" w:rsidRDefault="003C2B94" w:rsidP="007E330D">
      <w:pPr>
        <w:jc w:val="both"/>
      </w:pPr>
      <w:r>
        <w:t>Assicuratevi che il buono riporti tale dicitura.</w:t>
      </w:r>
    </w:p>
    <w:sectPr w:rsidR="003C2B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98B"/>
    <w:rsid w:val="00110620"/>
    <w:rsid w:val="003C2B94"/>
    <w:rsid w:val="0054598B"/>
    <w:rsid w:val="006F196F"/>
    <w:rsid w:val="007E3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745DF"/>
  <w15:chartTrackingRefBased/>
  <w15:docId w15:val="{09A2397A-EBEE-4A9D-BE95-8C9EA256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FALCHI</dc:creator>
  <cp:keywords/>
  <dc:description/>
  <cp:lastModifiedBy>fRANCESCA FALCHI</cp:lastModifiedBy>
  <cp:revision>3</cp:revision>
  <dcterms:created xsi:type="dcterms:W3CDTF">2019-08-05T13:53:00Z</dcterms:created>
  <dcterms:modified xsi:type="dcterms:W3CDTF">2019-08-06T15:21:00Z</dcterms:modified>
</cp:coreProperties>
</file>