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2DF837" w14:textId="77777777" w:rsidR="005F3C79" w:rsidRDefault="005F3C79" w:rsidP="005F3C79">
      <w:pPr>
        <w:spacing w:after="0" w:line="276" w:lineRule="auto"/>
        <w:jc w:val="center"/>
        <w:rPr>
          <w:rFonts w:cstheme="minorHAnsi"/>
          <w:b/>
          <w:bCs/>
          <w:sz w:val="30"/>
          <w:szCs w:val="30"/>
        </w:rPr>
      </w:pPr>
    </w:p>
    <w:p w14:paraId="319826FB" w14:textId="77777777" w:rsidR="005F3C79" w:rsidRDefault="005F3C79" w:rsidP="005F3C79">
      <w:pPr>
        <w:spacing w:after="0" w:line="276" w:lineRule="auto"/>
        <w:jc w:val="center"/>
        <w:rPr>
          <w:rFonts w:cstheme="minorHAnsi"/>
          <w:b/>
          <w:bCs/>
          <w:sz w:val="30"/>
          <w:szCs w:val="30"/>
        </w:rPr>
      </w:pPr>
    </w:p>
    <w:p w14:paraId="351C2C39" w14:textId="64B3D06F" w:rsidR="005F3C79" w:rsidRDefault="005F3C79" w:rsidP="005F3C79">
      <w:pPr>
        <w:spacing w:after="0" w:line="276" w:lineRule="auto"/>
        <w:jc w:val="center"/>
        <w:rPr>
          <w:rFonts w:cstheme="minorHAnsi"/>
          <w:b/>
          <w:bCs/>
          <w:sz w:val="30"/>
          <w:szCs w:val="30"/>
        </w:rPr>
      </w:pPr>
    </w:p>
    <w:p w14:paraId="14D953A9" w14:textId="77777777" w:rsidR="005F3C79" w:rsidRDefault="005F3C79" w:rsidP="005F3C79">
      <w:pPr>
        <w:spacing w:after="0" w:line="276" w:lineRule="auto"/>
        <w:jc w:val="center"/>
        <w:rPr>
          <w:rFonts w:cstheme="minorHAnsi"/>
          <w:b/>
          <w:bCs/>
          <w:sz w:val="30"/>
          <w:szCs w:val="30"/>
        </w:rPr>
      </w:pPr>
    </w:p>
    <w:p w14:paraId="706B42C6" w14:textId="77777777" w:rsidR="005F3C79" w:rsidRDefault="005F3C79" w:rsidP="005F3C79">
      <w:pPr>
        <w:spacing w:after="0" w:line="276" w:lineRule="auto"/>
        <w:jc w:val="center"/>
        <w:rPr>
          <w:rFonts w:cstheme="minorHAnsi"/>
          <w:b/>
          <w:bCs/>
          <w:sz w:val="30"/>
          <w:szCs w:val="30"/>
        </w:rPr>
      </w:pPr>
    </w:p>
    <w:p w14:paraId="5DED919A" w14:textId="77777777" w:rsidR="005F3C79" w:rsidRDefault="005F3C79" w:rsidP="005F3C79">
      <w:pPr>
        <w:spacing w:after="0" w:line="276" w:lineRule="auto"/>
        <w:jc w:val="center"/>
        <w:rPr>
          <w:rFonts w:cstheme="minorHAnsi"/>
          <w:b/>
          <w:bCs/>
          <w:sz w:val="40"/>
          <w:szCs w:val="40"/>
        </w:rPr>
      </w:pPr>
    </w:p>
    <w:p w14:paraId="7DF79B88" w14:textId="77777777" w:rsidR="005F3C79" w:rsidRPr="0033446C" w:rsidRDefault="005F3C79" w:rsidP="005F3C79">
      <w:pPr>
        <w:spacing w:after="0" w:line="276" w:lineRule="auto"/>
        <w:jc w:val="center"/>
        <w:rPr>
          <w:rFonts w:cstheme="minorHAnsi"/>
          <w:b/>
          <w:bCs/>
          <w:sz w:val="40"/>
          <w:szCs w:val="40"/>
        </w:rPr>
      </w:pPr>
      <w:r w:rsidRPr="00574688">
        <w:rPr>
          <w:rFonts w:cstheme="minorHAnsi"/>
          <w:b/>
          <w:bCs/>
          <w:sz w:val="40"/>
          <w:szCs w:val="40"/>
        </w:rPr>
        <w:t xml:space="preserve">Il </w:t>
      </w:r>
      <w:r w:rsidRPr="0033446C">
        <w:rPr>
          <w:rFonts w:cstheme="minorHAnsi"/>
          <w:b/>
          <w:bCs/>
          <w:sz w:val="40"/>
          <w:szCs w:val="40"/>
        </w:rPr>
        <w:t>Sistema di Assicurazione della Qualità</w:t>
      </w:r>
      <w:bookmarkStart w:id="0" w:name="_GoBack"/>
      <w:bookmarkEnd w:id="0"/>
      <w:r w:rsidRPr="0033446C">
        <w:rPr>
          <w:rFonts w:cstheme="minorHAnsi"/>
          <w:b/>
          <w:bCs/>
          <w:sz w:val="40"/>
          <w:szCs w:val="40"/>
        </w:rPr>
        <w:br/>
        <w:t>del Corso di Studio in</w:t>
      </w:r>
    </w:p>
    <w:p w14:paraId="1F16A167" w14:textId="77777777" w:rsidR="005F3C79" w:rsidRPr="0033446C" w:rsidRDefault="005F3C79" w:rsidP="005F3C79">
      <w:pPr>
        <w:spacing w:after="0" w:line="276" w:lineRule="auto"/>
        <w:jc w:val="center"/>
        <w:rPr>
          <w:rFonts w:cstheme="minorHAnsi"/>
          <w:b/>
          <w:bCs/>
          <w:sz w:val="40"/>
          <w:szCs w:val="40"/>
        </w:rPr>
      </w:pPr>
      <w:r>
        <w:rPr>
          <w:rFonts w:cstheme="minorHAnsi"/>
          <w:b/>
          <w:bCs/>
          <w:sz w:val="40"/>
          <w:szCs w:val="40"/>
        </w:rPr>
        <w:t>___________________________</w:t>
      </w:r>
      <w:r w:rsidRPr="0033446C">
        <w:rPr>
          <w:rFonts w:cstheme="minorHAnsi"/>
          <w:b/>
          <w:bCs/>
          <w:sz w:val="40"/>
          <w:szCs w:val="40"/>
        </w:rPr>
        <w:br/>
        <w:t xml:space="preserve">(classe </w:t>
      </w:r>
      <w:r>
        <w:rPr>
          <w:rFonts w:cstheme="minorHAnsi"/>
          <w:sz w:val="40"/>
          <w:szCs w:val="40"/>
        </w:rPr>
        <w:t>_____</w:t>
      </w:r>
      <w:r w:rsidRPr="0033446C">
        <w:rPr>
          <w:rFonts w:cstheme="minorHAnsi"/>
          <w:b/>
          <w:bCs/>
          <w:sz w:val="40"/>
          <w:szCs w:val="40"/>
        </w:rPr>
        <w:t>)</w:t>
      </w:r>
    </w:p>
    <w:p w14:paraId="423A9C99" w14:textId="77777777" w:rsidR="005F3C79" w:rsidRDefault="005F3C79" w:rsidP="005F3C79">
      <w:pPr>
        <w:spacing w:after="0" w:line="276" w:lineRule="auto"/>
        <w:rPr>
          <w:rFonts w:cstheme="minorHAnsi"/>
          <w:b/>
          <w:bCs/>
          <w:sz w:val="30"/>
          <w:szCs w:val="30"/>
        </w:rPr>
      </w:pPr>
      <w:r>
        <w:rPr>
          <w:rFonts w:cstheme="minorHAnsi"/>
          <w:b/>
          <w:bCs/>
          <w:sz w:val="30"/>
          <w:szCs w:val="30"/>
        </w:rPr>
        <w:br w:type="page"/>
      </w:r>
    </w:p>
    <w:p w14:paraId="5D966B8D" w14:textId="77777777" w:rsidR="005F3C79" w:rsidRPr="00A74B42" w:rsidRDefault="005F3C79" w:rsidP="005F3C79">
      <w:pPr>
        <w:pStyle w:val="Paragrafoelenco"/>
        <w:numPr>
          <w:ilvl w:val="1"/>
          <w:numId w:val="2"/>
        </w:numPr>
        <w:spacing w:after="0" w:line="276" w:lineRule="auto"/>
        <w:ind w:left="284" w:hanging="284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lastRenderedPageBreak/>
        <w:t xml:space="preserve"> </w:t>
      </w:r>
      <w:r w:rsidRPr="00A74B42">
        <w:rPr>
          <w:rFonts w:cstheme="minorHAnsi"/>
          <w:b/>
          <w:bCs/>
        </w:rPr>
        <w:t>Acronimi</w:t>
      </w:r>
    </w:p>
    <w:p w14:paraId="6EA8F57C" w14:textId="77777777" w:rsidR="005F3C79" w:rsidRPr="000A1673" w:rsidRDefault="005F3C79" w:rsidP="005F3C79">
      <w:pPr>
        <w:spacing w:after="0" w:line="276" w:lineRule="auto"/>
        <w:jc w:val="both"/>
        <w:rPr>
          <w:rFonts w:cstheme="minorHAnsi"/>
          <w:i/>
          <w:iCs/>
          <w:color w:val="0000CC"/>
          <w:sz w:val="20"/>
          <w:szCs w:val="20"/>
        </w:rPr>
      </w:pPr>
    </w:p>
    <w:tbl>
      <w:tblPr>
        <w:tblStyle w:val="Grigliatabella"/>
        <w:tblW w:w="9757" w:type="dxa"/>
        <w:jc w:val="center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Look w:val="04A0" w:firstRow="1" w:lastRow="0" w:firstColumn="1" w:lastColumn="0" w:noHBand="0" w:noVBand="1"/>
      </w:tblPr>
      <w:tblGrid>
        <w:gridCol w:w="1104"/>
        <w:gridCol w:w="8653"/>
      </w:tblGrid>
      <w:tr w:rsidR="005F3C79" w:rsidRPr="006419D4" w14:paraId="1C20A821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62DE7A26" w14:textId="77777777" w:rsidR="005F3C79" w:rsidRPr="006419D4" w:rsidRDefault="005F3C79" w:rsidP="009E2305">
            <w:pPr>
              <w:spacing w:after="0" w:line="276" w:lineRule="auto"/>
              <w:jc w:val="center"/>
              <w:rPr>
                <w:rFonts w:cstheme="minorHAnsi"/>
              </w:rPr>
            </w:pPr>
            <w:r w:rsidRPr="006419D4">
              <w:rPr>
                <w:rFonts w:eastAsia="Times New Roman" w:cstheme="minorHAnsi"/>
                <w:b/>
                <w:bCs/>
                <w:sz w:val="20"/>
                <w:szCs w:val="20"/>
              </w:rPr>
              <w:t>AQ</w:t>
            </w:r>
          </w:p>
        </w:tc>
        <w:tc>
          <w:tcPr>
            <w:tcW w:w="0" w:type="auto"/>
          </w:tcPr>
          <w:p w14:paraId="0C00F76C" w14:textId="77777777" w:rsidR="005F3C79" w:rsidRPr="006419D4" w:rsidRDefault="005F3C79" w:rsidP="009E2305">
            <w:pPr>
              <w:spacing w:after="0" w:line="276" w:lineRule="auto"/>
              <w:jc w:val="both"/>
              <w:rPr>
                <w:rFonts w:cstheme="minorHAnsi"/>
              </w:rPr>
            </w:pPr>
            <w:r w:rsidRPr="006419D4">
              <w:rPr>
                <w:rFonts w:eastAsia="Times New Roman" w:cstheme="minorHAnsi"/>
                <w:sz w:val="20"/>
                <w:szCs w:val="20"/>
              </w:rPr>
              <w:t>Assicurazione della Qualità</w:t>
            </w:r>
          </w:p>
        </w:tc>
      </w:tr>
      <w:tr w:rsidR="005F3C79" w:rsidRPr="006419D4" w14:paraId="2D780C57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2BDEAED0" w14:textId="77777777" w:rsidR="005F3C79" w:rsidRPr="006419D4" w:rsidRDefault="005F3C79" w:rsidP="009E2305">
            <w:pPr>
              <w:spacing w:after="0" w:line="276" w:lineRule="auto"/>
              <w:jc w:val="center"/>
              <w:rPr>
                <w:rFonts w:cstheme="minorHAnsi"/>
              </w:rPr>
            </w:pPr>
            <w:r w:rsidRPr="006419D4">
              <w:rPr>
                <w:rFonts w:eastAsia="Times New Roman" w:cstheme="minorHAnsi"/>
                <w:b/>
                <w:bCs/>
                <w:sz w:val="20"/>
                <w:szCs w:val="20"/>
              </w:rPr>
              <w:t>AVA</w:t>
            </w:r>
          </w:p>
        </w:tc>
        <w:tc>
          <w:tcPr>
            <w:tcW w:w="0" w:type="auto"/>
          </w:tcPr>
          <w:p w14:paraId="18E53D94" w14:textId="77777777" w:rsidR="005F3C79" w:rsidRPr="006419D4" w:rsidRDefault="005F3C79" w:rsidP="009E2305">
            <w:pPr>
              <w:spacing w:after="0" w:line="276" w:lineRule="auto"/>
              <w:jc w:val="both"/>
              <w:rPr>
                <w:rFonts w:cstheme="minorHAnsi"/>
              </w:rPr>
            </w:pPr>
            <w:r w:rsidRPr="006419D4">
              <w:rPr>
                <w:rFonts w:eastAsia="Times New Roman" w:cstheme="minorHAnsi"/>
                <w:sz w:val="20"/>
                <w:szCs w:val="20"/>
              </w:rPr>
              <w:t>Autovalutazione, Valutazione e Accreditamento</w:t>
            </w:r>
          </w:p>
        </w:tc>
      </w:tr>
      <w:tr w:rsidR="005F3C79" w:rsidRPr="006419D4" w14:paraId="36F8A490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717E3A92" w14:textId="77777777" w:rsidR="005F3C79" w:rsidRPr="006419D4" w:rsidRDefault="005F3C79" w:rsidP="009E2305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CI</w:t>
            </w:r>
          </w:p>
        </w:tc>
        <w:tc>
          <w:tcPr>
            <w:tcW w:w="0" w:type="auto"/>
          </w:tcPr>
          <w:p w14:paraId="1299F27F" w14:textId="77777777" w:rsidR="005F3C79" w:rsidRPr="006419D4" w:rsidRDefault="005F3C79" w:rsidP="009E2305">
            <w:pPr>
              <w:spacing w:after="0" w:line="276" w:lineRule="auto"/>
              <w:jc w:val="both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Comitato di Indirizzo</w:t>
            </w:r>
          </w:p>
        </w:tc>
      </w:tr>
      <w:tr w:rsidR="005F3C79" w:rsidRPr="006419D4" w14:paraId="58A5BCE7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7BCE0B84" w14:textId="77777777" w:rsidR="005F3C79" w:rsidRPr="006419D4" w:rsidRDefault="005F3C79" w:rsidP="009E2305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CPDS-</w:t>
            </w:r>
            <w:proofErr w:type="spellStart"/>
            <w:r w:rsidRPr="006419D4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Fac</w:t>
            </w:r>
            <w:proofErr w:type="spellEnd"/>
          </w:p>
        </w:tc>
        <w:tc>
          <w:tcPr>
            <w:tcW w:w="0" w:type="auto"/>
          </w:tcPr>
          <w:p w14:paraId="2A9CB3AD" w14:textId="77777777" w:rsidR="005F3C79" w:rsidRPr="006419D4" w:rsidRDefault="005F3C79" w:rsidP="009E2305">
            <w:pPr>
              <w:spacing w:after="0" w:line="276" w:lineRule="auto"/>
              <w:jc w:val="both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Commissione Paritetica Docenti-Studenti di Facoltà</w:t>
            </w:r>
          </w:p>
        </w:tc>
      </w:tr>
      <w:tr w:rsidR="005F3C79" w:rsidRPr="006419D4" w14:paraId="7F65929D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694CC793" w14:textId="77777777" w:rsidR="005F3C79" w:rsidRPr="006419D4" w:rsidRDefault="005F3C79" w:rsidP="009E2305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CAV-CdS</w:t>
            </w:r>
          </w:p>
        </w:tc>
        <w:tc>
          <w:tcPr>
            <w:tcW w:w="0" w:type="auto"/>
          </w:tcPr>
          <w:p w14:paraId="4191548E" w14:textId="77777777" w:rsidR="005F3C79" w:rsidRPr="006419D4" w:rsidRDefault="005F3C79" w:rsidP="009E2305">
            <w:pPr>
              <w:spacing w:after="0" w:line="276" w:lineRule="auto"/>
              <w:jc w:val="both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Commissione di Auto-Valutazione</w:t>
            </w:r>
          </w:p>
        </w:tc>
      </w:tr>
      <w:tr w:rsidR="005F3C79" w:rsidRPr="006419D4" w14:paraId="756DDBC7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76B698BA" w14:textId="77777777" w:rsidR="005F3C79" w:rsidRPr="006419D4" w:rsidRDefault="005F3C79" w:rsidP="009E2305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</w:rPr>
            </w:pPr>
            <w:proofErr w:type="spellStart"/>
            <w:r w:rsidRPr="006419D4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CdA</w:t>
            </w:r>
            <w:proofErr w:type="spellEnd"/>
          </w:p>
        </w:tc>
        <w:tc>
          <w:tcPr>
            <w:tcW w:w="0" w:type="auto"/>
          </w:tcPr>
          <w:p w14:paraId="560E15F9" w14:textId="77777777" w:rsidR="005F3C79" w:rsidRPr="006419D4" w:rsidRDefault="005F3C79" w:rsidP="009E2305">
            <w:pPr>
              <w:spacing w:after="0" w:line="276" w:lineRule="auto"/>
              <w:jc w:val="both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Consiglio di Amministrazione</w:t>
            </w:r>
          </w:p>
        </w:tc>
      </w:tr>
      <w:tr w:rsidR="005F3C79" w:rsidRPr="006419D4" w14:paraId="5A4C7362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6A08C4B4" w14:textId="77777777" w:rsidR="005F3C79" w:rsidRPr="006419D4" w:rsidRDefault="005F3C79" w:rsidP="009E2305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</w:rPr>
            </w:pPr>
            <w:proofErr w:type="spellStart"/>
            <w:r w:rsidRPr="006419D4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0" w:type="auto"/>
          </w:tcPr>
          <w:p w14:paraId="6D6F1A2F" w14:textId="77777777" w:rsidR="005F3C79" w:rsidRPr="006419D4" w:rsidRDefault="005F3C79" w:rsidP="009E2305">
            <w:pPr>
              <w:spacing w:after="0" w:line="276" w:lineRule="auto"/>
              <w:jc w:val="both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Consiglio di Corso di Studio/Classe/Interclasse</w:t>
            </w:r>
          </w:p>
        </w:tc>
      </w:tr>
      <w:tr w:rsidR="008C386B" w:rsidRPr="006419D4" w14:paraId="4691F6F1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03CF6DC9" w14:textId="558B6062" w:rsidR="008C386B" w:rsidRPr="006419D4" w:rsidRDefault="008C386B" w:rsidP="009E2305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CoDip</w:t>
            </w:r>
            <w:proofErr w:type="spellEnd"/>
          </w:p>
        </w:tc>
        <w:tc>
          <w:tcPr>
            <w:tcW w:w="0" w:type="auto"/>
          </w:tcPr>
          <w:p w14:paraId="47B35A09" w14:textId="07CF5361" w:rsidR="008C386B" w:rsidRPr="006419D4" w:rsidRDefault="008C386B" w:rsidP="009E2305">
            <w:pPr>
              <w:spacing w:after="0" w:line="276" w:lineRule="auto"/>
              <w:jc w:val="both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Consiglio di Dipartimento</w:t>
            </w:r>
          </w:p>
        </w:tc>
      </w:tr>
      <w:tr w:rsidR="005F3C79" w:rsidRPr="006419D4" w14:paraId="2BFD351D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41F36F9C" w14:textId="77777777" w:rsidR="005F3C79" w:rsidRPr="006419D4" w:rsidRDefault="005F3C79" w:rsidP="009E2305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 w:rsidRPr="006419D4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CdF</w:t>
            </w:r>
            <w:proofErr w:type="spellEnd"/>
          </w:p>
        </w:tc>
        <w:tc>
          <w:tcPr>
            <w:tcW w:w="0" w:type="auto"/>
          </w:tcPr>
          <w:p w14:paraId="330D9AED" w14:textId="77777777" w:rsidR="005F3C79" w:rsidRPr="006419D4" w:rsidRDefault="005F3C79" w:rsidP="009E2305">
            <w:pPr>
              <w:spacing w:after="0" w:line="276" w:lineRule="auto"/>
              <w:jc w:val="both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Consiglio di Facoltà</w:t>
            </w:r>
          </w:p>
        </w:tc>
      </w:tr>
      <w:tr w:rsidR="005F3C79" w:rsidRPr="006419D4" w14:paraId="1EAB22B3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2BEB6A29" w14:textId="77777777" w:rsidR="005F3C79" w:rsidRPr="006419D4" w:rsidRDefault="005F3C79" w:rsidP="009E2305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CdS</w:t>
            </w:r>
          </w:p>
        </w:tc>
        <w:tc>
          <w:tcPr>
            <w:tcW w:w="0" w:type="auto"/>
          </w:tcPr>
          <w:p w14:paraId="01546B75" w14:textId="77777777" w:rsidR="005F3C79" w:rsidRPr="006419D4" w:rsidRDefault="005F3C79" w:rsidP="009E2305">
            <w:pPr>
              <w:spacing w:after="0" w:line="276" w:lineRule="auto"/>
              <w:jc w:val="both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Corso di Studio</w:t>
            </w:r>
          </w:p>
        </w:tc>
      </w:tr>
      <w:tr w:rsidR="005F3C79" w:rsidRPr="006419D4" w14:paraId="72E75B88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265EF38A" w14:textId="77777777" w:rsidR="005F3C79" w:rsidRPr="006419D4" w:rsidRDefault="005F3C79" w:rsidP="009E2305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 w:rsidRPr="006419D4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CCdS</w:t>
            </w:r>
            <w:proofErr w:type="spellEnd"/>
          </w:p>
        </w:tc>
        <w:tc>
          <w:tcPr>
            <w:tcW w:w="0" w:type="auto"/>
          </w:tcPr>
          <w:p w14:paraId="23B1B131" w14:textId="77777777" w:rsidR="005F3C79" w:rsidRPr="006419D4" w:rsidRDefault="005F3C79" w:rsidP="009E2305">
            <w:pPr>
              <w:spacing w:after="0" w:line="276" w:lineRule="auto"/>
              <w:jc w:val="both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Insieme dei Corsi di Studio, o anche il singolo Corso di Studio, che fanno riferimento al medesimo Consiglio.</w:t>
            </w:r>
          </w:p>
        </w:tc>
      </w:tr>
      <w:tr w:rsidR="005F3C79" w:rsidRPr="006419D4" w14:paraId="37A77DBE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30AF77D7" w14:textId="77777777" w:rsidR="005F3C79" w:rsidRPr="006419D4" w:rsidRDefault="005F3C79" w:rsidP="009E2305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CUN</w:t>
            </w:r>
          </w:p>
        </w:tc>
        <w:tc>
          <w:tcPr>
            <w:tcW w:w="0" w:type="auto"/>
          </w:tcPr>
          <w:p w14:paraId="569545E6" w14:textId="77777777" w:rsidR="005F3C79" w:rsidRPr="006419D4" w:rsidRDefault="005F3C79" w:rsidP="009E2305">
            <w:pPr>
              <w:spacing w:after="0" w:line="276" w:lineRule="auto"/>
              <w:jc w:val="both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Consiglio Universitario Nazionale</w:t>
            </w:r>
          </w:p>
        </w:tc>
      </w:tr>
      <w:tr w:rsidR="00354F69" w:rsidRPr="006419D4" w14:paraId="1BA0790F" w14:textId="77777777" w:rsidTr="003517F6">
        <w:trPr>
          <w:trHeight w:val="284"/>
          <w:jc w:val="center"/>
        </w:trPr>
        <w:tc>
          <w:tcPr>
            <w:tcW w:w="1104" w:type="dxa"/>
            <w:vAlign w:val="center"/>
          </w:tcPr>
          <w:p w14:paraId="49E403E6" w14:textId="5ECA350E" w:rsidR="00354F69" w:rsidRPr="00354F69" w:rsidRDefault="00354F69" w:rsidP="00354F6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54F69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DIRDID</w:t>
            </w:r>
          </w:p>
        </w:tc>
        <w:tc>
          <w:tcPr>
            <w:tcW w:w="0" w:type="auto"/>
            <w:vAlign w:val="center"/>
          </w:tcPr>
          <w:p w14:paraId="4B767CD9" w14:textId="0E624204" w:rsidR="00354F69" w:rsidRPr="00354F69" w:rsidRDefault="00354F69" w:rsidP="00354F69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54F69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Direzione per la Didattica e l'Orientamento</w:t>
            </w:r>
          </w:p>
        </w:tc>
      </w:tr>
      <w:tr w:rsidR="00354F69" w:rsidRPr="006419D4" w14:paraId="3D2E7366" w14:textId="77777777" w:rsidTr="003517F6">
        <w:trPr>
          <w:trHeight w:val="284"/>
          <w:jc w:val="center"/>
        </w:trPr>
        <w:tc>
          <w:tcPr>
            <w:tcW w:w="1104" w:type="dxa"/>
            <w:vAlign w:val="center"/>
          </w:tcPr>
          <w:p w14:paraId="66D6104A" w14:textId="6A8B4474" w:rsidR="00354F69" w:rsidRPr="00354F69" w:rsidRDefault="00354F69" w:rsidP="00354F6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54F69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DIRSE</w:t>
            </w:r>
          </w:p>
        </w:tc>
        <w:tc>
          <w:tcPr>
            <w:tcW w:w="0" w:type="auto"/>
            <w:vAlign w:val="center"/>
          </w:tcPr>
          <w:p w14:paraId="3D3BE0DE" w14:textId="7BCE0E66" w:rsidR="00354F69" w:rsidRPr="00354F69" w:rsidRDefault="00354F69" w:rsidP="00354F69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54F69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Direzione per i Servizi agli Studenti e Servizi Generali</w:t>
            </w:r>
          </w:p>
        </w:tc>
      </w:tr>
      <w:tr w:rsidR="00354F69" w:rsidRPr="006419D4" w14:paraId="3A5E6995" w14:textId="77777777" w:rsidTr="003517F6">
        <w:trPr>
          <w:trHeight w:val="284"/>
          <w:jc w:val="center"/>
        </w:trPr>
        <w:tc>
          <w:tcPr>
            <w:tcW w:w="1104" w:type="dxa"/>
            <w:vAlign w:val="center"/>
          </w:tcPr>
          <w:p w14:paraId="2F8FBF29" w14:textId="6BA3378E" w:rsidR="00354F69" w:rsidRPr="00354F69" w:rsidRDefault="00354F69" w:rsidP="00354F6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54F69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DIRSID</w:t>
            </w:r>
          </w:p>
        </w:tc>
        <w:tc>
          <w:tcPr>
            <w:tcW w:w="0" w:type="auto"/>
            <w:vAlign w:val="center"/>
          </w:tcPr>
          <w:p w14:paraId="38A55944" w14:textId="16F8C795" w:rsidR="00354F69" w:rsidRPr="00354F69" w:rsidRDefault="00354F69" w:rsidP="00354F69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54F69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Direzione Sistemi, Infrastrutture, Dati</w:t>
            </w:r>
          </w:p>
        </w:tc>
      </w:tr>
      <w:tr w:rsidR="00067C13" w:rsidRPr="006419D4" w14:paraId="43251FF3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64A736FB" w14:textId="56A1F5F2" w:rsidR="00067C13" w:rsidRPr="006419D4" w:rsidRDefault="00067C13" w:rsidP="009E2305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MD</w:t>
            </w:r>
          </w:p>
        </w:tc>
        <w:tc>
          <w:tcPr>
            <w:tcW w:w="0" w:type="auto"/>
          </w:tcPr>
          <w:p w14:paraId="7DF535FD" w14:textId="3CA992A1" w:rsidR="00067C13" w:rsidRPr="006419D4" w:rsidRDefault="00067C13" w:rsidP="009E2305">
            <w:pPr>
              <w:spacing w:after="0" w:line="276" w:lineRule="auto"/>
              <w:jc w:val="both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Manager Didattico</w:t>
            </w:r>
          </w:p>
        </w:tc>
      </w:tr>
      <w:tr w:rsidR="005F3C79" w:rsidRPr="006419D4" w14:paraId="322CAC7D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530557D6" w14:textId="77777777" w:rsidR="005F3C79" w:rsidRPr="006419D4" w:rsidRDefault="005F3C79" w:rsidP="009E2305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NVA</w:t>
            </w:r>
          </w:p>
        </w:tc>
        <w:tc>
          <w:tcPr>
            <w:tcW w:w="0" w:type="auto"/>
          </w:tcPr>
          <w:p w14:paraId="0F079D5D" w14:textId="77777777" w:rsidR="005F3C79" w:rsidRPr="006419D4" w:rsidRDefault="005F3C79" w:rsidP="009E2305">
            <w:pPr>
              <w:spacing w:after="0" w:line="276" w:lineRule="auto"/>
              <w:jc w:val="both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Nucleo di Valutazione dell’Ateneo</w:t>
            </w:r>
          </w:p>
        </w:tc>
      </w:tr>
      <w:tr w:rsidR="005F3C79" w:rsidRPr="006419D4" w14:paraId="60BEE184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76E1F79F" w14:textId="77777777" w:rsidR="005F3C79" w:rsidRPr="006419D4" w:rsidRDefault="005F3C79" w:rsidP="009E2305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 w:rsidRPr="006419D4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Off.F</w:t>
            </w:r>
            <w:proofErr w:type="spellEnd"/>
            <w:r w:rsidRPr="006419D4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0" w:type="auto"/>
          </w:tcPr>
          <w:p w14:paraId="55E58226" w14:textId="77777777" w:rsidR="005F3C79" w:rsidRPr="006419D4" w:rsidRDefault="005F3C79" w:rsidP="009E2305">
            <w:pPr>
              <w:spacing w:after="0" w:line="276" w:lineRule="auto"/>
              <w:jc w:val="both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Offerta Formativa</w:t>
            </w:r>
          </w:p>
        </w:tc>
      </w:tr>
      <w:tr w:rsidR="005F3C79" w:rsidRPr="006419D4" w14:paraId="32338B41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15DE6C82" w14:textId="77777777" w:rsidR="005F3C79" w:rsidRPr="006419D4" w:rsidRDefault="005F3C79" w:rsidP="009E2305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PQA</w:t>
            </w:r>
          </w:p>
        </w:tc>
        <w:tc>
          <w:tcPr>
            <w:tcW w:w="0" w:type="auto"/>
          </w:tcPr>
          <w:p w14:paraId="10F56BC1" w14:textId="77777777" w:rsidR="005F3C79" w:rsidRPr="006419D4" w:rsidRDefault="005F3C79" w:rsidP="009E2305">
            <w:pPr>
              <w:spacing w:after="0" w:line="276" w:lineRule="auto"/>
              <w:jc w:val="both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Presidio della Qualità di Ateneo</w:t>
            </w:r>
          </w:p>
        </w:tc>
      </w:tr>
      <w:tr w:rsidR="005F3C79" w:rsidRPr="006419D4" w14:paraId="23EA9EF8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7E7202AB" w14:textId="77777777" w:rsidR="005F3C79" w:rsidRPr="006419D4" w:rsidRDefault="005F3C79" w:rsidP="009E2305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RAD</w:t>
            </w:r>
          </w:p>
        </w:tc>
        <w:tc>
          <w:tcPr>
            <w:tcW w:w="0" w:type="auto"/>
          </w:tcPr>
          <w:p w14:paraId="76DD53F4" w14:textId="77777777" w:rsidR="005F3C79" w:rsidRPr="006419D4" w:rsidRDefault="005F3C79" w:rsidP="009E2305">
            <w:pPr>
              <w:spacing w:after="0" w:line="276" w:lineRule="auto"/>
              <w:jc w:val="both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Regolamenti Didattici di Ateneo (Ordinamento didattico)</w:t>
            </w:r>
          </w:p>
        </w:tc>
      </w:tr>
      <w:tr w:rsidR="005F3C79" w:rsidRPr="006419D4" w14:paraId="37B9F98B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7AE15626" w14:textId="77777777" w:rsidR="005F3C79" w:rsidRPr="006419D4" w:rsidRDefault="005F3C79" w:rsidP="009E2305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RQ-CdS</w:t>
            </w:r>
          </w:p>
        </w:tc>
        <w:tc>
          <w:tcPr>
            <w:tcW w:w="0" w:type="auto"/>
          </w:tcPr>
          <w:p w14:paraId="31B2E9A4" w14:textId="77777777" w:rsidR="005F3C79" w:rsidRPr="006419D4" w:rsidRDefault="005F3C79" w:rsidP="009E2305">
            <w:pPr>
              <w:spacing w:after="0" w:line="276" w:lineRule="auto"/>
              <w:jc w:val="both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Referente per la Qualità del Corso di Studio</w:t>
            </w:r>
          </w:p>
        </w:tc>
      </w:tr>
      <w:tr w:rsidR="005F3C79" w:rsidRPr="006419D4" w14:paraId="366C2C73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74A70F7A" w14:textId="77777777" w:rsidR="005F3C79" w:rsidRPr="006419D4" w:rsidRDefault="005F3C79" w:rsidP="009E2305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RQ-</w:t>
            </w:r>
            <w:proofErr w:type="spellStart"/>
            <w:r w:rsidRPr="006419D4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Fac</w:t>
            </w:r>
            <w:proofErr w:type="spellEnd"/>
          </w:p>
        </w:tc>
        <w:tc>
          <w:tcPr>
            <w:tcW w:w="0" w:type="auto"/>
          </w:tcPr>
          <w:p w14:paraId="4809AE2F" w14:textId="77777777" w:rsidR="005F3C79" w:rsidRPr="006419D4" w:rsidRDefault="005F3C79" w:rsidP="009E2305">
            <w:pPr>
              <w:spacing w:after="0" w:line="276" w:lineRule="auto"/>
              <w:jc w:val="both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Referente per la Qualità della Facoltà</w:t>
            </w:r>
          </w:p>
        </w:tc>
      </w:tr>
      <w:tr w:rsidR="005F3C79" w:rsidRPr="006419D4" w14:paraId="05EFE1B2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6EF1F66A" w14:textId="77777777" w:rsidR="005F3C79" w:rsidRPr="006419D4" w:rsidRDefault="005F3C79" w:rsidP="009E2305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RRC</w:t>
            </w:r>
          </w:p>
        </w:tc>
        <w:tc>
          <w:tcPr>
            <w:tcW w:w="0" w:type="auto"/>
          </w:tcPr>
          <w:p w14:paraId="53873B04" w14:textId="77777777" w:rsidR="005F3C79" w:rsidRPr="006419D4" w:rsidRDefault="005F3C79" w:rsidP="009E2305">
            <w:pPr>
              <w:spacing w:after="0" w:line="276" w:lineRule="auto"/>
              <w:jc w:val="both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Rapporto di Riesame Ciclico</w:t>
            </w:r>
          </w:p>
        </w:tc>
      </w:tr>
      <w:tr w:rsidR="005F3C79" w:rsidRPr="006419D4" w14:paraId="4A15BD71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5EB229F3" w14:textId="77777777" w:rsidR="005F3C79" w:rsidRPr="006419D4" w:rsidRDefault="005F3C79" w:rsidP="009E2305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SMA</w:t>
            </w:r>
          </w:p>
        </w:tc>
        <w:tc>
          <w:tcPr>
            <w:tcW w:w="0" w:type="auto"/>
          </w:tcPr>
          <w:p w14:paraId="740049A2" w14:textId="77777777" w:rsidR="005F3C79" w:rsidRPr="006419D4" w:rsidRDefault="005F3C79" w:rsidP="009E2305">
            <w:pPr>
              <w:spacing w:after="0" w:line="276" w:lineRule="auto"/>
              <w:jc w:val="both"/>
              <w:rPr>
                <w:rFonts w:eastAsia="Times New Roman"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Scheda di Monitoraggio Annuale</w:t>
            </w:r>
          </w:p>
        </w:tc>
      </w:tr>
      <w:tr w:rsidR="005F3C79" w:rsidRPr="006419D4" w14:paraId="246E1056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3F117FFA" w14:textId="77777777" w:rsidR="005F3C79" w:rsidRPr="006419D4" w:rsidRDefault="005F3C79" w:rsidP="009E2305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b/>
                <w:bCs/>
                <w:color w:val="000000" w:themeColor="text1"/>
                <w:sz w:val="20"/>
                <w:szCs w:val="20"/>
              </w:rPr>
              <w:t>SUA-CdS</w:t>
            </w:r>
          </w:p>
        </w:tc>
        <w:tc>
          <w:tcPr>
            <w:tcW w:w="0" w:type="auto"/>
          </w:tcPr>
          <w:p w14:paraId="1D677130" w14:textId="77777777" w:rsidR="005F3C79" w:rsidRPr="006419D4" w:rsidRDefault="005F3C79" w:rsidP="009E2305">
            <w:pPr>
              <w:spacing w:after="0" w:line="276" w:lineRule="auto"/>
              <w:jc w:val="both"/>
              <w:rPr>
                <w:rFonts w:cstheme="minorHAnsi"/>
                <w:color w:val="000000" w:themeColor="text1"/>
              </w:rPr>
            </w:pPr>
            <w:r w:rsidRPr="006419D4">
              <w:rPr>
                <w:rFonts w:eastAsia="Times New Roman" w:cstheme="minorHAnsi"/>
                <w:color w:val="000000" w:themeColor="text1"/>
                <w:sz w:val="20"/>
                <w:szCs w:val="20"/>
              </w:rPr>
              <w:t>Scheda Unica Annuale del Corso di Studio</w:t>
            </w:r>
          </w:p>
        </w:tc>
      </w:tr>
      <w:tr w:rsidR="005F3C79" w:rsidRPr="006419D4" w14:paraId="0836F77F" w14:textId="77777777" w:rsidTr="009E2305">
        <w:trPr>
          <w:trHeight w:val="284"/>
          <w:jc w:val="center"/>
        </w:trPr>
        <w:tc>
          <w:tcPr>
            <w:tcW w:w="1104" w:type="dxa"/>
            <w:vAlign w:val="center"/>
          </w:tcPr>
          <w:p w14:paraId="2D757B2D" w14:textId="77777777" w:rsidR="005F3C79" w:rsidRPr="006419D4" w:rsidRDefault="005F3C79" w:rsidP="009E2305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6419D4">
              <w:rPr>
                <w:rFonts w:eastAsia="Times New Roman" w:cstheme="minorHAnsi"/>
                <w:b/>
                <w:bCs/>
                <w:sz w:val="20"/>
                <w:szCs w:val="20"/>
              </w:rPr>
              <w:t>SA</w:t>
            </w:r>
          </w:p>
        </w:tc>
        <w:tc>
          <w:tcPr>
            <w:tcW w:w="0" w:type="auto"/>
          </w:tcPr>
          <w:p w14:paraId="0F032F37" w14:textId="77777777" w:rsidR="005F3C79" w:rsidRPr="006419D4" w:rsidRDefault="005F3C79" w:rsidP="009E2305">
            <w:pPr>
              <w:spacing w:after="0" w:line="276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6419D4">
              <w:rPr>
                <w:rFonts w:eastAsia="Times New Roman" w:cstheme="minorHAnsi"/>
                <w:sz w:val="20"/>
                <w:szCs w:val="20"/>
              </w:rPr>
              <w:t>Senato Accademico</w:t>
            </w:r>
          </w:p>
        </w:tc>
      </w:tr>
    </w:tbl>
    <w:p w14:paraId="3FC1848D" w14:textId="77777777" w:rsidR="005F3C79" w:rsidRDefault="005F3C79" w:rsidP="005F3C79">
      <w:pPr>
        <w:spacing w:after="0" w:line="276" w:lineRule="auto"/>
        <w:jc w:val="both"/>
        <w:rPr>
          <w:rFonts w:cstheme="minorHAnsi"/>
          <w:i/>
          <w:iCs/>
          <w:color w:val="0000CC"/>
          <w:sz w:val="20"/>
          <w:szCs w:val="20"/>
        </w:rPr>
      </w:pPr>
    </w:p>
    <w:p w14:paraId="7E06DEA6" w14:textId="77777777" w:rsidR="005F3C79" w:rsidRPr="00574688" w:rsidRDefault="005F3C79" w:rsidP="005F3C79">
      <w:pPr>
        <w:pStyle w:val="Paragrafoelenco"/>
        <w:numPr>
          <w:ilvl w:val="1"/>
          <w:numId w:val="2"/>
        </w:numPr>
        <w:spacing w:after="0" w:line="276" w:lineRule="auto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</w:t>
      </w:r>
      <w:r w:rsidRPr="00574688">
        <w:rPr>
          <w:rFonts w:cstheme="minorHAnsi"/>
          <w:b/>
          <w:bCs/>
        </w:rPr>
        <w:t>Premessa</w:t>
      </w:r>
    </w:p>
    <w:p w14:paraId="689886CE" w14:textId="77777777" w:rsidR="005F3C79" w:rsidRDefault="005F3C79" w:rsidP="005F3C79">
      <w:pPr>
        <w:spacing w:after="0" w:line="276" w:lineRule="auto"/>
        <w:jc w:val="both"/>
        <w:rPr>
          <w:rFonts w:cstheme="minorHAnsi"/>
          <w:b/>
          <w:i/>
          <w:iCs/>
          <w:color w:val="0000CC"/>
          <w:sz w:val="20"/>
          <w:szCs w:val="20"/>
          <w:u w:val="single"/>
        </w:rPr>
      </w:pPr>
    </w:p>
    <w:p w14:paraId="3E787A75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  <w:sz w:val="20"/>
          <w:szCs w:val="20"/>
        </w:rPr>
        <w:t xml:space="preserve">Il Corso di </w:t>
      </w:r>
      <w:r>
        <w:rPr>
          <w:rFonts w:cstheme="minorHAnsi"/>
          <w:sz w:val="20"/>
          <w:szCs w:val="20"/>
        </w:rPr>
        <w:t>Studio</w:t>
      </w:r>
      <w:r w:rsidRPr="006419D4">
        <w:rPr>
          <w:rFonts w:cstheme="minorHAnsi"/>
          <w:sz w:val="20"/>
          <w:szCs w:val="20"/>
        </w:rPr>
        <w:t xml:space="preserve"> in </w:t>
      </w:r>
      <w:r w:rsidRPr="008F6AA7">
        <w:rPr>
          <w:rFonts w:cstheme="minorHAnsi"/>
          <w:color w:val="0000FF"/>
          <w:sz w:val="20"/>
          <w:szCs w:val="20"/>
        </w:rPr>
        <w:t>_____________</w:t>
      </w:r>
      <w:r w:rsidRPr="006419D4">
        <w:rPr>
          <w:rFonts w:cstheme="minorHAnsi"/>
          <w:sz w:val="20"/>
          <w:szCs w:val="20"/>
        </w:rPr>
        <w:t xml:space="preserve"> intende perseguire una politica di programmazione e gestione delle attività coerente con gli usuali criteri per l'Assicurazione della Qualità dei processi formativi universitari, in conformità a quanto previsto dalle norme nazionali e le buone pratiche sia nazionali che internazionali, e volta a perseguire il miglioramento continuo.</w:t>
      </w:r>
    </w:p>
    <w:p w14:paraId="2EFEAA61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  <w:sz w:val="20"/>
          <w:szCs w:val="20"/>
        </w:rPr>
        <w:t xml:space="preserve">L'obiettivo del Corso </w:t>
      </w:r>
      <w:r w:rsidRPr="006419D4">
        <w:rPr>
          <w:rFonts w:cstheme="minorHAnsi"/>
          <w:color w:val="000000" w:themeColor="text1"/>
          <w:sz w:val="20"/>
          <w:szCs w:val="20"/>
        </w:rPr>
        <w:t xml:space="preserve">di Studio è </w:t>
      </w:r>
      <w:r w:rsidRPr="006419D4">
        <w:rPr>
          <w:rFonts w:cstheme="minorHAnsi"/>
          <w:sz w:val="20"/>
          <w:szCs w:val="20"/>
        </w:rPr>
        <w:t xml:space="preserve">la formazione di laureati in </w:t>
      </w:r>
      <w:r w:rsidRPr="008F6AA7">
        <w:rPr>
          <w:rFonts w:cstheme="minorHAnsi"/>
          <w:color w:val="0000FF"/>
          <w:sz w:val="20"/>
          <w:szCs w:val="20"/>
        </w:rPr>
        <w:t xml:space="preserve">________________ </w:t>
      </w:r>
      <w:r w:rsidRPr="006419D4">
        <w:rPr>
          <w:rFonts w:cstheme="minorHAnsi"/>
          <w:sz w:val="20"/>
          <w:szCs w:val="20"/>
        </w:rPr>
        <w:t xml:space="preserve">che siano in grado di svolgere la loro attività professionale nell'ambito della </w:t>
      </w:r>
      <w:r w:rsidRPr="008F6AA7">
        <w:rPr>
          <w:rFonts w:cstheme="minorHAnsi"/>
          <w:color w:val="0000FF"/>
          <w:sz w:val="20"/>
          <w:szCs w:val="20"/>
        </w:rPr>
        <w:t>_______________________</w:t>
      </w:r>
      <w:r w:rsidRPr="006419D4">
        <w:rPr>
          <w:rFonts w:cstheme="minorHAnsi"/>
          <w:sz w:val="20"/>
          <w:szCs w:val="20"/>
        </w:rPr>
        <w:t xml:space="preserve"> </w:t>
      </w:r>
      <w:r w:rsidRPr="002F2196">
        <w:rPr>
          <w:rFonts w:cstheme="minorHAnsi"/>
          <w:color w:val="FF0000"/>
          <w:sz w:val="20"/>
          <w:szCs w:val="20"/>
        </w:rPr>
        <w:t>(</w:t>
      </w:r>
      <w:r w:rsidRPr="002F2196">
        <w:rPr>
          <w:rFonts w:cstheme="minorHAnsi"/>
          <w:i/>
          <w:iCs/>
          <w:color w:val="FF0000"/>
          <w:sz w:val="20"/>
          <w:szCs w:val="20"/>
        </w:rPr>
        <w:t xml:space="preserve">indicare il settore di </w:t>
      </w:r>
      <w:proofErr w:type="spellStart"/>
      <w:r w:rsidRPr="002F2196">
        <w:rPr>
          <w:rFonts w:cstheme="minorHAnsi"/>
          <w:i/>
          <w:iCs/>
          <w:color w:val="FF0000"/>
          <w:sz w:val="20"/>
          <w:szCs w:val="20"/>
        </w:rPr>
        <w:t>macroattività</w:t>
      </w:r>
      <w:proofErr w:type="spellEnd"/>
      <w:r w:rsidRPr="002F2196">
        <w:rPr>
          <w:rFonts w:cstheme="minorHAnsi"/>
          <w:i/>
          <w:iCs/>
          <w:color w:val="FF0000"/>
          <w:sz w:val="20"/>
          <w:szCs w:val="20"/>
        </w:rPr>
        <w:t xml:space="preserve"> del laureato</w:t>
      </w:r>
      <w:r w:rsidRPr="002F2196">
        <w:rPr>
          <w:rFonts w:cstheme="minorHAnsi"/>
          <w:color w:val="FF0000"/>
          <w:sz w:val="20"/>
          <w:szCs w:val="20"/>
        </w:rPr>
        <w:t>)</w:t>
      </w:r>
      <w:r w:rsidRPr="006419D4">
        <w:rPr>
          <w:rFonts w:cstheme="minorHAnsi"/>
          <w:sz w:val="20"/>
          <w:szCs w:val="20"/>
        </w:rPr>
        <w:t xml:space="preserve">, </w:t>
      </w:r>
      <w:r w:rsidRPr="006419D4">
        <w:rPr>
          <w:rFonts w:cstheme="minorHAnsi"/>
          <w:color w:val="0000FF"/>
          <w:sz w:val="20"/>
          <w:szCs w:val="20"/>
        </w:rPr>
        <w:t>in funzione dello specifico percorso formativo scelto</w:t>
      </w:r>
      <w:r w:rsidRPr="006419D4">
        <w:rPr>
          <w:rFonts w:cstheme="minorHAnsi"/>
          <w:i/>
          <w:iCs/>
          <w:color w:val="0000FF"/>
          <w:sz w:val="20"/>
          <w:szCs w:val="20"/>
        </w:rPr>
        <w:t xml:space="preserve"> </w:t>
      </w:r>
      <w:r w:rsidRPr="002F2196">
        <w:rPr>
          <w:rFonts w:cstheme="minorHAnsi"/>
          <w:i/>
          <w:iCs/>
          <w:color w:val="FF0000"/>
          <w:sz w:val="20"/>
          <w:szCs w:val="20"/>
        </w:rPr>
        <w:t>(ove applicabile)</w:t>
      </w:r>
      <w:r w:rsidRPr="006419D4">
        <w:rPr>
          <w:rFonts w:cstheme="minorHAnsi"/>
          <w:sz w:val="20"/>
          <w:szCs w:val="20"/>
        </w:rPr>
        <w:t xml:space="preserve">, con la consapevolezza del ruolo e la capacità di interpretare e promuovere lo sviluppo _____________________ </w:t>
      </w:r>
      <w:r w:rsidRPr="002F2196">
        <w:rPr>
          <w:rFonts w:cstheme="minorHAnsi"/>
          <w:color w:val="FF0000"/>
          <w:sz w:val="20"/>
          <w:szCs w:val="20"/>
        </w:rPr>
        <w:t>(</w:t>
      </w:r>
      <w:r w:rsidRPr="002F2196">
        <w:rPr>
          <w:rFonts w:cstheme="minorHAnsi"/>
          <w:i/>
          <w:iCs/>
          <w:color w:val="FF0000"/>
          <w:sz w:val="20"/>
          <w:szCs w:val="20"/>
        </w:rPr>
        <w:t>sociale, scientifico, tecnologico, …. altro)</w:t>
      </w:r>
      <w:r w:rsidRPr="002F2196">
        <w:rPr>
          <w:rFonts w:cstheme="minorHAnsi"/>
          <w:color w:val="FF0000"/>
          <w:sz w:val="20"/>
          <w:szCs w:val="20"/>
        </w:rPr>
        <w:t xml:space="preserve"> </w:t>
      </w:r>
      <w:r w:rsidRPr="006419D4">
        <w:rPr>
          <w:rFonts w:cstheme="minorHAnsi"/>
          <w:sz w:val="20"/>
          <w:szCs w:val="20"/>
        </w:rPr>
        <w:t>nel settore.</w:t>
      </w:r>
    </w:p>
    <w:p w14:paraId="7ADB16D6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  <w:sz w:val="20"/>
          <w:szCs w:val="20"/>
        </w:rPr>
        <w:t xml:space="preserve">Il Corso di Studio pone la sua attenzione sulla figura dello studente e sul suo sviluppo professionale, in coerenza con le esigenze del mondo del lavoro e del contesto </w:t>
      </w:r>
      <w:proofErr w:type="gramStart"/>
      <w:r w:rsidRPr="006419D4">
        <w:rPr>
          <w:rFonts w:cstheme="minorHAnsi"/>
          <w:sz w:val="20"/>
          <w:szCs w:val="20"/>
        </w:rPr>
        <w:t>socio-economico</w:t>
      </w:r>
      <w:proofErr w:type="gramEnd"/>
      <w:r w:rsidRPr="006419D4">
        <w:rPr>
          <w:rFonts w:cstheme="minorHAnsi"/>
          <w:sz w:val="20"/>
          <w:szCs w:val="20"/>
        </w:rPr>
        <w:t xml:space="preserve"> di riferimento, </w:t>
      </w:r>
      <w:r w:rsidRPr="006419D4">
        <w:rPr>
          <w:rFonts w:cstheme="minorHAnsi"/>
          <w:color w:val="0000FF"/>
          <w:sz w:val="20"/>
          <w:szCs w:val="20"/>
        </w:rPr>
        <w:t>costituito non solo dalla dimensione regionale ma aperto verso i processi di internazionalizzazione</w:t>
      </w:r>
      <w:r w:rsidRPr="006419D4">
        <w:rPr>
          <w:rFonts w:cstheme="minorHAnsi"/>
          <w:i/>
          <w:iCs/>
          <w:color w:val="0000FF"/>
          <w:sz w:val="20"/>
          <w:szCs w:val="20"/>
        </w:rPr>
        <w:t xml:space="preserve"> </w:t>
      </w:r>
      <w:r w:rsidRPr="002F2196">
        <w:rPr>
          <w:rFonts w:cstheme="minorHAnsi"/>
          <w:i/>
          <w:iCs/>
          <w:color w:val="FF0000"/>
          <w:sz w:val="20"/>
          <w:szCs w:val="20"/>
        </w:rPr>
        <w:t>(ove applicabile)</w:t>
      </w:r>
      <w:r w:rsidRPr="006419D4">
        <w:rPr>
          <w:rFonts w:cstheme="minorHAnsi"/>
          <w:i/>
          <w:iCs/>
          <w:sz w:val="20"/>
          <w:szCs w:val="20"/>
        </w:rPr>
        <w:t>.</w:t>
      </w:r>
    </w:p>
    <w:p w14:paraId="42081A82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  <w:i/>
          <w:iCs/>
          <w:color w:val="0000FF"/>
          <w:sz w:val="20"/>
          <w:szCs w:val="20"/>
        </w:rPr>
      </w:pPr>
    </w:p>
    <w:p w14:paraId="4BEDD65A" w14:textId="77777777" w:rsidR="005F3C79" w:rsidRDefault="005F3C79" w:rsidP="005F3C79">
      <w:pPr>
        <w:spacing w:after="0" w:line="276" w:lineRule="auto"/>
        <w:rPr>
          <w:rFonts w:cstheme="minorHAnsi"/>
          <w:b/>
          <w:bCs/>
        </w:rPr>
      </w:pPr>
      <w:r>
        <w:rPr>
          <w:rFonts w:cstheme="minorHAnsi"/>
          <w:b/>
          <w:bCs/>
        </w:rPr>
        <w:br w:type="page"/>
      </w:r>
    </w:p>
    <w:p w14:paraId="7E450E76" w14:textId="77777777" w:rsidR="005F3C79" w:rsidRPr="00574688" w:rsidRDefault="005F3C79" w:rsidP="005F3C79">
      <w:pPr>
        <w:pStyle w:val="Paragrafoelenco"/>
        <w:numPr>
          <w:ilvl w:val="1"/>
          <w:numId w:val="2"/>
        </w:numPr>
        <w:spacing w:after="0" w:line="276" w:lineRule="auto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lastRenderedPageBreak/>
        <w:t xml:space="preserve"> </w:t>
      </w:r>
      <w:r w:rsidRPr="00574688">
        <w:rPr>
          <w:rFonts w:cstheme="minorHAnsi"/>
          <w:b/>
          <w:bCs/>
        </w:rPr>
        <w:t>Organi e strutture del Corso di Studio</w:t>
      </w:r>
    </w:p>
    <w:p w14:paraId="3A48C7EB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  <w:sz w:val="20"/>
          <w:szCs w:val="20"/>
        </w:rPr>
      </w:pPr>
      <w:r w:rsidRPr="006419D4">
        <w:rPr>
          <w:rFonts w:cstheme="minorHAnsi"/>
          <w:sz w:val="20"/>
          <w:szCs w:val="20"/>
        </w:rPr>
        <w:t xml:space="preserve">Il Corso di </w:t>
      </w:r>
      <w:r w:rsidRPr="006419D4">
        <w:rPr>
          <w:rFonts w:cstheme="minorHAnsi"/>
          <w:color w:val="000000" w:themeColor="text1"/>
          <w:sz w:val="20"/>
          <w:szCs w:val="20"/>
        </w:rPr>
        <w:t xml:space="preserve">Studio </w:t>
      </w:r>
      <w:r w:rsidRPr="006419D4">
        <w:rPr>
          <w:rFonts w:cstheme="minorHAnsi"/>
          <w:sz w:val="20"/>
          <w:szCs w:val="20"/>
        </w:rPr>
        <w:t>è l'entità organizzativa responsabile del coordinamento e della gestione del percorso formativo che porta all’acquisizione della</w:t>
      </w:r>
      <w:r>
        <w:rPr>
          <w:rFonts w:cstheme="minorHAnsi"/>
          <w:sz w:val="20"/>
          <w:szCs w:val="20"/>
        </w:rPr>
        <w:t xml:space="preserve"> </w:t>
      </w:r>
      <w:r w:rsidRPr="003829B4">
        <w:rPr>
          <w:rFonts w:cstheme="minorHAnsi"/>
          <w:color w:val="0000FF"/>
          <w:sz w:val="20"/>
          <w:szCs w:val="20"/>
        </w:rPr>
        <w:t>Laurea/Laurea Magistrale in</w:t>
      </w:r>
      <w:r>
        <w:rPr>
          <w:rFonts w:cstheme="minorHAnsi"/>
          <w:sz w:val="20"/>
          <w:szCs w:val="20"/>
        </w:rPr>
        <w:t xml:space="preserve"> </w:t>
      </w:r>
      <w:r w:rsidRPr="008F6AA7">
        <w:rPr>
          <w:rFonts w:cstheme="minorHAnsi"/>
          <w:color w:val="0000FF"/>
          <w:sz w:val="20"/>
          <w:szCs w:val="20"/>
        </w:rPr>
        <w:t>____________________________</w:t>
      </w:r>
    </w:p>
    <w:p w14:paraId="152A5060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  <w:sz w:val="20"/>
          <w:szCs w:val="20"/>
        </w:rPr>
      </w:pPr>
      <w:r w:rsidRPr="006419D4">
        <w:rPr>
          <w:rFonts w:cstheme="minorHAnsi"/>
          <w:sz w:val="20"/>
          <w:szCs w:val="20"/>
        </w:rPr>
        <w:t xml:space="preserve">Il Corso di </w:t>
      </w:r>
      <w:r w:rsidRPr="006419D4">
        <w:rPr>
          <w:rFonts w:cstheme="minorHAnsi"/>
          <w:color w:val="000000" w:themeColor="text1"/>
          <w:sz w:val="20"/>
          <w:szCs w:val="20"/>
        </w:rPr>
        <w:t xml:space="preserve">Studio è </w:t>
      </w:r>
      <w:r w:rsidRPr="006419D4">
        <w:rPr>
          <w:rFonts w:cstheme="minorHAnsi"/>
          <w:sz w:val="20"/>
          <w:szCs w:val="20"/>
        </w:rPr>
        <w:t>strutturato in organi e strutture previsti dalle norme vigenti e da ulteriori strutture funzionali all</w:t>
      </w:r>
      <w:r>
        <w:rPr>
          <w:rFonts w:cstheme="minorHAnsi"/>
          <w:sz w:val="20"/>
          <w:szCs w:val="20"/>
        </w:rPr>
        <w:t>’</w:t>
      </w:r>
      <w:r w:rsidRPr="006419D4">
        <w:rPr>
          <w:rFonts w:cstheme="minorHAnsi"/>
          <w:sz w:val="20"/>
          <w:szCs w:val="20"/>
        </w:rPr>
        <w:t>organizzazione per processi delle attività, ciascuno con le sue funzioni, compiti e responsabilità.</w:t>
      </w:r>
    </w:p>
    <w:p w14:paraId="135A29BA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  <w:sz w:val="20"/>
          <w:szCs w:val="20"/>
        </w:rPr>
      </w:pPr>
      <w:r w:rsidRPr="006419D4">
        <w:rPr>
          <w:rFonts w:cstheme="minorHAnsi"/>
          <w:sz w:val="20"/>
          <w:szCs w:val="20"/>
        </w:rPr>
        <w:t>Nelle tabelle seguenti sono descritte in dettaglio la composizione, le funzioni, i compiti e le responsabilità degli organi e delle strutture del CdS.</w:t>
      </w:r>
    </w:p>
    <w:p w14:paraId="04FF768D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  <w:i/>
          <w:iCs/>
          <w:sz w:val="20"/>
          <w:szCs w:val="20"/>
          <w:u w:val="single"/>
        </w:rPr>
      </w:pPr>
    </w:p>
    <w:p w14:paraId="5773B89E" w14:textId="77777777" w:rsidR="005F3C79" w:rsidRPr="00574688" w:rsidRDefault="005F3C79" w:rsidP="005F3C79">
      <w:pPr>
        <w:spacing w:after="0" w:line="276" w:lineRule="auto"/>
        <w:jc w:val="both"/>
        <w:rPr>
          <w:rFonts w:cstheme="minorHAnsi"/>
          <w:b/>
          <w:bCs/>
        </w:rPr>
      </w:pPr>
      <w:r w:rsidRPr="00574688">
        <w:rPr>
          <w:rFonts w:cstheme="minorHAnsi"/>
          <w:b/>
          <w:bCs/>
        </w:rPr>
        <w:t>3.1 Organi e strutture istituzionali</w:t>
      </w:r>
    </w:p>
    <w:p w14:paraId="0D7E647C" w14:textId="77777777" w:rsidR="005F3C79" w:rsidRDefault="005F3C79" w:rsidP="005F3C79">
      <w:pPr>
        <w:tabs>
          <w:tab w:val="left" w:pos="0"/>
        </w:tabs>
        <w:spacing w:after="0" w:line="276" w:lineRule="auto"/>
        <w:jc w:val="both"/>
        <w:rPr>
          <w:rFonts w:cstheme="minorHAnsi"/>
          <w:sz w:val="20"/>
          <w:szCs w:val="20"/>
        </w:rPr>
      </w:pP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670"/>
        <w:gridCol w:w="6975"/>
      </w:tblGrid>
      <w:tr w:rsidR="005F3C79" w:rsidRPr="006419D4" w14:paraId="2121511E" w14:textId="77777777" w:rsidTr="009E2305">
        <w:trPr>
          <w:tblHeader/>
        </w:trPr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4E1AFC7" w14:textId="77777777" w:rsidR="005F3C79" w:rsidRPr="0004669C" w:rsidRDefault="005F3C79" w:rsidP="009E2305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color w:val="FFFFFF" w:themeColor="background1"/>
                <w:sz w:val="20"/>
                <w:szCs w:val="20"/>
              </w:rPr>
            </w:pPr>
            <w:r w:rsidRPr="0004669C">
              <w:rPr>
                <w:rFonts w:cstheme="minorHAnsi"/>
                <w:b/>
                <w:bCs/>
                <w:color w:val="FFFFFF" w:themeColor="background1"/>
              </w:rPr>
              <w:t>Consiglio di Corso di Studio/Classe/Interclasse</w:t>
            </w:r>
          </w:p>
        </w:tc>
      </w:tr>
      <w:tr w:rsidR="005F3C79" w:rsidRPr="006419D4" w14:paraId="2DB737EE" w14:textId="77777777" w:rsidTr="009E2305">
        <w:trPr>
          <w:tblHeader/>
        </w:trPr>
        <w:tc>
          <w:tcPr>
            <w:tcW w:w="267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631ADFD" w14:textId="77777777" w:rsidR="005F3C79" w:rsidRPr="00C67C7F" w:rsidRDefault="005F3C79" w:rsidP="009E2305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697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AEC7E55" w14:textId="77777777" w:rsidR="005F3C79" w:rsidRPr="00C67C7F" w:rsidRDefault="005F3C79" w:rsidP="009E2305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5F3C79" w:rsidRPr="006419D4" w14:paraId="35254BE5" w14:textId="77777777" w:rsidTr="009E2305">
        <w:tc>
          <w:tcPr>
            <w:tcW w:w="2670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8E97003" w14:textId="77777777" w:rsidR="005F3C79" w:rsidRPr="006419D4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Docenti di ruolo e ricercatori a tempo determinato che svolgono attività didattica per incarichi di insegnamento, anche modulare, nell’ambito del corso di studio, di classe o interclasse, nonché dai ricercatori senza incarico di insegnamento, che svolgono la maggioranza delle ore di didattica integrativa nello stesso corso di studio, di classe o interclasse;</w:t>
            </w:r>
          </w:p>
          <w:p w14:paraId="5E7B1907" w14:textId="77777777" w:rsidR="005F3C79" w:rsidRPr="006419D4" w:rsidRDefault="005F3C79" w:rsidP="009E2305">
            <w:pPr>
              <w:pStyle w:val="Contenutotabella"/>
              <w:numPr>
                <w:ilvl w:val="0"/>
                <w:numId w:val="1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 una rappresentanza degli studenti iscritti al corso pari al 15% dei componenti il Consiglio.</w:t>
            </w:r>
          </w:p>
          <w:p w14:paraId="337BF7A3" w14:textId="77777777" w:rsidR="005F3C79" w:rsidRPr="006419D4" w:rsidRDefault="005F3C79" w:rsidP="009E2305">
            <w:pPr>
              <w:pStyle w:val="Contenutotabella"/>
              <w:spacing w:after="0" w:line="240" w:lineRule="auto"/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>(cfr. Statuto art. 43)</w:t>
            </w:r>
          </w:p>
        </w:tc>
        <w:tc>
          <w:tcPr>
            <w:tcW w:w="6975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5D7F6BE" w14:textId="77777777" w:rsidR="005F3C79" w:rsidRPr="006419D4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strike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In coerenza con i documenti di programmazione di Ateneo propone ai dipartimenti la programmazione delle attività didattiche, nel rispetto dei principi e delle direttive in materia di valutazione e accreditamento del sistema universitario e dei parametri di sostenibilità, precisando obiettivi, indicatori e target di miglioramento e formula le relative richieste di docenza ai dipartimenti;</w:t>
            </w:r>
          </w:p>
          <w:p w14:paraId="39219849" w14:textId="77777777" w:rsidR="005F3C79" w:rsidRPr="006419D4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predispone i documenti sull’attività didattica previsti dalla normativa vigente;</w:t>
            </w:r>
          </w:p>
          <w:p w14:paraId="58DC0A60" w14:textId="77777777" w:rsidR="005F3C79" w:rsidRPr="006419D4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stabilisce i contenuti delle attività didattiche ed in particolare degli insegnamenti, coordinandoli tra loro anche attraverso lo sviluppo di modalità didattiche innovative;</w:t>
            </w:r>
          </w:p>
          <w:p w14:paraId="0C86E742" w14:textId="77777777" w:rsidR="005F3C79" w:rsidRPr="006419D4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promuove e sostiene i processi di valutazione e monitoraggio della didattica e della qualità, di cui è responsabile;</w:t>
            </w:r>
          </w:p>
          <w:p w14:paraId="2E629569" w14:textId="77777777" w:rsidR="005F3C79" w:rsidRPr="006419D4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promuove e sostiene, in collaborazione con i dipartimenti, i rapporti con il territorio, attualizzando i programmi dei corsi e valutandone le ricadute sul territorio;</w:t>
            </w:r>
          </w:p>
          <w:p w14:paraId="170AAD19" w14:textId="77777777" w:rsidR="005F3C79" w:rsidRPr="006419D4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delibera sulle materie attinenti alla carriera universitaria dello studente e definisce le politiche per le attività di tutorato e di tirocinio degli studenti iscritti al corso;</w:t>
            </w:r>
          </w:p>
          <w:p w14:paraId="0F9F444B" w14:textId="77777777" w:rsidR="005F3C79" w:rsidRPr="006419D4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può proporre ai dipartimenti la disattivazione e la modifica dei corsi di studio di competenza; </w:t>
            </w:r>
          </w:p>
          <w:p w14:paraId="6C0BAB2A" w14:textId="77777777" w:rsidR="005F3C79" w:rsidRPr="006419D4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al termine di ogni anno relaziona sul raggiungimento degli obiettivi e dei target assegnati;</w:t>
            </w:r>
          </w:p>
          <w:p w14:paraId="16B253C2" w14:textId="77777777" w:rsidR="005F3C79" w:rsidRPr="006419D4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esercita tutte le altre funzioni che gli sono demandate dalle norme di legge, dallo Statuto e dai regolamenti di Ateneo.</w:t>
            </w:r>
          </w:p>
          <w:p w14:paraId="524409B9" w14:textId="77777777" w:rsidR="005F3C79" w:rsidRDefault="005F3C79" w:rsidP="009E2305">
            <w:pPr>
              <w:pStyle w:val="Contenutotabella"/>
              <w:spacing w:after="0" w:line="240" w:lineRule="auto"/>
              <w:ind w:left="227" w:hanging="227"/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>(cfr. Statuto art. 44)</w:t>
            </w:r>
          </w:p>
          <w:p w14:paraId="1735ECA7" w14:textId="77777777" w:rsidR="005F3C79" w:rsidRPr="00B26183" w:rsidRDefault="005F3C79" w:rsidP="009E2305">
            <w:pPr>
              <w:pStyle w:val="Contenutotabella"/>
              <w:keepNext/>
              <w:widowControl w:val="0"/>
              <w:numPr>
                <w:ilvl w:val="0"/>
                <w:numId w:val="13"/>
              </w:numPr>
              <w:shd w:val="clear" w:color="auto" w:fill="FFFFFF"/>
              <w:tabs>
                <w:tab w:val="left" w:pos="0"/>
              </w:tabs>
              <w:suppressAutoHyphens/>
              <w:spacing w:after="0" w:line="240" w:lineRule="auto"/>
              <w:ind w:left="227" w:hanging="227"/>
              <w:textAlignment w:val="baseline"/>
              <w:rPr>
                <w:color w:val="000000" w:themeColor="text1"/>
                <w:sz w:val="20"/>
                <w:szCs w:val="20"/>
              </w:rPr>
            </w:pPr>
            <w:r w:rsidRPr="00B26183">
              <w:rPr>
                <w:color w:val="000000" w:themeColor="text1"/>
                <w:sz w:val="20"/>
                <w:szCs w:val="20"/>
              </w:rPr>
              <w:t xml:space="preserve">È responsabile del sistema di gestione della </w:t>
            </w:r>
            <w:r>
              <w:rPr>
                <w:color w:val="000000" w:themeColor="text1"/>
                <w:sz w:val="20"/>
                <w:szCs w:val="20"/>
              </w:rPr>
              <w:t>Assicurazione della Qualità</w:t>
            </w:r>
            <w:r w:rsidRPr="00B26183">
              <w:rPr>
                <w:color w:val="000000" w:themeColor="text1"/>
                <w:sz w:val="20"/>
                <w:szCs w:val="20"/>
              </w:rPr>
              <w:t xml:space="preserve"> del CdS;</w:t>
            </w:r>
          </w:p>
          <w:p w14:paraId="0AC49278" w14:textId="77777777" w:rsidR="005F3C79" w:rsidRPr="00B26183" w:rsidRDefault="005F3C79" w:rsidP="009E2305">
            <w:pPr>
              <w:pStyle w:val="Contenutotabella"/>
              <w:keepNext/>
              <w:widowControl w:val="0"/>
              <w:numPr>
                <w:ilvl w:val="0"/>
                <w:numId w:val="13"/>
              </w:numPr>
              <w:shd w:val="clear" w:color="auto" w:fill="FFFFFF"/>
              <w:tabs>
                <w:tab w:val="left" w:pos="0"/>
              </w:tabs>
              <w:suppressAutoHyphens/>
              <w:spacing w:after="0" w:line="240" w:lineRule="auto"/>
              <w:ind w:left="227" w:hanging="227"/>
              <w:textAlignment w:val="baseline"/>
              <w:rPr>
                <w:color w:val="000000" w:themeColor="text1"/>
                <w:sz w:val="20"/>
                <w:szCs w:val="20"/>
              </w:rPr>
            </w:pPr>
            <w:r w:rsidRPr="00B26183">
              <w:rPr>
                <w:color w:val="000000" w:themeColor="text1"/>
                <w:sz w:val="20"/>
                <w:szCs w:val="20"/>
              </w:rPr>
              <w:t>programma le attività e le azioni necessarie a produrre adeguata fiducia ai portatori di interesse che i "requisiti per la qualità" saranno soddisfatti nel tempo;</w:t>
            </w:r>
          </w:p>
          <w:p w14:paraId="3233CA3B" w14:textId="77777777" w:rsidR="005F3C79" w:rsidRPr="00B91114" w:rsidRDefault="005F3C79" w:rsidP="009E2305">
            <w:pPr>
              <w:pStyle w:val="Contenutotabella"/>
              <w:keepNext/>
              <w:widowControl w:val="0"/>
              <w:numPr>
                <w:ilvl w:val="0"/>
                <w:numId w:val="13"/>
              </w:numPr>
              <w:shd w:val="clear" w:color="auto" w:fill="FFFFFF"/>
              <w:tabs>
                <w:tab w:val="left" w:pos="0"/>
              </w:tabs>
              <w:suppressAutoHyphens/>
              <w:spacing w:after="0" w:line="240" w:lineRule="auto"/>
              <w:ind w:left="227" w:hanging="227"/>
              <w:textAlignment w:val="baseline"/>
              <w:rPr>
                <w:color w:val="000000" w:themeColor="text1"/>
                <w:sz w:val="20"/>
                <w:szCs w:val="20"/>
              </w:rPr>
            </w:pPr>
            <w:r w:rsidRPr="00B91114">
              <w:rPr>
                <w:color w:val="000000" w:themeColor="text1"/>
                <w:sz w:val="20"/>
                <w:szCs w:val="20"/>
              </w:rPr>
              <w:t>verifica che le attività intraprese siano coerenti con la programmazione da esso deliberata;</w:t>
            </w:r>
          </w:p>
          <w:p w14:paraId="07E1FB99" w14:textId="77777777" w:rsidR="005F3C79" w:rsidRPr="00B91114" w:rsidRDefault="005F3C79" w:rsidP="009E2305">
            <w:pPr>
              <w:pStyle w:val="Contenutotabella"/>
              <w:keepNext/>
              <w:widowControl w:val="0"/>
              <w:numPr>
                <w:ilvl w:val="0"/>
                <w:numId w:val="13"/>
              </w:numPr>
              <w:shd w:val="clear" w:color="auto" w:fill="FFFFFF"/>
              <w:tabs>
                <w:tab w:val="left" w:pos="0"/>
              </w:tabs>
              <w:suppressAutoHyphens/>
              <w:spacing w:after="0" w:line="240" w:lineRule="auto"/>
              <w:ind w:left="227" w:hanging="227"/>
              <w:textAlignment w:val="baseline"/>
              <w:rPr>
                <w:color w:val="000000" w:themeColor="text1"/>
                <w:sz w:val="20"/>
                <w:szCs w:val="20"/>
              </w:rPr>
            </w:pPr>
            <w:r w:rsidRPr="00B91114">
              <w:rPr>
                <w:color w:val="000000" w:themeColor="text1"/>
                <w:sz w:val="20"/>
                <w:szCs w:val="20"/>
              </w:rPr>
              <w:t>approva la Scheda di Monitoraggio annuale;</w:t>
            </w:r>
          </w:p>
          <w:p w14:paraId="037DDEF9" w14:textId="77777777" w:rsidR="005F3C79" w:rsidRPr="00B91114" w:rsidRDefault="005F3C79" w:rsidP="009E2305">
            <w:pPr>
              <w:pStyle w:val="Contenutotabella"/>
              <w:keepNext/>
              <w:widowControl w:val="0"/>
              <w:numPr>
                <w:ilvl w:val="0"/>
                <w:numId w:val="13"/>
              </w:numPr>
              <w:shd w:val="clear" w:color="auto" w:fill="FFFFFF"/>
              <w:tabs>
                <w:tab w:val="left" w:pos="0"/>
              </w:tabs>
              <w:suppressAutoHyphens/>
              <w:spacing w:after="0" w:line="240" w:lineRule="auto"/>
              <w:ind w:left="227" w:hanging="227"/>
              <w:textAlignment w:val="baseline"/>
              <w:rPr>
                <w:color w:val="000000" w:themeColor="text1"/>
                <w:sz w:val="20"/>
                <w:szCs w:val="20"/>
              </w:rPr>
            </w:pPr>
            <w:r w:rsidRPr="00B91114">
              <w:rPr>
                <w:color w:val="000000" w:themeColor="text1"/>
                <w:sz w:val="20"/>
                <w:szCs w:val="20"/>
              </w:rPr>
              <w:t>adotta la SUA-CdS.</w:t>
            </w:r>
          </w:p>
          <w:p w14:paraId="0EDFA763" w14:textId="77777777" w:rsidR="005F3C79" w:rsidRPr="006419D4" w:rsidRDefault="005F3C79" w:rsidP="009E2305">
            <w:pPr>
              <w:pStyle w:val="Contenutotabella"/>
              <w:spacing w:after="0" w:line="240" w:lineRule="auto"/>
              <w:ind w:left="31" w:hanging="31"/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</w:pPr>
            <w:r w:rsidRPr="00B91114">
              <w:rPr>
                <w:i/>
                <w:iCs/>
                <w:color w:val="000000" w:themeColor="text1"/>
                <w:sz w:val="20"/>
                <w:szCs w:val="20"/>
              </w:rPr>
              <w:t>(cfr. documento ANVUR-AVA Gennaio 2013 e Linee guida ANVUR accreditamento periodico Agosto 2017)</w:t>
            </w:r>
          </w:p>
        </w:tc>
      </w:tr>
    </w:tbl>
    <w:p w14:paraId="72DD5C3E" w14:textId="77777777" w:rsidR="005F3C79" w:rsidRDefault="005F3C79" w:rsidP="005F3C79">
      <w:r>
        <w:br w:type="page"/>
      </w: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670"/>
        <w:gridCol w:w="6975"/>
      </w:tblGrid>
      <w:tr w:rsidR="005F3C79" w:rsidRPr="006419D4" w14:paraId="7E50996B" w14:textId="77777777" w:rsidTr="009E2305"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31289E60" w14:textId="77777777" w:rsidR="005F3C79" w:rsidRPr="0004669C" w:rsidRDefault="005F3C79" w:rsidP="009E2305">
            <w:pPr>
              <w:spacing w:after="0" w:line="240" w:lineRule="auto"/>
              <w:rPr>
                <w:rFonts w:cstheme="minorHAnsi"/>
                <w:b/>
                <w:bCs/>
                <w:color w:val="FFFFFF" w:themeColor="background1"/>
              </w:rPr>
            </w:pPr>
            <w:r w:rsidRPr="0004669C">
              <w:rPr>
                <w:rFonts w:cstheme="minorHAnsi"/>
                <w:b/>
                <w:bCs/>
                <w:color w:val="FFFFFF" w:themeColor="background1"/>
              </w:rPr>
              <w:lastRenderedPageBreak/>
              <w:t>Coordinatore di CdS/Classe/Interclasse</w:t>
            </w:r>
          </w:p>
        </w:tc>
      </w:tr>
      <w:tr w:rsidR="005F3C79" w:rsidRPr="006419D4" w14:paraId="64C347D8" w14:textId="77777777" w:rsidTr="009E2305">
        <w:tc>
          <w:tcPr>
            <w:tcW w:w="267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51AA830" w14:textId="77777777" w:rsidR="005F3C79" w:rsidRPr="00C67C7F" w:rsidRDefault="005F3C79" w:rsidP="009E2305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697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AB31F45" w14:textId="77777777" w:rsidR="005F3C79" w:rsidRPr="00C67C7F" w:rsidRDefault="005F3C79" w:rsidP="009E2305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5F3C79" w:rsidRPr="006419D4" w14:paraId="2E43F9DC" w14:textId="77777777" w:rsidTr="009E2305">
        <w:tc>
          <w:tcPr>
            <w:tcW w:w="267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2A828FF" w14:textId="77777777" w:rsidR="005F3C79" w:rsidRPr="006419D4" w:rsidRDefault="005F3C79" w:rsidP="009E2305">
            <w:pPr>
              <w:pStyle w:val="Contenutotabella"/>
              <w:numPr>
                <w:ilvl w:val="0"/>
                <w:numId w:val="1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  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Professore che svolge attività didattica nel CdS, eletto dal </w:t>
            </w:r>
            <w:proofErr w:type="spellStart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  <w:p w14:paraId="78399E51" w14:textId="77777777" w:rsidR="005F3C79" w:rsidRPr="006419D4" w:rsidRDefault="005F3C79" w:rsidP="009E2305">
            <w:pPr>
              <w:pStyle w:val="Contenutotabella"/>
              <w:tabs>
                <w:tab w:val="left" w:pos="0"/>
              </w:tabs>
              <w:spacing w:after="0" w:line="240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>(cfr. Statuto art. 45)</w:t>
            </w:r>
          </w:p>
        </w:tc>
        <w:tc>
          <w:tcPr>
            <w:tcW w:w="697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57B87E7" w14:textId="77777777" w:rsidR="005F3C79" w:rsidRPr="00B91114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B91114">
              <w:rPr>
                <w:rFonts w:cstheme="minorHAnsi"/>
                <w:color w:val="000000" w:themeColor="text1"/>
                <w:sz w:val="20"/>
                <w:szCs w:val="20"/>
              </w:rPr>
              <w:t>Convoca e presiede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il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e ne </w:t>
            </w:r>
            <w:r w:rsidRPr="00B91114">
              <w:rPr>
                <w:rFonts w:cstheme="minorHAnsi"/>
                <w:color w:val="000000" w:themeColor="text1"/>
                <w:sz w:val="20"/>
                <w:szCs w:val="20"/>
              </w:rPr>
              <w:t>predispone l'ordine del giorno;</w:t>
            </w:r>
          </w:p>
          <w:p w14:paraId="7F199A22" w14:textId="77777777" w:rsidR="005F3C79" w:rsidRPr="00B91114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B91114">
              <w:rPr>
                <w:rFonts w:cstheme="minorHAnsi"/>
                <w:color w:val="000000" w:themeColor="text1"/>
                <w:sz w:val="20"/>
                <w:szCs w:val="20"/>
              </w:rPr>
              <w:t xml:space="preserve">organizza i lavori del </w:t>
            </w:r>
            <w:proofErr w:type="spellStart"/>
            <w:r w:rsidRPr="00B91114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B91114">
              <w:rPr>
                <w:rFonts w:cstheme="minorHAnsi"/>
                <w:color w:val="000000" w:themeColor="text1"/>
                <w:sz w:val="20"/>
                <w:szCs w:val="20"/>
              </w:rPr>
              <w:t xml:space="preserve"> e cura l'esecuzione delle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relative </w:t>
            </w:r>
            <w:r w:rsidRPr="00B91114">
              <w:rPr>
                <w:rFonts w:cstheme="minorHAnsi"/>
                <w:color w:val="000000" w:themeColor="text1"/>
                <w:sz w:val="20"/>
                <w:szCs w:val="20"/>
              </w:rPr>
              <w:t>deliberazioni.</w:t>
            </w:r>
          </w:p>
          <w:p w14:paraId="143AF5CD" w14:textId="77777777" w:rsidR="005F3C79" w:rsidRDefault="005F3C79" w:rsidP="009E2305">
            <w:pPr>
              <w:pStyle w:val="Contenutotabella"/>
              <w:spacing w:after="0" w:line="240" w:lineRule="auto"/>
              <w:ind w:left="227" w:hanging="227"/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(</w:t>
            </w:r>
            <w:r w:rsidRPr="006419D4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>cfr. Statuto art. 45)</w:t>
            </w:r>
          </w:p>
          <w:p w14:paraId="34F47F3B" w14:textId="77777777" w:rsidR="005F3C79" w:rsidRPr="00B26183" w:rsidRDefault="005F3C79" w:rsidP="009E2305">
            <w:pPr>
              <w:pStyle w:val="Contenutotabella"/>
              <w:keepNext/>
              <w:widowControl w:val="0"/>
              <w:numPr>
                <w:ilvl w:val="0"/>
                <w:numId w:val="14"/>
              </w:numPr>
              <w:shd w:val="clear" w:color="auto" w:fill="FFFFFF"/>
              <w:tabs>
                <w:tab w:val="left" w:pos="0"/>
              </w:tabs>
              <w:suppressAutoHyphens/>
              <w:spacing w:after="0" w:line="240" w:lineRule="auto"/>
              <w:ind w:left="227" w:hanging="227"/>
              <w:textAlignment w:val="baseline"/>
              <w:rPr>
                <w:color w:val="000000" w:themeColor="text1"/>
                <w:sz w:val="20"/>
                <w:szCs w:val="20"/>
              </w:rPr>
            </w:pPr>
            <w:r w:rsidRPr="00B26183">
              <w:rPr>
                <w:color w:val="000000" w:themeColor="text1"/>
                <w:sz w:val="20"/>
                <w:szCs w:val="20"/>
              </w:rPr>
              <w:t xml:space="preserve">Verifica che la gestione dell'AQ attuata dal </w:t>
            </w:r>
            <w:proofErr w:type="spellStart"/>
            <w:r w:rsidRPr="00B26183">
              <w:rPr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B26183">
              <w:rPr>
                <w:color w:val="000000" w:themeColor="text1"/>
                <w:sz w:val="20"/>
                <w:szCs w:val="20"/>
              </w:rPr>
              <w:t xml:space="preserve"> produca adeguata fiducia alle parti interessate interne ed </w:t>
            </w:r>
            <w:r>
              <w:rPr>
                <w:color w:val="000000" w:themeColor="text1"/>
                <w:sz w:val="20"/>
                <w:szCs w:val="20"/>
              </w:rPr>
              <w:t>esterne che i requisiti per l'A</w:t>
            </w:r>
            <w:r w:rsidRPr="00B26183">
              <w:rPr>
                <w:color w:val="000000" w:themeColor="text1"/>
                <w:sz w:val="20"/>
                <w:szCs w:val="20"/>
              </w:rPr>
              <w:t>Q saranno soddisfatti;</w:t>
            </w:r>
          </w:p>
          <w:p w14:paraId="22C1D865" w14:textId="77777777" w:rsidR="005F3C79" w:rsidRPr="00B26183" w:rsidRDefault="005F3C79" w:rsidP="009E2305">
            <w:pPr>
              <w:pStyle w:val="Contenutotabella"/>
              <w:keepNext/>
              <w:widowControl w:val="0"/>
              <w:numPr>
                <w:ilvl w:val="0"/>
                <w:numId w:val="14"/>
              </w:numPr>
              <w:shd w:val="clear" w:color="auto" w:fill="FFFFFF"/>
              <w:tabs>
                <w:tab w:val="left" w:pos="0"/>
              </w:tabs>
              <w:suppressAutoHyphens/>
              <w:spacing w:after="0" w:line="240" w:lineRule="auto"/>
              <w:ind w:left="227" w:hanging="227"/>
              <w:textAlignment w:val="baseline"/>
              <w:rPr>
                <w:color w:val="000000" w:themeColor="text1"/>
                <w:sz w:val="20"/>
                <w:szCs w:val="20"/>
              </w:rPr>
            </w:pPr>
            <w:r w:rsidRPr="00B26183">
              <w:rPr>
                <w:color w:val="000000" w:themeColor="text1"/>
                <w:sz w:val="20"/>
                <w:szCs w:val="20"/>
              </w:rPr>
              <w:t>sovraintende alla redazione della SUA-CdS;</w:t>
            </w:r>
          </w:p>
          <w:p w14:paraId="01976BFE" w14:textId="77777777" w:rsidR="005F3C79" w:rsidRPr="00B26183" w:rsidRDefault="005F3C79" w:rsidP="009E2305">
            <w:pPr>
              <w:pStyle w:val="Contenutotabella"/>
              <w:keepNext/>
              <w:widowControl w:val="0"/>
              <w:numPr>
                <w:ilvl w:val="0"/>
                <w:numId w:val="14"/>
              </w:numPr>
              <w:shd w:val="clear" w:color="auto" w:fill="FFFFFF"/>
              <w:tabs>
                <w:tab w:val="left" w:pos="0"/>
              </w:tabs>
              <w:suppressAutoHyphens/>
              <w:spacing w:after="0" w:line="240" w:lineRule="auto"/>
              <w:ind w:left="227" w:hanging="227"/>
              <w:textAlignment w:val="baseline"/>
              <w:rPr>
                <w:color w:val="000000" w:themeColor="text1"/>
                <w:sz w:val="20"/>
                <w:szCs w:val="20"/>
              </w:rPr>
            </w:pPr>
            <w:r w:rsidRPr="00B26183">
              <w:rPr>
                <w:color w:val="000000" w:themeColor="text1"/>
                <w:sz w:val="20"/>
                <w:szCs w:val="20"/>
              </w:rPr>
              <w:t>organizza la consultazione delle parti interessate, con particolare riferimento agli studenti, per la predisposizione dell'offerta formativa;</w:t>
            </w:r>
          </w:p>
          <w:p w14:paraId="2916A5D3" w14:textId="77777777" w:rsidR="005F3C79" w:rsidRPr="00B26183" w:rsidRDefault="005F3C79" w:rsidP="009E2305">
            <w:pPr>
              <w:pStyle w:val="Contenutotabella"/>
              <w:keepNext/>
              <w:widowControl w:val="0"/>
              <w:numPr>
                <w:ilvl w:val="0"/>
                <w:numId w:val="14"/>
              </w:numPr>
              <w:shd w:val="clear" w:color="auto" w:fill="FFFFFF"/>
              <w:tabs>
                <w:tab w:val="left" w:pos="0"/>
              </w:tabs>
              <w:suppressAutoHyphens/>
              <w:spacing w:after="0" w:line="240" w:lineRule="auto"/>
              <w:ind w:left="227" w:hanging="227"/>
              <w:textAlignment w:val="baseline"/>
              <w:rPr>
                <w:color w:val="000000" w:themeColor="text1"/>
                <w:sz w:val="20"/>
                <w:szCs w:val="20"/>
              </w:rPr>
            </w:pPr>
            <w:r w:rsidRPr="00B26183">
              <w:rPr>
                <w:color w:val="000000" w:themeColor="text1"/>
                <w:sz w:val="20"/>
                <w:szCs w:val="20"/>
              </w:rPr>
              <w:t>è responsabile della stesura del Rapporto di Riesame.</w:t>
            </w:r>
          </w:p>
          <w:p w14:paraId="64E44C1E" w14:textId="77777777" w:rsidR="005F3C79" w:rsidRDefault="005F3C79" w:rsidP="009E2305">
            <w:pPr>
              <w:pStyle w:val="Contenutotabella"/>
              <w:spacing w:after="0" w:line="240" w:lineRule="auto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B26183">
              <w:rPr>
                <w:i/>
                <w:iCs/>
                <w:color w:val="000000" w:themeColor="text1"/>
                <w:sz w:val="20"/>
                <w:szCs w:val="20"/>
              </w:rPr>
              <w:t>(cfr. documento ANVUR-AVA Gennaio 2013)</w:t>
            </w:r>
          </w:p>
          <w:p w14:paraId="254916A5" w14:textId="77777777" w:rsidR="005F3C79" w:rsidRPr="0004669C" w:rsidRDefault="005F3C79" w:rsidP="009E2305">
            <w:pPr>
              <w:pStyle w:val="Contenutotabella"/>
              <w:keepNext/>
              <w:widowControl w:val="0"/>
              <w:numPr>
                <w:ilvl w:val="0"/>
                <w:numId w:val="14"/>
              </w:numPr>
              <w:shd w:val="clear" w:color="auto" w:fill="FFFFFF"/>
              <w:tabs>
                <w:tab w:val="left" w:pos="0"/>
              </w:tabs>
              <w:suppressAutoHyphens/>
              <w:spacing w:after="0" w:line="240" w:lineRule="auto"/>
              <w:ind w:left="227" w:hanging="227"/>
              <w:textAlignment w:val="baseline"/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È</w:t>
            </w:r>
            <w:r w:rsidRPr="00EB3C4C">
              <w:rPr>
                <w:color w:val="000000" w:themeColor="text1"/>
                <w:sz w:val="20"/>
                <w:szCs w:val="20"/>
              </w:rPr>
              <w:t xml:space="preserve"> il responsabile operativo periferico di tutto il processo di AQ del Corso di Studi</w:t>
            </w:r>
            <w:r>
              <w:rPr>
                <w:color w:val="000000" w:themeColor="text1"/>
                <w:sz w:val="20"/>
                <w:szCs w:val="20"/>
              </w:rPr>
              <w:t>o</w:t>
            </w:r>
            <w:r w:rsidRPr="00EB3C4C">
              <w:rPr>
                <w:color w:val="000000" w:themeColor="text1"/>
                <w:sz w:val="20"/>
                <w:szCs w:val="20"/>
              </w:rPr>
              <w:t xml:space="preserve"> </w:t>
            </w:r>
          </w:p>
          <w:p w14:paraId="7FF67DC5" w14:textId="77777777" w:rsidR="005F3C79" w:rsidRPr="0004669C" w:rsidRDefault="005F3C79" w:rsidP="009E2305">
            <w:pPr>
              <w:pStyle w:val="Contenutotabella"/>
              <w:keepNext/>
              <w:widowControl w:val="0"/>
              <w:shd w:val="clear" w:color="auto" w:fill="FFFFFF"/>
              <w:tabs>
                <w:tab w:val="left" w:pos="0"/>
              </w:tabs>
              <w:suppressAutoHyphens/>
              <w:spacing w:after="0" w:line="240" w:lineRule="auto"/>
              <w:textAlignment w:val="baseline"/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</w:pPr>
            <w:r w:rsidRPr="0004669C">
              <w:rPr>
                <w:i/>
                <w:color w:val="000000" w:themeColor="text1"/>
                <w:sz w:val="20"/>
                <w:szCs w:val="20"/>
              </w:rPr>
              <w:t>(cfr. FAQ ANVUR “Attori, Procedure e Strumenti di AQ”)</w:t>
            </w:r>
          </w:p>
        </w:tc>
      </w:tr>
    </w:tbl>
    <w:p w14:paraId="00D53A2D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  <w:b/>
          <w:bCs/>
        </w:rPr>
      </w:pPr>
    </w:p>
    <w:p w14:paraId="0F258E3E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  <w:b/>
          <w:bCs/>
        </w:rPr>
      </w:pP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3580"/>
        <w:gridCol w:w="6065"/>
      </w:tblGrid>
      <w:tr w:rsidR="005F3C79" w:rsidRPr="006419D4" w14:paraId="46445ED8" w14:textId="77777777" w:rsidTr="009E2305">
        <w:trPr>
          <w:tblHeader/>
        </w:trPr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ECE955A" w14:textId="77777777" w:rsidR="005F3C79" w:rsidRPr="00C67C7F" w:rsidRDefault="005F3C79" w:rsidP="009E2305">
            <w:pPr>
              <w:pStyle w:val="Contenutotabella"/>
              <w:spacing w:after="0" w:line="276" w:lineRule="auto"/>
              <w:jc w:val="both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04669C">
              <w:rPr>
                <w:rFonts w:cstheme="minorHAnsi"/>
                <w:b/>
                <w:bCs/>
                <w:color w:val="FFFFFF" w:themeColor="background1"/>
              </w:rPr>
              <w:t xml:space="preserve">Referente per la Qualità del </w:t>
            </w:r>
            <w:proofErr w:type="spellStart"/>
            <w:r w:rsidRPr="0004669C">
              <w:rPr>
                <w:rFonts w:cstheme="minorHAnsi"/>
                <w:b/>
                <w:bCs/>
                <w:color w:val="FFFFFF" w:themeColor="background1"/>
              </w:rPr>
              <w:t>CCdS</w:t>
            </w:r>
            <w:proofErr w:type="spellEnd"/>
          </w:p>
        </w:tc>
      </w:tr>
      <w:tr w:rsidR="005F3C79" w:rsidRPr="006419D4" w14:paraId="2619CE67" w14:textId="77777777" w:rsidTr="009E2305">
        <w:trPr>
          <w:tblHeader/>
        </w:trPr>
        <w:tc>
          <w:tcPr>
            <w:tcW w:w="358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7F76F0E" w14:textId="77777777" w:rsidR="005F3C79" w:rsidRPr="00C67C7F" w:rsidRDefault="005F3C79" w:rsidP="009E2305">
            <w:pPr>
              <w:pStyle w:val="Contenutotabella"/>
              <w:spacing w:after="0" w:line="276" w:lineRule="auto"/>
              <w:jc w:val="both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606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A6C4180" w14:textId="77777777" w:rsidR="005F3C79" w:rsidRPr="00C67C7F" w:rsidRDefault="005F3C79" w:rsidP="009E2305">
            <w:pPr>
              <w:pStyle w:val="Contenutotabella"/>
              <w:spacing w:after="0" w:line="276" w:lineRule="auto"/>
              <w:jc w:val="both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5F3C79" w:rsidRPr="006419D4" w14:paraId="6D60B766" w14:textId="77777777" w:rsidTr="009E2305">
        <w:tc>
          <w:tcPr>
            <w:tcW w:w="3580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710057B" w14:textId="77777777" w:rsidR="005F3C79" w:rsidRPr="006419D4" w:rsidRDefault="005F3C79" w:rsidP="009E2305">
            <w:pPr>
              <w:pStyle w:val="Contenutotabella"/>
              <w:spacing w:after="0" w:line="276" w:lineRule="auto"/>
              <w:rPr>
                <w:rFonts w:cstheme="minorHAnsi"/>
                <w:i/>
                <w:iCs/>
                <w:sz w:val="20"/>
                <w:szCs w:val="20"/>
              </w:rPr>
            </w:pPr>
            <w:r w:rsidRPr="006419D4">
              <w:rPr>
                <w:rFonts w:cstheme="minorHAnsi"/>
                <w:sz w:val="20"/>
                <w:szCs w:val="20"/>
              </w:rPr>
              <w:t xml:space="preserve">Docente nominato dal </w:t>
            </w:r>
            <w:proofErr w:type="spellStart"/>
            <w:r w:rsidRPr="006419D4">
              <w:rPr>
                <w:rFonts w:cstheme="minorHAnsi"/>
                <w:sz w:val="20"/>
                <w:szCs w:val="20"/>
              </w:rPr>
              <w:t>CoCdS</w:t>
            </w:r>
            <w:proofErr w:type="spellEnd"/>
            <w:r w:rsidRPr="006419D4">
              <w:rPr>
                <w:rFonts w:cstheme="minorHAnsi"/>
                <w:sz w:val="20"/>
                <w:szCs w:val="20"/>
              </w:rPr>
              <w:t xml:space="preserve"> tra il personale docente che lo compone. È parte della Struttura Decentrata del PQA </w:t>
            </w:r>
            <w:r w:rsidRPr="006419D4">
              <w:rPr>
                <w:rFonts w:cstheme="minorHAnsi"/>
                <w:i/>
                <w:iCs/>
                <w:sz w:val="20"/>
                <w:szCs w:val="20"/>
              </w:rPr>
              <w:t>(cfr. Regolamento PQA art. 10)</w:t>
            </w:r>
          </w:p>
        </w:tc>
        <w:tc>
          <w:tcPr>
            <w:tcW w:w="6065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CAF2523" w14:textId="77777777" w:rsidR="005F3C79" w:rsidRPr="006419D4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Sovraintende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all’implementazione delle procedure per l’AQ nel </w:t>
            </w:r>
            <w:proofErr w:type="spellStart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, in conformità alle indicazioni del PQA;</w:t>
            </w:r>
          </w:p>
          <w:p w14:paraId="7630874E" w14:textId="77777777" w:rsidR="005F3C79" w:rsidRPr="006419D4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sovraintende a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l regolare aggiornamento delle schede SUA-CdS;</w:t>
            </w:r>
          </w:p>
          <w:p w14:paraId="3EC3A223" w14:textId="77777777" w:rsidR="005F3C79" w:rsidRPr="006419D4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sovraintende a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l regolare svolgimento delle attività di riesame del </w:t>
            </w:r>
            <w:proofErr w:type="spellStart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; </w:t>
            </w:r>
          </w:p>
          <w:p w14:paraId="722FFAA5" w14:textId="77777777" w:rsidR="005F3C79" w:rsidRPr="006419D4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sovraintende 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alle attività di monitoraggio specificatamente implementate dal </w:t>
            </w:r>
            <w:proofErr w:type="spellStart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35AF754B" w14:textId="77777777" w:rsidR="005F3C79" w:rsidRPr="006419D4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propone al </w:t>
            </w:r>
            <w:proofErr w:type="spellStart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le azioni correttive per il miglioramento continuo;</w:t>
            </w:r>
          </w:p>
          <w:p w14:paraId="273380B6" w14:textId="77777777" w:rsidR="005F3C79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verifica l'efficacia delle azioni correttive attivate dal </w:t>
            </w:r>
            <w:proofErr w:type="spellStart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7DDD7E03" w14:textId="77777777" w:rsidR="005F3C79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516AC">
              <w:rPr>
                <w:rFonts w:cstheme="minorHAnsi"/>
                <w:color w:val="000000" w:themeColor="text1"/>
                <w:sz w:val="20"/>
                <w:szCs w:val="20"/>
              </w:rPr>
              <w:t xml:space="preserve">propone all'attenzione del Consiglio del PQA azioni correttive riguardo le procedure per la AQ dei </w:t>
            </w:r>
            <w:proofErr w:type="spellStart"/>
            <w:r w:rsidRPr="009516AC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9516AC"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35382643" w14:textId="77777777" w:rsidR="005F3C79" w:rsidRDefault="005F3C79" w:rsidP="009E2305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i/>
                <w:iCs/>
                <w:sz w:val="20"/>
                <w:szCs w:val="20"/>
              </w:rPr>
            </w:pPr>
            <w:r w:rsidRPr="006419D4">
              <w:rPr>
                <w:rFonts w:cstheme="minorHAnsi"/>
                <w:i/>
                <w:iCs/>
                <w:sz w:val="20"/>
                <w:szCs w:val="20"/>
              </w:rPr>
              <w:t xml:space="preserve"> (cfr. Regolamento PQA art. 11)</w:t>
            </w:r>
          </w:p>
          <w:p w14:paraId="4620A4D7" w14:textId="77777777" w:rsidR="005F3C79" w:rsidRPr="006419D4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i/>
                <w:sz w:val="20"/>
                <w:szCs w:val="20"/>
              </w:rPr>
            </w:pPr>
            <w:r w:rsidRPr="00B61948">
              <w:rPr>
                <w:rFonts w:cstheme="minorHAnsi"/>
                <w:color w:val="000000" w:themeColor="text1"/>
                <w:sz w:val="20"/>
                <w:szCs w:val="20"/>
              </w:rPr>
              <w:t xml:space="preserve">Svolge la funzione di raccordo tra la Struttura Centrale del PQA e il </w:t>
            </w:r>
            <w:proofErr w:type="spellStart"/>
            <w:r w:rsidRPr="00B61948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B61948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</w:tc>
      </w:tr>
    </w:tbl>
    <w:p w14:paraId="3268C874" w14:textId="77777777" w:rsidR="005F3C79" w:rsidRDefault="005F3C79" w:rsidP="005F3C79">
      <w:r>
        <w:br w:type="page"/>
      </w:r>
    </w:p>
    <w:tbl>
      <w:tblPr>
        <w:tblW w:w="9645" w:type="dxa"/>
        <w:tblInd w:w="15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3580"/>
        <w:gridCol w:w="6065"/>
      </w:tblGrid>
      <w:tr w:rsidR="005F3C79" w:rsidRPr="006419D4" w14:paraId="19A36872" w14:textId="77777777" w:rsidTr="009E2305">
        <w:tc>
          <w:tcPr>
            <w:tcW w:w="9645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8DEE27A" w14:textId="77777777" w:rsidR="005F3C79" w:rsidRPr="006419D4" w:rsidRDefault="005F3C79" w:rsidP="009E2305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</w:tr>
      <w:tr w:rsidR="005F3C79" w:rsidRPr="006419D4" w14:paraId="3E944330" w14:textId="77777777" w:rsidTr="009E2305"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CEA9649" w14:textId="77777777" w:rsidR="005F3C79" w:rsidRPr="0004669C" w:rsidRDefault="005F3C79" w:rsidP="009E2305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color w:val="FFFFFF" w:themeColor="background1"/>
                <w:sz w:val="20"/>
                <w:szCs w:val="20"/>
              </w:rPr>
            </w:pPr>
            <w:r w:rsidRPr="0004669C">
              <w:rPr>
                <w:rFonts w:cstheme="minorHAnsi"/>
                <w:b/>
                <w:bCs/>
                <w:color w:val="FFFFFF" w:themeColor="background1"/>
              </w:rPr>
              <w:t xml:space="preserve">Commissione di </w:t>
            </w:r>
            <w:proofErr w:type="spellStart"/>
            <w:r w:rsidRPr="0004669C">
              <w:rPr>
                <w:rFonts w:cstheme="minorHAnsi"/>
                <w:b/>
                <w:bCs/>
                <w:color w:val="FFFFFF" w:themeColor="background1"/>
              </w:rPr>
              <w:t>AutoValutazione</w:t>
            </w:r>
            <w:proofErr w:type="spellEnd"/>
            <w:r w:rsidRPr="0004669C">
              <w:rPr>
                <w:rFonts w:cstheme="minorHAnsi"/>
                <w:b/>
                <w:bCs/>
                <w:color w:val="FFFFFF" w:themeColor="background1"/>
              </w:rPr>
              <w:t xml:space="preserve"> del </w:t>
            </w:r>
            <w:proofErr w:type="spellStart"/>
            <w:r w:rsidRPr="0004669C">
              <w:rPr>
                <w:rFonts w:cstheme="minorHAnsi"/>
                <w:b/>
                <w:bCs/>
                <w:color w:val="FFFFFF" w:themeColor="background1"/>
              </w:rPr>
              <w:t>CCdS</w:t>
            </w:r>
            <w:proofErr w:type="spellEnd"/>
          </w:p>
        </w:tc>
      </w:tr>
      <w:tr w:rsidR="005F3C79" w:rsidRPr="006419D4" w14:paraId="77DCE767" w14:textId="77777777" w:rsidTr="009E2305">
        <w:tc>
          <w:tcPr>
            <w:tcW w:w="358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8E26C04" w14:textId="77777777" w:rsidR="005F3C79" w:rsidRPr="00C67C7F" w:rsidRDefault="005F3C79" w:rsidP="009E2305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606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156BEA8" w14:textId="77777777" w:rsidR="005F3C79" w:rsidRPr="00C67C7F" w:rsidRDefault="005F3C79" w:rsidP="009E2305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5F3C79" w:rsidRPr="006419D4" w14:paraId="69642FB8" w14:textId="77777777" w:rsidTr="009E2305">
        <w:tc>
          <w:tcPr>
            <w:tcW w:w="3580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0A65958" w14:textId="77777777" w:rsidR="005F3C79" w:rsidRPr="006419D4" w:rsidRDefault="005F3C79" w:rsidP="009E2305">
            <w:pPr>
              <w:pStyle w:val="Contenutotabella"/>
              <w:numPr>
                <w:ilvl w:val="0"/>
                <w:numId w:val="4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Coordinatore CdS;</w:t>
            </w:r>
          </w:p>
          <w:p w14:paraId="38BE852C" w14:textId="77777777" w:rsidR="005F3C79" w:rsidRPr="006419D4" w:rsidRDefault="005F3C79" w:rsidP="009E2305">
            <w:pPr>
              <w:pStyle w:val="Contenutotabella"/>
              <w:numPr>
                <w:ilvl w:val="0"/>
                <w:numId w:val="4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RQ-CdS;</w:t>
            </w:r>
          </w:p>
          <w:p w14:paraId="0007BABC" w14:textId="77777777" w:rsidR="005F3C79" w:rsidRPr="006419D4" w:rsidRDefault="005F3C79" w:rsidP="009E2305">
            <w:pPr>
              <w:pStyle w:val="Contenutotabella"/>
              <w:numPr>
                <w:ilvl w:val="0"/>
                <w:numId w:val="4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n° __ Docenti nominati dal </w:t>
            </w:r>
            <w:proofErr w:type="spellStart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4393784B" w14:textId="77777777" w:rsidR="005F3C79" w:rsidRPr="006419D4" w:rsidRDefault="005F3C79" w:rsidP="009E2305">
            <w:pPr>
              <w:pStyle w:val="Contenutotabella"/>
              <w:numPr>
                <w:ilvl w:val="0"/>
                <w:numId w:val="4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n° __ rappresentante/i degli studenti nel </w:t>
            </w:r>
            <w:proofErr w:type="spellStart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0B7A9F5B" w14:textId="4F41B22F" w:rsidR="005F3C79" w:rsidRPr="006419D4" w:rsidRDefault="000548DF" w:rsidP="009E2305">
            <w:pPr>
              <w:pStyle w:val="Contenutotabella"/>
              <w:numPr>
                <w:ilvl w:val="0"/>
                <w:numId w:val="4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Manager didattico</w:t>
            </w:r>
            <w:r w:rsidR="005F3C79" w:rsidRPr="006419D4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  <w:p w14:paraId="7A401975" w14:textId="77777777" w:rsidR="005F3C79" w:rsidRPr="006419D4" w:rsidRDefault="005F3C79" w:rsidP="009E2305">
            <w:pPr>
              <w:pStyle w:val="Contenutotabella"/>
              <w:spacing w:after="0" w:line="276" w:lineRule="auto"/>
              <w:rPr>
                <w:rFonts w:cstheme="minorHAnsi"/>
                <w:sz w:val="20"/>
                <w:szCs w:val="20"/>
              </w:rPr>
            </w:pPr>
            <w:r w:rsidRPr="006419D4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>(cfr. Delibera SA n° 44/13 S)</w:t>
            </w:r>
          </w:p>
        </w:tc>
        <w:tc>
          <w:tcPr>
            <w:tcW w:w="6065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81D8E93" w14:textId="77777777" w:rsidR="005F3C79" w:rsidRPr="006419D4" w:rsidRDefault="005F3C79" w:rsidP="009E2305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Svolge le funzioni della Commissione di Gestione dell’Assicurazione della Qualità prevista dai documenti ANVUR-AVA gennaio 2013:</w:t>
            </w:r>
          </w:p>
          <w:p w14:paraId="70F3549F" w14:textId="77777777" w:rsidR="005F3C79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propone l'organizzazione e le relative funzioni, responsabilità e tempistiche per l'AQ del </w:t>
            </w:r>
            <w:proofErr w:type="spellStart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420252F2" w14:textId="77777777" w:rsidR="005F3C79" w:rsidRPr="0033446C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3446C">
              <w:rPr>
                <w:rFonts w:cstheme="minorHAnsi"/>
                <w:color w:val="000000" w:themeColor="text1"/>
                <w:sz w:val="20"/>
                <w:szCs w:val="20"/>
              </w:rPr>
              <w:t xml:space="preserve">verifica il rispetto delle condizioni per l'accreditamento periodico del </w:t>
            </w:r>
            <w:proofErr w:type="spellStart"/>
            <w:r w:rsidRPr="0033446C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33446C"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6E34D911" w14:textId="77777777" w:rsidR="005F3C79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verifica e valuta gli interventi mirati al miglioramento della gestione del </w:t>
            </w:r>
            <w:proofErr w:type="spellStart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7C784221" w14:textId="77777777" w:rsidR="005F3C79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3446C">
              <w:rPr>
                <w:rFonts w:cstheme="minorHAnsi"/>
                <w:color w:val="000000" w:themeColor="text1"/>
                <w:sz w:val="20"/>
                <w:szCs w:val="20"/>
              </w:rPr>
              <w:t xml:space="preserve">verifica ed analizza approfonditamente la coerenza degli obiettivi e dell'impianto generale del </w:t>
            </w:r>
            <w:proofErr w:type="spellStart"/>
            <w:r w:rsidRPr="0033446C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33446C"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2C8DEDFE" w14:textId="77777777" w:rsidR="005F3C79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3446C">
              <w:rPr>
                <w:rFonts w:cstheme="minorHAnsi"/>
                <w:color w:val="000000" w:themeColor="text1"/>
                <w:sz w:val="20"/>
                <w:szCs w:val="20"/>
              </w:rPr>
              <w:t>effettua il monitoraggio dei dati ricevuti riguardanti gli studenti;</w:t>
            </w:r>
          </w:p>
          <w:p w14:paraId="5BEFE271" w14:textId="77777777" w:rsidR="005F3C79" w:rsidRPr="0033446C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3446C">
              <w:rPr>
                <w:rFonts w:cstheme="minorHAnsi"/>
                <w:color w:val="000000" w:themeColor="text1"/>
                <w:sz w:val="20"/>
                <w:szCs w:val="20"/>
              </w:rPr>
              <w:t>propone azioni di miglioramento.</w:t>
            </w:r>
          </w:p>
          <w:p w14:paraId="1CCEF998" w14:textId="77777777" w:rsidR="005F3C79" w:rsidRPr="006419D4" w:rsidRDefault="005F3C79" w:rsidP="009E2305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(cfr. Delibera SA n° 44/13 S).</w:t>
            </w:r>
          </w:p>
          <w:p w14:paraId="4B4A0F50" w14:textId="77777777" w:rsidR="005F3C79" w:rsidRPr="006419D4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R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edige il Rapporto di Riesame Ciclico;</w:t>
            </w:r>
          </w:p>
          <w:p w14:paraId="733A5AC2" w14:textId="77777777" w:rsidR="005F3C79" w:rsidRPr="006419D4" w:rsidRDefault="005F3C79" w:rsidP="009E2305">
            <w:pPr>
              <w:pStyle w:val="Contenutotabella"/>
              <w:numPr>
                <w:ilvl w:val="0"/>
                <w:numId w:val="3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redige la Scheda di Monitoraggio Annuale.</w:t>
            </w:r>
          </w:p>
          <w:p w14:paraId="20B8B77E" w14:textId="77777777" w:rsidR="005F3C79" w:rsidRPr="002952E1" w:rsidRDefault="005F3C79" w:rsidP="009E2305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i/>
                <w:color w:val="000000" w:themeColor="text1"/>
                <w:sz w:val="20"/>
                <w:szCs w:val="20"/>
              </w:rPr>
            </w:pPr>
            <w:r w:rsidRPr="002952E1">
              <w:rPr>
                <w:rFonts w:cstheme="minorHAnsi"/>
                <w:i/>
                <w:color w:val="000000" w:themeColor="text1"/>
                <w:sz w:val="20"/>
                <w:szCs w:val="20"/>
              </w:rPr>
              <w:t>(cfr. Linee guida ANVUR accreditamento periodico Agosto 2017)</w:t>
            </w:r>
          </w:p>
        </w:tc>
      </w:tr>
    </w:tbl>
    <w:p w14:paraId="4387829B" w14:textId="77777777" w:rsidR="005F3C79" w:rsidRDefault="005F3C79" w:rsidP="005F3C79">
      <w:pPr>
        <w:spacing w:after="0" w:line="276" w:lineRule="auto"/>
        <w:rPr>
          <w:rFonts w:eastAsia="Times New Roman" w:cstheme="minorHAnsi"/>
          <w:b/>
          <w:bCs/>
          <w:color w:val="000000"/>
          <w:sz w:val="28"/>
          <w:szCs w:val="28"/>
        </w:rPr>
      </w:pPr>
    </w:p>
    <w:p w14:paraId="40AA4934" w14:textId="77777777" w:rsidR="005F3C79" w:rsidRPr="00A37654" w:rsidRDefault="005F3C79" w:rsidP="005F3C79">
      <w:pPr>
        <w:spacing w:after="0" w:line="276" w:lineRule="auto"/>
        <w:rPr>
          <w:rFonts w:eastAsia="Times New Roman" w:cstheme="minorHAnsi"/>
          <w:b/>
          <w:bCs/>
          <w:color w:val="000000"/>
          <w:sz w:val="28"/>
          <w:szCs w:val="28"/>
        </w:rPr>
      </w:pPr>
      <w:r w:rsidRPr="00574688">
        <w:rPr>
          <w:rFonts w:cstheme="minorHAnsi"/>
          <w:b/>
          <w:bCs/>
        </w:rPr>
        <w:t xml:space="preserve">3.2 Organi e strutture </w:t>
      </w:r>
      <w:r>
        <w:rPr>
          <w:rFonts w:cstheme="minorHAnsi"/>
          <w:b/>
          <w:bCs/>
        </w:rPr>
        <w:t>specifici</w:t>
      </w:r>
    </w:p>
    <w:p w14:paraId="5FC72203" w14:textId="77777777" w:rsidR="005F3C79" w:rsidRDefault="005F3C79" w:rsidP="005F3C79">
      <w:pPr>
        <w:spacing w:after="0" w:line="276" w:lineRule="auto"/>
        <w:rPr>
          <w:rFonts w:cstheme="minorHAnsi"/>
        </w:rPr>
      </w:pP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3580"/>
        <w:gridCol w:w="6065"/>
      </w:tblGrid>
      <w:tr w:rsidR="005F3C79" w:rsidRPr="006419D4" w14:paraId="7E33C4F5" w14:textId="77777777" w:rsidTr="009E2305"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570A9EC" w14:textId="77777777" w:rsidR="005F3C79" w:rsidRPr="006E61E6" w:rsidRDefault="005F3C79" w:rsidP="009E2305">
            <w:pPr>
              <w:pStyle w:val="Contenutotabella"/>
              <w:spacing w:after="0" w:line="240" w:lineRule="auto"/>
              <w:jc w:val="both"/>
              <w:rPr>
                <w:rFonts w:cstheme="minorHAnsi"/>
                <w:b/>
                <w:bCs/>
                <w:i/>
                <w:color w:val="FFFFFF" w:themeColor="background1"/>
                <w:sz w:val="20"/>
                <w:szCs w:val="20"/>
              </w:rPr>
            </w:pPr>
            <w:r w:rsidRPr="006E61E6">
              <w:rPr>
                <w:rFonts w:cstheme="minorHAnsi"/>
                <w:b/>
                <w:bCs/>
                <w:color w:val="FFFFFF" w:themeColor="background1"/>
              </w:rPr>
              <w:t xml:space="preserve">Comitato di Indirizzo del </w:t>
            </w:r>
            <w:proofErr w:type="spellStart"/>
            <w:r w:rsidRPr="006E61E6">
              <w:rPr>
                <w:rFonts w:cstheme="minorHAnsi"/>
                <w:b/>
                <w:bCs/>
                <w:color w:val="FFFFFF" w:themeColor="background1"/>
              </w:rPr>
              <w:t>CCdS</w:t>
            </w:r>
            <w:proofErr w:type="spellEnd"/>
          </w:p>
        </w:tc>
      </w:tr>
      <w:tr w:rsidR="005F3C79" w:rsidRPr="006419D4" w14:paraId="5EE7B36A" w14:textId="77777777" w:rsidTr="009E2305">
        <w:tc>
          <w:tcPr>
            <w:tcW w:w="358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317DF85" w14:textId="77777777" w:rsidR="005F3C79" w:rsidRPr="00C67C7F" w:rsidRDefault="005F3C79" w:rsidP="009E2305">
            <w:pPr>
              <w:pStyle w:val="Contenutotabella"/>
              <w:spacing w:after="0" w:line="240" w:lineRule="auto"/>
              <w:rPr>
                <w:rFonts w:cstheme="minorHAnsi"/>
                <w:b/>
                <w:bCs/>
                <w:i/>
                <w:color w:val="000000" w:themeColor="text1"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color w:val="000000" w:themeColor="text1"/>
                <w:sz w:val="20"/>
                <w:szCs w:val="20"/>
              </w:rPr>
              <w:t>Composizione</w:t>
            </w:r>
          </w:p>
        </w:tc>
        <w:tc>
          <w:tcPr>
            <w:tcW w:w="606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5E6B62C" w14:textId="77777777" w:rsidR="005F3C79" w:rsidRPr="00C67C7F" w:rsidRDefault="005F3C79" w:rsidP="009E2305">
            <w:pPr>
              <w:pStyle w:val="Contenutotabella"/>
              <w:spacing w:after="0" w:line="240" w:lineRule="auto"/>
              <w:jc w:val="both"/>
              <w:rPr>
                <w:rFonts w:cstheme="minorHAnsi"/>
                <w:b/>
                <w:bCs/>
                <w:i/>
                <w:color w:val="000000" w:themeColor="text1"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color w:val="000000" w:themeColor="text1"/>
                <w:sz w:val="20"/>
                <w:szCs w:val="20"/>
              </w:rPr>
              <w:t>Funzioni, compiti e responsabilità</w:t>
            </w:r>
          </w:p>
        </w:tc>
      </w:tr>
      <w:tr w:rsidR="005F3C79" w:rsidRPr="006419D4" w14:paraId="56C3EB69" w14:textId="77777777" w:rsidTr="009E2305">
        <w:tc>
          <w:tcPr>
            <w:tcW w:w="358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9DAC5E4" w14:textId="77777777" w:rsidR="005F3C79" w:rsidRPr="006419D4" w:rsidRDefault="005F3C79" w:rsidP="009E2305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Coordinatore </w:t>
            </w:r>
            <w:proofErr w:type="spellStart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58E6BA9B" w14:textId="77777777" w:rsidR="005F3C79" w:rsidRPr="006419D4" w:rsidRDefault="005F3C79" w:rsidP="009E2305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n° __ rappresentanti di Enti o Organizzazioni Istituzionali;</w:t>
            </w:r>
          </w:p>
          <w:p w14:paraId="2691B30A" w14:textId="77777777" w:rsidR="005F3C79" w:rsidRPr="006419D4" w:rsidRDefault="005F3C79" w:rsidP="009E2305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n° __ rappresentanti del mondo del lavoro;</w:t>
            </w:r>
          </w:p>
          <w:p w14:paraId="3E8E3B3C" w14:textId="77777777" w:rsidR="005F3C79" w:rsidRPr="006419D4" w:rsidRDefault="005F3C79" w:rsidP="009E2305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n° __ docenti Coordinatori di Corso di Laurea Magistrale/Dottorato/Specializzazione “a valle”;</w:t>
            </w:r>
          </w:p>
          <w:p w14:paraId="718333E7" w14:textId="77777777" w:rsidR="005F3C79" w:rsidRPr="006419D4" w:rsidRDefault="005F3C79" w:rsidP="009E2305">
            <w:pPr>
              <w:pStyle w:val="Contenutotabella"/>
              <w:numPr>
                <w:ilvl w:val="0"/>
                <w:numId w:val="5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n° __ rappresentante/i degli studenti.</w:t>
            </w:r>
          </w:p>
          <w:p w14:paraId="516B0D38" w14:textId="77777777" w:rsidR="005F3C79" w:rsidRPr="006419D4" w:rsidRDefault="005F3C79" w:rsidP="009E2305">
            <w:pPr>
              <w:pStyle w:val="Contenutotabella"/>
              <w:tabs>
                <w:tab w:val="left" w:pos="0"/>
              </w:tabs>
              <w:spacing w:after="0" w:line="240" w:lineRule="auto"/>
              <w:ind w:left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 xml:space="preserve">(cfr. delibera del </w:t>
            </w:r>
            <w:proofErr w:type="spellStart"/>
            <w:r w:rsidRPr="006419D4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6419D4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 xml:space="preserve"> ________)</w:t>
            </w:r>
          </w:p>
        </w:tc>
        <w:tc>
          <w:tcPr>
            <w:tcW w:w="606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2E6F131" w14:textId="77777777" w:rsidR="005F3C79" w:rsidRPr="006419D4" w:rsidRDefault="005F3C79" w:rsidP="009E2305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Fornisce indicazioni sugli orientamenti del mondo del lavoro e delle attività produttive in generale;</w:t>
            </w:r>
          </w:p>
          <w:p w14:paraId="40BFA218" w14:textId="77777777" w:rsidR="005F3C79" w:rsidRPr="006419D4" w:rsidRDefault="005F3C79" w:rsidP="009E2305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formula pareri e raccomandazioni riguardo le esigenze culturali e produttive del mondo del lavoro;</w:t>
            </w:r>
          </w:p>
          <w:p w14:paraId="12BA3C87" w14:textId="77777777" w:rsidR="005F3C79" w:rsidRPr="006419D4" w:rsidRDefault="005F3C79" w:rsidP="009E2305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formula pareri e raccomandazioni sui fabbisogni formativi ed i conseguenti curriculum degli studenti;</w:t>
            </w:r>
          </w:p>
          <w:p w14:paraId="0DB0B74D" w14:textId="77777777" w:rsidR="005F3C79" w:rsidRPr="006419D4" w:rsidRDefault="005F3C79" w:rsidP="009E2305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formula pareri e raccomandazioni sulla adeguatezza del profilo di laureato definito dal percorso formativo;</w:t>
            </w:r>
          </w:p>
          <w:p w14:paraId="4F74B78C" w14:textId="77777777" w:rsidR="005F3C79" w:rsidRPr="006419D4" w:rsidRDefault="005F3C79" w:rsidP="009E2305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formula proposte di definizione e progettazione della offerta formativa e dei relativi obiettivi di apprendimento;</w:t>
            </w:r>
          </w:p>
          <w:p w14:paraId="4BB26700" w14:textId="77777777" w:rsidR="005F3C79" w:rsidRPr="006419D4" w:rsidRDefault="005F3C79" w:rsidP="009E2305">
            <w:pPr>
              <w:pStyle w:val="Contenutotabella"/>
              <w:numPr>
                <w:ilvl w:val="0"/>
                <w:numId w:val="6"/>
              </w:numPr>
              <w:tabs>
                <w:tab w:val="left" w:pos="0"/>
              </w:tabs>
              <w:spacing w:after="0" w:line="240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promuove i contatti per gli stage degli studenti nelle aziende.</w:t>
            </w:r>
          </w:p>
          <w:p w14:paraId="16264F7B" w14:textId="77777777" w:rsidR="005F3C79" w:rsidRPr="006419D4" w:rsidRDefault="005F3C79" w:rsidP="009E2305">
            <w:pPr>
              <w:pStyle w:val="Contenutotabella"/>
              <w:tabs>
                <w:tab w:val="left" w:pos="0"/>
              </w:tabs>
              <w:spacing w:after="0" w:line="240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i/>
                <w:iCs/>
                <w:color w:val="000000" w:themeColor="text1"/>
                <w:sz w:val="20"/>
                <w:szCs w:val="20"/>
              </w:rPr>
              <w:t>(cfr. PQA, Guida operativa per la Consultazione con le Parti Interessate)</w:t>
            </w:r>
          </w:p>
        </w:tc>
      </w:tr>
    </w:tbl>
    <w:p w14:paraId="352B1128" w14:textId="77777777" w:rsidR="005F3C79" w:rsidRDefault="005F3C79" w:rsidP="005F3C79">
      <w:pPr>
        <w:spacing w:after="0" w:line="276" w:lineRule="auto"/>
        <w:jc w:val="both"/>
        <w:rPr>
          <w:rFonts w:cstheme="minorHAnsi"/>
          <w:b/>
          <w:bCs/>
        </w:rPr>
      </w:pPr>
    </w:p>
    <w:p w14:paraId="503E0897" w14:textId="77777777" w:rsidR="005F3C79" w:rsidRDefault="005F3C79" w:rsidP="005F3C79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br w:type="page"/>
      </w:r>
    </w:p>
    <w:p w14:paraId="76DC799F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  <w:b/>
          <w:bCs/>
        </w:rPr>
      </w:pP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490"/>
        <w:gridCol w:w="7155"/>
      </w:tblGrid>
      <w:tr w:rsidR="005F3C79" w:rsidRPr="006419D4" w14:paraId="4AB4072D" w14:textId="77777777" w:rsidTr="009E2305">
        <w:trPr>
          <w:tblHeader/>
        </w:trPr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332B0C4" w14:textId="77777777" w:rsidR="005F3C79" w:rsidRPr="00C67C7F" w:rsidRDefault="005F3C79" w:rsidP="009E2305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C73FB">
              <w:rPr>
                <w:rFonts w:cstheme="minorHAnsi"/>
                <w:b/>
                <w:bCs/>
                <w:color w:val="FFFFFF" w:themeColor="background1"/>
              </w:rPr>
              <w:t xml:space="preserve">Commissione Didattica del </w:t>
            </w:r>
            <w:proofErr w:type="spellStart"/>
            <w:r w:rsidRPr="00CC73FB">
              <w:rPr>
                <w:rFonts w:cstheme="minorHAnsi"/>
                <w:b/>
                <w:bCs/>
                <w:color w:val="FFFFFF" w:themeColor="background1"/>
              </w:rPr>
              <w:t>CCdS</w:t>
            </w:r>
            <w:proofErr w:type="spellEnd"/>
          </w:p>
        </w:tc>
      </w:tr>
      <w:tr w:rsidR="005F3C79" w:rsidRPr="006419D4" w14:paraId="14887D77" w14:textId="77777777" w:rsidTr="009E2305">
        <w:trPr>
          <w:tblHeader/>
        </w:trPr>
        <w:tc>
          <w:tcPr>
            <w:tcW w:w="2490" w:type="dxa"/>
            <w:shd w:val="clear" w:color="auto" w:fill="FFFFFF" w:themeFill="background1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784171F" w14:textId="77777777" w:rsidR="005F3C79" w:rsidRPr="00C67C7F" w:rsidRDefault="005F3C79" w:rsidP="009E2305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7155" w:type="dxa"/>
            <w:shd w:val="clear" w:color="auto" w:fill="FFFFFF" w:themeFill="background1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17805F0" w14:textId="77777777" w:rsidR="005F3C79" w:rsidRPr="00C67C7F" w:rsidRDefault="005F3C79" w:rsidP="009E2305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5F3C79" w:rsidRPr="006419D4" w14:paraId="309B744F" w14:textId="77777777" w:rsidTr="009E2305">
        <w:tc>
          <w:tcPr>
            <w:tcW w:w="2490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341F753" w14:textId="77777777" w:rsidR="005F3C79" w:rsidRPr="006419D4" w:rsidRDefault="005F3C79" w:rsidP="009E2305">
            <w:pPr>
              <w:pStyle w:val="Contenutotabella"/>
              <w:numPr>
                <w:ilvl w:val="0"/>
                <w:numId w:val="8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Coordinatore del </w:t>
            </w:r>
            <w:proofErr w:type="spellStart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</w:p>
          <w:p w14:paraId="24BA14BA" w14:textId="77777777" w:rsidR="005F3C79" w:rsidRPr="006419D4" w:rsidRDefault="005F3C79" w:rsidP="009E2305">
            <w:pPr>
              <w:pStyle w:val="Contenutotabella"/>
              <w:numPr>
                <w:ilvl w:val="0"/>
                <w:numId w:val="8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n° ___ docenti del </w:t>
            </w:r>
            <w:proofErr w:type="spellStart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dei S.S.D caratterizzanti;</w:t>
            </w:r>
          </w:p>
          <w:p w14:paraId="11B9FACA" w14:textId="77777777" w:rsidR="005F3C79" w:rsidRPr="006419D4" w:rsidRDefault="005F3C79" w:rsidP="009E2305">
            <w:pPr>
              <w:pStyle w:val="Contenutotabella"/>
              <w:numPr>
                <w:ilvl w:val="0"/>
                <w:numId w:val="8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n° ___ docenti del </w:t>
            </w:r>
            <w:proofErr w:type="spellStart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dei S.S.D. affini;</w:t>
            </w:r>
          </w:p>
          <w:p w14:paraId="26D6DB58" w14:textId="77777777" w:rsidR="005F3C79" w:rsidRPr="006419D4" w:rsidRDefault="005F3C79" w:rsidP="009E2305">
            <w:pPr>
              <w:pStyle w:val="Contenutotabella"/>
              <w:numPr>
                <w:ilvl w:val="0"/>
                <w:numId w:val="8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n° ___ docenti del </w:t>
            </w:r>
            <w:proofErr w:type="spellStart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dei S.S.D. di base;</w:t>
            </w:r>
          </w:p>
          <w:p w14:paraId="1BA98F25" w14:textId="77777777" w:rsidR="005F3C79" w:rsidRPr="006419D4" w:rsidRDefault="005F3C79" w:rsidP="009E2305">
            <w:pPr>
              <w:pStyle w:val="Contenutotabella"/>
              <w:numPr>
                <w:ilvl w:val="0"/>
                <w:numId w:val="8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n° ___ rappresentanti degli studenti.</w:t>
            </w:r>
          </w:p>
        </w:tc>
        <w:tc>
          <w:tcPr>
            <w:tcW w:w="7155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2E53F8E" w14:textId="77777777" w:rsidR="005F3C79" w:rsidRPr="006419D4" w:rsidRDefault="005F3C79" w:rsidP="009E2305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Formula proposte per l'adeguamento dell'offerta formativa coerenti con la normativa vigente;</w:t>
            </w:r>
          </w:p>
          <w:p w14:paraId="3FC3FE82" w14:textId="77777777" w:rsidR="005F3C79" w:rsidRPr="006419D4" w:rsidRDefault="005F3C79" w:rsidP="009E2305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propone e valuta i contenuti didattici e le modalità di svolgimento degli insegnamenti, coordinandoli tra loro;</w:t>
            </w:r>
          </w:p>
          <w:p w14:paraId="5D07857C" w14:textId="77777777" w:rsidR="005F3C79" w:rsidRPr="006419D4" w:rsidRDefault="005F3C79" w:rsidP="009E2305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valuta le proposte e le richieste di modifica dell'ordinamento didattico e del percorso formativo;</w:t>
            </w:r>
          </w:p>
          <w:p w14:paraId="0498D219" w14:textId="77777777" w:rsidR="005F3C79" w:rsidRPr="006419D4" w:rsidRDefault="005F3C79" w:rsidP="009E2305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valuta gli effetti delle variazioni normative sul percorso formativo;</w:t>
            </w:r>
          </w:p>
          <w:p w14:paraId="75C0B9B5" w14:textId="77777777" w:rsidR="005F3C79" w:rsidRPr="006419D4" w:rsidRDefault="005F3C79" w:rsidP="009E2305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valuta e formula obiettivi formativi del </w:t>
            </w:r>
            <w:proofErr w:type="spellStart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congruenti con le esigenze di formazione individuate dal CI;</w:t>
            </w:r>
          </w:p>
          <w:p w14:paraId="7DA15088" w14:textId="77777777" w:rsidR="005F3C79" w:rsidRPr="006419D4" w:rsidRDefault="005F3C79" w:rsidP="009E2305">
            <w:pPr>
              <w:pStyle w:val="Contenutotabella"/>
              <w:numPr>
                <w:ilvl w:val="0"/>
                <w:numId w:val="7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promuove le attività di orientamento verso gli studenti delle scuole superiori.</w:t>
            </w:r>
          </w:p>
        </w:tc>
      </w:tr>
      <w:tr w:rsidR="005F3C79" w:rsidRPr="006419D4" w14:paraId="140EB04C" w14:textId="77777777" w:rsidTr="009E2305">
        <w:tc>
          <w:tcPr>
            <w:tcW w:w="9645" w:type="dxa"/>
            <w:gridSpan w:val="2"/>
            <w:tcBorders>
              <w:left w:val="nil"/>
              <w:bottom w:val="dotted" w:sz="4" w:space="0" w:color="8496B0" w:themeColor="text2" w:themeTint="99"/>
              <w:right w:val="nil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6C9BAC3" w14:textId="77777777" w:rsidR="005F3C79" w:rsidRPr="006419D4" w:rsidRDefault="005F3C79" w:rsidP="009E2305">
            <w:pPr>
              <w:pStyle w:val="Contenutotabella"/>
              <w:tabs>
                <w:tab w:val="left" w:pos="0"/>
              </w:tabs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</w:tr>
      <w:tr w:rsidR="005F3C79" w:rsidRPr="006419D4" w14:paraId="6D5C6C8B" w14:textId="77777777" w:rsidTr="009E2305">
        <w:tc>
          <w:tcPr>
            <w:tcW w:w="9645" w:type="dxa"/>
            <w:gridSpan w:val="2"/>
            <w:tcBorders>
              <w:bottom w:val="dotted" w:sz="4" w:space="0" w:color="8496B0" w:themeColor="text2" w:themeTint="99"/>
            </w:tcBorders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28E04D7" w14:textId="77777777" w:rsidR="005F3C79" w:rsidRPr="00CC73FB" w:rsidRDefault="005F3C79" w:rsidP="009E2305">
            <w:pPr>
              <w:pStyle w:val="Contenutotabella"/>
              <w:tabs>
                <w:tab w:val="left" w:pos="0"/>
              </w:tabs>
              <w:spacing w:after="0" w:line="276" w:lineRule="auto"/>
              <w:jc w:val="both"/>
              <w:rPr>
                <w:rFonts w:cstheme="minorHAnsi"/>
                <w:color w:val="FFFFFF" w:themeColor="background1"/>
                <w:sz w:val="20"/>
                <w:szCs w:val="20"/>
              </w:rPr>
            </w:pPr>
            <w:r w:rsidRPr="00CC73FB">
              <w:rPr>
                <w:rFonts w:cstheme="minorHAnsi"/>
                <w:b/>
                <w:bCs/>
                <w:color w:val="FFFFFF" w:themeColor="background1"/>
              </w:rPr>
              <w:t xml:space="preserve">Commissione Pratiche Studenti del </w:t>
            </w:r>
            <w:proofErr w:type="spellStart"/>
            <w:r w:rsidRPr="00CC73FB">
              <w:rPr>
                <w:rFonts w:cstheme="minorHAnsi"/>
                <w:b/>
                <w:bCs/>
                <w:color w:val="FFFFFF" w:themeColor="background1"/>
              </w:rPr>
              <w:t>CCdS</w:t>
            </w:r>
            <w:proofErr w:type="spellEnd"/>
          </w:p>
        </w:tc>
      </w:tr>
      <w:tr w:rsidR="005F3C79" w:rsidRPr="006419D4" w14:paraId="220B9476" w14:textId="77777777" w:rsidTr="009E2305">
        <w:tc>
          <w:tcPr>
            <w:tcW w:w="2490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DBCF26E" w14:textId="77777777" w:rsidR="005F3C79" w:rsidRPr="00C67C7F" w:rsidRDefault="005F3C79" w:rsidP="009E2305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7155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4AD2906" w14:textId="77777777" w:rsidR="005F3C79" w:rsidRPr="00C67C7F" w:rsidRDefault="005F3C79" w:rsidP="009E2305">
            <w:pPr>
              <w:pStyle w:val="Contenutotabella"/>
              <w:spacing w:after="0" w:line="276" w:lineRule="auto"/>
              <w:rPr>
                <w:rFonts w:cstheme="minorHAnsi"/>
                <w:b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5F3C79" w:rsidRPr="006419D4" w14:paraId="11036DB3" w14:textId="77777777" w:rsidTr="009E2305">
        <w:tc>
          <w:tcPr>
            <w:tcW w:w="2490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14B3F12" w14:textId="77777777" w:rsidR="005F3C79" w:rsidRPr="006419D4" w:rsidRDefault="005F3C79" w:rsidP="009E2305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sz w:val="20"/>
                <w:szCs w:val="20"/>
              </w:rPr>
            </w:pPr>
            <w:r w:rsidRPr="006419D4">
              <w:rPr>
                <w:rFonts w:cstheme="minorHAnsi"/>
                <w:sz w:val="20"/>
                <w:szCs w:val="20"/>
              </w:rPr>
              <w:t xml:space="preserve">N° ___ docenti nominati dal </w:t>
            </w:r>
            <w:proofErr w:type="spellStart"/>
            <w:r w:rsidRPr="006419D4">
              <w:rPr>
                <w:rFonts w:cstheme="minorHAnsi"/>
                <w:sz w:val="20"/>
                <w:szCs w:val="20"/>
              </w:rPr>
              <w:t>CoCdS</w:t>
            </w:r>
            <w:proofErr w:type="spellEnd"/>
            <w:r w:rsidRPr="006419D4">
              <w:rPr>
                <w:rFonts w:cstheme="minorHAnsi"/>
                <w:sz w:val="20"/>
                <w:szCs w:val="20"/>
              </w:rPr>
              <w:t>.</w:t>
            </w:r>
          </w:p>
          <w:p w14:paraId="2EBF64F7" w14:textId="77777777" w:rsidR="005F3C79" w:rsidRPr="006419D4" w:rsidRDefault="005F3C79" w:rsidP="009E2305">
            <w:pPr>
              <w:pStyle w:val="Contenutotabella"/>
              <w:spacing w:after="0" w:line="276" w:lineRule="auto"/>
              <w:rPr>
                <w:rFonts w:cstheme="minorHAnsi"/>
                <w:i/>
                <w:iCs/>
                <w:sz w:val="20"/>
                <w:szCs w:val="20"/>
              </w:rPr>
            </w:pPr>
          </w:p>
        </w:tc>
        <w:tc>
          <w:tcPr>
            <w:tcW w:w="7155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F911FE2" w14:textId="77777777" w:rsidR="005F3C79" w:rsidRPr="006419D4" w:rsidRDefault="005F3C79" w:rsidP="009E2305">
            <w:pPr>
              <w:pStyle w:val="Contenutotabella"/>
              <w:numPr>
                <w:ilvl w:val="0"/>
                <w:numId w:val="9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sz w:val="20"/>
                <w:szCs w:val="20"/>
              </w:rPr>
            </w:pPr>
            <w:r w:rsidRPr="006419D4">
              <w:rPr>
                <w:rFonts w:cstheme="minorHAnsi"/>
                <w:sz w:val="20"/>
                <w:szCs w:val="20"/>
              </w:rPr>
              <w:t xml:space="preserve">Istruisce le pratiche relative alle carriere degli studenti per la relativa delibera del </w:t>
            </w:r>
            <w:proofErr w:type="spellStart"/>
            <w:r w:rsidRPr="006419D4">
              <w:rPr>
                <w:rFonts w:cstheme="minorHAnsi"/>
                <w:sz w:val="20"/>
                <w:szCs w:val="20"/>
              </w:rPr>
              <w:t>CoCdS</w:t>
            </w:r>
            <w:proofErr w:type="spellEnd"/>
            <w:r w:rsidRPr="006419D4">
              <w:rPr>
                <w:rFonts w:cstheme="minorHAnsi"/>
                <w:sz w:val="20"/>
                <w:szCs w:val="20"/>
              </w:rPr>
              <w:t>;</w:t>
            </w:r>
          </w:p>
          <w:p w14:paraId="7D811E3A" w14:textId="77777777" w:rsidR="005F3C79" w:rsidRPr="006419D4" w:rsidRDefault="005F3C79" w:rsidP="009E2305">
            <w:pPr>
              <w:pStyle w:val="Contenutotabella"/>
              <w:numPr>
                <w:ilvl w:val="0"/>
                <w:numId w:val="9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sz w:val="20"/>
                <w:szCs w:val="20"/>
              </w:rPr>
            </w:pPr>
            <w:r w:rsidRPr="006419D4">
              <w:rPr>
                <w:rFonts w:cstheme="minorHAnsi"/>
                <w:sz w:val="20"/>
                <w:szCs w:val="20"/>
              </w:rPr>
              <w:t xml:space="preserve">esamina le domande di passaggio al </w:t>
            </w:r>
            <w:proofErr w:type="spellStart"/>
            <w:r w:rsidRPr="006419D4">
              <w:rPr>
                <w:rFonts w:cstheme="minorHAnsi"/>
                <w:sz w:val="20"/>
                <w:szCs w:val="20"/>
              </w:rPr>
              <w:t>CoCdS</w:t>
            </w:r>
            <w:proofErr w:type="spellEnd"/>
            <w:r w:rsidRPr="006419D4">
              <w:rPr>
                <w:rFonts w:cstheme="minorHAnsi"/>
                <w:sz w:val="20"/>
                <w:szCs w:val="20"/>
              </w:rPr>
              <w:t>;</w:t>
            </w:r>
          </w:p>
          <w:p w14:paraId="5D71A475" w14:textId="77777777" w:rsidR="005F3C79" w:rsidRPr="006419D4" w:rsidRDefault="005F3C79" w:rsidP="009E2305">
            <w:pPr>
              <w:pStyle w:val="Contenutotabella"/>
              <w:numPr>
                <w:ilvl w:val="0"/>
                <w:numId w:val="9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esamina le domande di approvazione di piano di studi personale degli studenti;</w:t>
            </w:r>
          </w:p>
          <w:p w14:paraId="6BBF136A" w14:textId="77777777" w:rsidR="005F3C79" w:rsidRPr="006419D4" w:rsidRDefault="005F3C79" w:rsidP="009E2305">
            <w:pPr>
              <w:pStyle w:val="Contenutotabella"/>
              <w:numPr>
                <w:ilvl w:val="0"/>
                <w:numId w:val="9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esamina le domande di approvazione delle attività didattiche a scelta;</w:t>
            </w:r>
          </w:p>
          <w:p w14:paraId="1C58AD77" w14:textId="77777777" w:rsidR="005F3C79" w:rsidRPr="006419D4" w:rsidRDefault="005F3C79" w:rsidP="009E2305">
            <w:pPr>
              <w:pStyle w:val="Contenutotabella"/>
              <w:numPr>
                <w:ilvl w:val="0"/>
                <w:numId w:val="9"/>
              </w:numPr>
              <w:tabs>
                <w:tab w:val="left" w:pos="0"/>
              </w:tabs>
              <w:spacing w:after="0" w:line="276" w:lineRule="auto"/>
              <w:ind w:left="227" w:hanging="227"/>
              <w:rPr>
                <w:rFonts w:cstheme="minorHAnsi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esamina le domande di riconoscimento di crediti formativi per attività svolte al di fuori del </w:t>
            </w:r>
            <w:proofErr w:type="spellStart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6419D4">
              <w:rPr>
                <w:rFonts w:cstheme="minorHAnsi"/>
                <w:sz w:val="20"/>
                <w:szCs w:val="20"/>
              </w:rPr>
              <w:t>.</w:t>
            </w:r>
          </w:p>
        </w:tc>
      </w:tr>
    </w:tbl>
    <w:p w14:paraId="4B9419BC" w14:textId="77777777" w:rsidR="005F3C79" w:rsidRDefault="005F3C79" w:rsidP="005F3C79">
      <w:pPr>
        <w:spacing w:after="0" w:line="276" w:lineRule="auto"/>
        <w:jc w:val="both"/>
        <w:rPr>
          <w:rFonts w:cstheme="minorHAnsi"/>
        </w:rPr>
      </w:pPr>
    </w:p>
    <w:p w14:paraId="0BAC137F" w14:textId="77777777" w:rsidR="005F3C79" w:rsidRDefault="005F3C79" w:rsidP="005F3C79">
      <w:pPr>
        <w:rPr>
          <w:rFonts w:cstheme="minorHAnsi"/>
        </w:rPr>
      </w:pPr>
      <w:r>
        <w:rPr>
          <w:rFonts w:cstheme="minorHAnsi"/>
        </w:rPr>
        <w:br w:type="page"/>
      </w:r>
    </w:p>
    <w:p w14:paraId="6374AC93" w14:textId="3C524448" w:rsidR="005F3C79" w:rsidRPr="006419D4" w:rsidRDefault="005F3C79" w:rsidP="005F3C79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</w:rPr>
        <w:lastRenderedPageBreak/>
        <w:t>Qualora ritenuto opportuno e adeguato, alcune commissioni possono essere istituite a livello di Dipartimento, o di Facoltà per sfruttare le sinergie tra Corsi di Studio della medesima area culturale; di seguito due esempi.</w:t>
      </w:r>
    </w:p>
    <w:p w14:paraId="0E0D8183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  <w:b/>
          <w:bCs/>
        </w:rPr>
      </w:pP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490"/>
        <w:gridCol w:w="7155"/>
      </w:tblGrid>
      <w:tr w:rsidR="005F3C79" w:rsidRPr="006419D4" w14:paraId="008BBBA4" w14:textId="77777777" w:rsidTr="009E2305">
        <w:trPr>
          <w:tblHeader/>
        </w:trPr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72E269A" w14:textId="77777777" w:rsidR="005F3C79" w:rsidRPr="00CC73FB" w:rsidRDefault="005F3C79" w:rsidP="009E2305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color w:val="FFFFFF" w:themeColor="background1"/>
                <w:sz w:val="20"/>
                <w:szCs w:val="20"/>
              </w:rPr>
            </w:pPr>
            <w:r w:rsidRPr="00CC73FB">
              <w:rPr>
                <w:rFonts w:cstheme="minorHAnsi"/>
                <w:b/>
                <w:bCs/>
                <w:color w:val="FFFFFF" w:themeColor="background1"/>
              </w:rPr>
              <w:t>Commissione Internazionalizzazione</w:t>
            </w:r>
          </w:p>
        </w:tc>
      </w:tr>
      <w:tr w:rsidR="005F3C79" w:rsidRPr="006419D4" w14:paraId="2FAF59A0" w14:textId="77777777" w:rsidTr="009E2305">
        <w:trPr>
          <w:tblHeader/>
        </w:trPr>
        <w:tc>
          <w:tcPr>
            <w:tcW w:w="249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BAA1FF4" w14:textId="77777777" w:rsidR="005F3C79" w:rsidRPr="00C67C7F" w:rsidRDefault="005F3C79" w:rsidP="009E2305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715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8988EEA" w14:textId="77777777" w:rsidR="005F3C79" w:rsidRPr="00C67C7F" w:rsidRDefault="005F3C79" w:rsidP="009E2305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5F3C79" w:rsidRPr="006419D4" w14:paraId="73879894" w14:textId="77777777" w:rsidTr="009E2305">
        <w:tc>
          <w:tcPr>
            <w:tcW w:w="2490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50E0A34" w14:textId="77777777" w:rsidR="005F3C79" w:rsidRPr="006419D4" w:rsidRDefault="005F3C79" w:rsidP="009E2305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sz w:val="20"/>
                <w:szCs w:val="20"/>
              </w:rPr>
            </w:pPr>
            <w:r w:rsidRPr="006419D4">
              <w:rPr>
                <w:rFonts w:cstheme="minorHAnsi"/>
                <w:sz w:val="20"/>
                <w:szCs w:val="20"/>
              </w:rPr>
              <w:t xml:space="preserve">N° _ docenti rappresentativi dei </w:t>
            </w:r>
            <w:proofErr w:type="spellStart"/>
            <w:r w:rsidRPr="006419D4">
              <w:rPr>
                <w:rFonts w:cstheme="minorHAnsi"/>
                <w:sz w:val="20"/>
                <w:szCs w:val="20"/>
              </w:rPr>
              <w:t>CCdS</w:t>
            </w:r>
            <w:proofErr w:type="spellEnd"/>
            <w:r w:rsidRPr="006419D4">
              <w:rPr>
                <w:rFonts w:cstheme="minorHAnsi"/>
                <w:sz w:val="20"/>
                <w:szCs w:val="20"/>
              </w:rPr>
              <w:t xml:space="preserve"> facenti riferimento al Dipartimento/Facoltà di _________, tra cui viene individuato un Referente.</w:t>
            </w:r>
          </w:p>
          <w:p w14:paraId="36AA627E" w14:textId="77777777" w:rsidR="005F3C79" w:rsidRPr="006419D4" w:rsidRDefault="005F3C79" w:rsidP="009E2305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sz w:val="20"/>
                <w:szCs w:val="20"/>
              </w:rPr>
            </w:pPr>
          </w:p>
          <w:p w14:paraId="419145BA" w14:textId="77777777" w:rsidR="005F3C79" w:rsidRPr="006419D4" w:rsidRDefault="005F3C79" w:rsidP="009E2305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155" w:type="dxa"/>
            <w:tcBorders>
              <w:bottom w:val="dotted" w:sz="4" w:space="0" w:color="8496B0" w:themeColor="text2" w:themeTint="99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D2CD51F" w14:textId="77777777" w:rsidR="005F3C79" w:rsidRPr="006419D4" w:rsidRDefault="005F3C79" w:rsidP="009E2305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sz w:val="20"/>
                <w:szCs w:val="20"/>
              </w:rPr>
            </w:pPr>
            <w:r w:rsidRPr="006419D4">
              <w:rPr>
                <w:rFonts w:cstheme="minorHAnsi"/>
                <w:sz w:val="20"/>
                <w:szCs w:val="20"/>
              </w:rPr>
              <w:t xml:space="preserve">   Propone criteri per l'attribuzione di borse di studio per lo svolgimento di attività curriculari presso Università ed aziende estere;</w:t>
            </w:r>
          </w:p>
          <w:p w14:paraId="3BF8FD53" w14:textId="77777777" w:rsidR="005F3C79" w:rsidRPr="006419D4" w:rsidRDefault="005F3C79" w:rsidP="009E2305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sz w:val="20"/>
                <w:szCs w:val="20"/>
              </w:rPr>
            </w:pPr>
            <w:r w:rsidRPr="006419D4">
              <w:rPr>
                <w:rFonts w:cstheme="minorHAnsi"/>
                <w:sz w:val="20"/>
                <w:szCs w:val="20"/>
              </w:rPr>
              <w:t xml:space="preserve">   propone l'insieme delle attività che ciascuno studente richiedente la borsa di studio può svolgere all'estero;</w:t>
            </w:r>
          </w:p>
          <w:p w14:paraId="5A1B24C1" w14:textId="77777777" w:rsidR="005F3C79" w:rsidRPr="006419D4" w:rsidRDefault="005F3C79" w:rsidP="009E2305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sz w:val="20"/>
                <w:szCs w:val="20"/>
              </w:rPr>
              <w:t xml:space="preserve">   </w:t>
            </w: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propone il riconoscimento dei crediti formativi per attività curriculari svolte all'estero;</w:t>
            </w:r>
          </w:p>
          <w:p w14:paraId="5E5DE484" w14:textId="77777777" w:rsidR="005F3C79" w:rsidRPr="006419D4" w:rsidRDefault="005F3C79" w:rsidP="009E2305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 seleziona gli studenti vincitori di borse di studio per lo svolgimento di attività curriculari all'estero;</w:t>
            </w:r>
          </w:p>
          <w:p w14:paraId="53148514" w14:textId="77777777" w:rsidR="005F3C79" w:rsidRPr="006419D4" w:rsidRDefault="005F3C79" w:rsidP="009E2305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verifica che gli accordi di interscambio con Università straniere siano coerenti con gli obiettivi formativi del </w:t>
            </w:r>
            <w:proofErr w:type="spellStart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55422409" w14:textId="77777777" w:rsidR="005F3C79" w:rsidRPr="006419D4" w:rsidRDefault="005F3C79" w:rsidP="009E2305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 mantiene l'archivio storico delle attività curriculari che gli studenti svolgono all'estero;</w:t>
            </w:r>
          </w:p>
          <w:p w14:paraId="656D49F4" w14:textId="77777777" w:rsidR="005F3C79" w:rsidRPr="006419D4" w:rsidRDefault="005F3C79" w:rsidP="009E2305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 svolge attività di tutorato verso gli studenti e supervisiona le loro attività curriculari all'estero;</w:t>
            </w:r>
          </w:p>
          <w:p w14:paraId="2CBB09EE" w14:textId="77777777" w:rsidR="005F3C79" w:rsidRPr="006419D4" w:rsidRDefault="005F3C79" w:rsidP="009E2305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 svolge attività di tutorato verso gli studenti stranieri che svolgono attività formative organizzate dai </w:t>
            </w:r>
            <w:proofErr w:type="spellStart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facenti riferimento al Dipartimento/Facoltà;</w:t>
            </w:r>
          </w:p>
          <w:p w14:paraId="489306B9" w14:textId="77777777" w:rsidR="00AE2D10" w:rsidRDefault="005F3C79" w:rsidP="00AE2D10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propone iniziative per l'internazionalizzazione dei </w:t>
            </w:r>
            <w:proofErr w:type="spellStart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facenti riferimento al Dipartimento/Facoltà;</w:t>
            </w:r>
          </w:p>
          <w:p w14:paraId="1A4566DB" w14:textId="19BE125D" w:rsidR="005F3C79" w:rsidRPr="00AE2D10" w:rsidRDefault="00AE2D10" w:rsidP="00AE2D10">
            <w:pPr>
              <w:pStyle w:val="Contenutotabella"/>
              <w:numPr>
                <w:ilvl w:val="0"/>
                <w:numId w:val="16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  </w:t>
            </w:r>
            <w:r w:rsidR="005F3C79" w:rsidRPr="00AE2D10">
              <w:rPr>
                <w:rFonts w:cstheme="minorHAnsi"/>
                <w:color w:val="000000" w:themeColor="text1"/>
                <w:sz w:val="20"/>
                <w:szCs w:val="20"/>
              </w:rPr>
              <w:t xml:space="preserve">mantiene i contatti e coordina le iniziative con la </w:t>
            </w:r>
            <w:r w:rsidRPr="00AE2D10">
              <w:rPr>
                <w:rFonts w:cstheme="minorHAnsi"/>
                <w:color w:val="000000" w:themeColor="text1"/>
                <w:sz w:val="20"/>
                <w:szCs w:val="20"/>
              </w:rPr>
              <w:t>Direzione per i servizi agli studenti e servizi generali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 w:rsidR="005F3C79" w:rsidRPr="00AE2D10">
              <w:rPr>
                <w:rFonts w:cstheme="minorHAnsi"/>
                <w:color w:val="000000" w:themeColor="text1"/>
                <w:sz w:val="20"/>
                <w:szCs w:val="20"/>
              </w:rPr>
              <w:t>- Settore Mobilità studentesca e attività relative ai programmi di scambio (ISMOKA).</w:t>
            </w:r>
          </w:p>
        </w:tc>
      </w:tr>
    </w:tbl>
    <w:p w14:paraId="33F5485F" w14:textId="77777777" w:rsidR="005F3C79" w:rsidRDefault="005F3C79" w:rsidP="005F3C79">
      <w:r>
        <w:br w:type="page"/>
      </w:r>
    </w:p>
    <w:tbl>
      <w:tblPr>
        <w:tblW w:w="9645" w:type="dxa"/>
        <w:tblInd w:w="10" w:type="dxa"/>
        <w:tblBorders>
          <w:top w:val="dotted" w:sz="4" w:space="0" w:color="8496B0" w:themeColor="text2" w:themeTint="99"/>
          <w:left w:val="dotted" w:sz="4" w:space="0" w:color="8496B0" w:themeColor="text2" w:themeTint="99"/>
          <w:bottom w:val="dotted" w:sz="4" w:space="0" w:color="8496B0" w:themeColor="text2" w:themeTint="99"/>
          <w:right w:val="dotted" w:sz="4" w:space="0" w:color="8496B0" w:themeColor="text2" w:themeTint="99"/>
          <w:insideH w:val="dotted" w:sz="4" w:space="0" w:color="8496B0" w:themeColor="text2" w:themeTint="99"/>
          <w:insideV w:val="dotted" w:sz="4" w:space="0" w:color="8496B0" w:themeColor="text2" w:themeTint="99"/>
        </w:tblBorders>
        <w:tblCellMar>
          <w:left w:w="7" w:type="dxa"/>
          <w:right w:w="10" w:type="dxa"/>
        </w:tblCellMar>
        <w:tblLook w:val="0000" w:firstRow="0" w:lastRow="0" w:firstColumn="0" w:lastColumn="0" w:noHBand="0" w:noVBand="0"/>
      </w:tblPr>
      <w:tblGrid>
        <w:gridCol w:w="2490"/>
        <w:gridCol w:w="7155"/>
      </w:tblGrid>
      <w:tr w:rsidR="005F3C79" w:rsidRPr="006419D4" w14:paraId="132C51C9" w14:textId="77777777" w:rsidTr="009E2305">
        <w:tc>
          <w:tcPr>
            <w:tcW w:w="9645" w:type="dxa"/>
            <w:gridSpan w:val="2"/>
            <w:shd w:val="clear" w:color="auto" w:fill="44546A" w:themeFill="text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3E63FD9" w14:textId="77777777" w:rsidR="005F3C79" w:rsidRPr="006259F5" w:rsidRDefault="005F3C79" w:rsidP="009E2305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color w:val="FFFFFF" w:themeColor="background1"/>
                <w:sz w:val="20"/>
                <w:szCs w:val="20"/>
              </w:rPr>
            </w:pPr>
            <w:r w:rsidRPr="006259F5">
              <w:rPr>
                <w:rFonts w:cstheme="minorHAnsi"/>
                <w:b/>
                <w:bCs/>
                <w:color w:val="FFFFFF" w:themeColor="background1"/>
              </w:rPr>
              <w:lastRenderedPageBreak/>
              <w:t>Commissione Relazioni con il Mondo del Lavoro</w:t>
            </w:r>
          </w:p>
        </w:tc>
      </w:tr>
      <w:tr w:rsidR="005F3C79" w:rsidRPr="006419D4" w14:paraId="3F343F8E" w14:textId="77777777" w:rsidTr="009E2305">
        <w:tc>
          <w:tcPr>
            <w:tcW w:w="249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64A395A" w14:textId="77777777" w:rsidR="005F3C79" w:rsidRPr="00C67C7F" w:rsidRDefault="005F3C79" w:rsidP="009E2305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Cs/>
                <w:i/>
                <w:sz w:val="20"/>
                <w:szCs w:val="20"/>
              </w:rPr>
              <w:t>Composizione</w:t>
            </w:r>
          </w:p>
        </w:tc>
        <w:tc>
          <w:tcPr>
            <w:tcW w:w="715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887076B" w14:textId="77777777" w:rsidR="005F3C79" w:rsidRPr="00C67C7F" w:rsidRDefault="005F3C79" w:rsidP="009E2305">
            <w:pPr>
              <w:pStyle w:val="Contenutotabella"/>
              <w:spacing w:after="0" w:line="276" w:lineRule="auto"/>
              <w:rPr>
                <w:rFonts w:cstheme="minorHAnsi"/>
                <w:bCs/>
                <w:i/>
                <w:sz w:val="20"/>
                <w:szCs w:val="20"/>
              </w:rPr>
            </w:pPr>
            <w:r w:rsidRPr="00C67C7F">
              <w:rPr>
                <w:rFonts w:cstheme="minorHAnsi"/>
                <w:bCs/>
                <w:i/>
                <w:sz w:val="20"/>
                <w:szCs w:val="20"/>
              </w:rPr>
              <w:t>Funzioni, compiti e responsabilità</w:t>
            </w:r>
          </w:p>
        </w:tc>
      </w:tr>
      <w:tr w:rsidR="005F3C79" w:rsidRPr="006419D4" w14:paraId="5BD794AD" w14:textId="77777777" w:rsidTr="009E2305">
        <w:tc>
          <w:tcPr>
            <w:tcW w:w="2490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2770074" w14:textId="77777777" w:rsidR="005F3C79" w:rsidRPr="006419D4" w:rsidRDefault="005F3C79" w:rsidP="009E2305">
            <w:pPr>
              <w:pStyle w:val="Contenutotabella"/>
              <w:tabs>
                <w:tab w:val="left" w:pos="0"/>
              </w:tabs>
              <w:spacing w:after="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>N° ___ docenti rappresentativi di diverse aree disciplinari del Dipartimento/Facoltà di __________________</w:t>
            </w:r>
          </w:p>
        </w:tc>
        <w:tc>
          <w:tcPr>
            <w:tcW w:w="7155" w:type="dxa"/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A594220" w14:textId="77777777" w:rsidR="005F3C79" w:rsidRPr="006419D4" w:rsidRDefault="005F3C79" w:rsidP="009E2305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Promuove accordi programmatici di cooperazione con aziende ed enti per lo svolgimento di tirocini curriculari;</w:t>
            </w:r>
          </w:p>
          <w:p w14:paraId="0D4A9341" w14:textId="77777777" w:rsidR="005F3C79" w:rsidRPr="006419D4" w:rsidRDefault="005F3C79" w:rsidP="009E2305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mantiene l'archivio storico delle attività curriculari che gli studenti svolgono presso aziende ed enti;</w:t>
            </w:r>
          </w:p>
          <w:p w14:paraId="00FFDEFD" w14:textId="77777777" w:rsidR="005F3C79" w:rsidRPr="006419D4" w:rsidRDefault="005F3C79" w:rsidP="009E2305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svolge attività di tutorato verso gli studenti e supervisiona le loro attività curriculari presso aziende ed enti;</w:t>
            </w:r>
          </w:p>
          <w:p w14:paraId="731A3020" w14:textId="77777777" w:rsidR="005F3C79" w:rsidRPr="006419D4" w:rsidRDefault="005F3C79" w:rsidP="009E2305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propone e mette in atto le procedure per la gestione delle attività curriculari degli studenti presso aziende ed enti;</w:t>
            </w:r>
          </w:p>
          <w:p w14:paraId="4EB53FE0" w14:textId="77777777" w:rsidR="005F3C79" w:rsidRPr="006419D4" w:rsidRDefault="005F3C79" w:rsidP="009E2305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promuove ed organizza il monitoraggio degli esiti delle attività di tirocinio;</w:t>
            </w:r>
          </w:p>
          <w:p w14:paraId="1A604A52" w14:textId="77777777" w:rsidR="005F3C79" w:rsidRPr="006419D4" w:rsidRDefault="005F3C79" w:rsidP="009E2305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mantiene l'archivio storico dei laureati;</w:t>
            </w:r>
          </w:p>
          <w:p w14:paraId="7B0FEC60" w14:textId="77777777" w:rsidR="005F3C79" w:rsidRPr="006419D4" w:rsidRDefault="005F3C79" w:rsidP="009E2305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promuove e predispone la organizzazione e le modalità di monitoraggio dello stato professionale dei laureati;</w:t>
            </w:r>
          </w:p>
          <w:p w14:paraId="2CEC0EBF" w14:textId="77777777" w:rsidR="005F3C79" w:rsidRPr="006419D4" w:rsidRDefault="005F3C79" w:rsidP="009E2305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 promuove ed organizza incontri tra aziende e laureandi/laureati;</w:t>
            </w:r>
          </w:p>
          <w:p w14:paraId="76FE7034" w14:textId="77777777" w:rsidR="005F3C79" w:rsidRPr="006419D4" w:rsidRDefault="005F3C79" w:rsidP="009E2305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 studia e propone le modalità organizzative volte alla promozione dei laureati presso le aziende;</w:t>
            </w:r>
          </w:p>
          <w:p w14:paraId="1A236B49" w14:textId="77777777" w:rsidR="005F3C79" w:rsidRPr="006419D4" w:rsidRDefault="005F3C79" w:rsidP="009E2305">
            <w:pPr>
              <w:pStyle w:val="Contenutotabella"/>
              <w:numPr>
                <w:ilvl w:val="0"/>
                <w:numId w:val="15"/>
              </w:numPr>
              <w:spacing w:after="0" w:line="276" w:lineRule="auto"/>
              <w:ind w:left="227" w:hanging="227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419D4">
              <w:rPr>
                <w:rFonts w:cstheme="minorHAnsi"/>
                <w:color w:val="000000" w:themeColor="text1"/>
                <w:sz w:val="20"/>
                <w:szCs w:val="20"/>
              </w:rPr>
              <w:t xml:space="preserve">   mantiene i contatti e coordina le iniziative con lo Sportello Placement dell'Ateneo.</w:t>
            </w:r>
          </w:p>
        </w:tc>
      </w:tr>
    </w:tbl>
    <w:p w14:paraId="786FA3C9" w14:textId="77777777" w:rsidR="005F3C79" w:rsidRPr="00A37654" w:rsidRDefault="005F3C79" w:rsidP="005F3C79">
      <w:pPr>
        <w:spacing w:after="0" w:line="276" w:lineRule="auto"/>
        <w:jc w:val="both"/>
        <w:rPr>
          <w:rFonts w:cstheme="minorHAnsi"/>
          <w:b/>
          <w:bCs/>
          <w:sz w:val="20"/>
          <w:szCs w:val="20"/>
        </w:rPr>
      </w:pPr>
    </w:p>
    <w:p w14:paraId="6DEB4848" w14:textId="77777777" w:rsidR="005F3C79" w:rsidRPr="00F03D08" w:rsidRDefault="005F3C79" w:rsidP="005F3C79">
      <w:pPr>
        <w:spacing w:after="0" w:line="276" w:lineRule="auto"/>
        <w:rPr>
          <w:rFonts w:cstheme="minorHAnsi"/>
        </w:rPr>
      </w:pPr>
      <w:r w:rsidRPr="00F03D08">
        <w:rPr>
          <w:rFonts w:cstheme="minorHAnsi"/>
        </w:rPr>
        <w:t>Per l'espletamento delle proprie funzioni il Corso di Studio è in relazione con altri attori dell'Ateneo:</w:t>
      </w:r>
    </w:p>
    <w:p w14:paraId="7640F281" w14:textId="0D724CF6" w:rsidR="005F3C79" w:rsidRPr="00F03D08" w:rsidRDefault="005F3C79" w:rsidP="005F3C79">
      <w:pPr>
        <w:numPr>
          <w:ilvl w:val="0"/>
          <w:numId w:val="1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bookmarkStart w:id="1" w:name="_Hlk6227566"/>
      <w:r w:rsidRPr="00F03D08">
        <w:rPr>
          <w:rFonts w:cstheme="minorHAnsi"/>
        </w:rPr>
        <w:t xml:space="preserve">Il Dipartimento di </w:t>
      </w:r>
      <w:r w:rsidRPr="00F03D08">
        <w:rPr>
          <w:rStyle w:val="Collegamentoipertestuale"/>
          <w:iCs/>
        </w:rPr>
        <w:t>_________________</w:t>
      </w:r>
    </w:p>
    <w:p w14:paraId="34A444E9" w14:textId="0EA0E1CB" w:rsidR="005F3C79" w:rsidRPr="00F03D08" w:rsidRDefault="005F3C79" w:rsidP="005F3C79">
      <w:pPr>
        <w:numPr>
          <w:ilvl w:val="0"/>
          <w:numId w:val="1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F03D08">
        <w:rPr>
          <w:rFonts w:cstheme="minorHAnsi"/>
        </w:rPr>
        <w:t xml:space="preserve">Il Dipartimento di </w:t>
      </w:r>
      <w:r w:rsidRPr="00F03D08">
        <w:rPr>
          <w:rStyle w:val="Collegamentoipertestuale"/>
          <w:iCs/>
        </w:rPr>
        <w:t>__________________</w:t>
      </w:r>
    </w:p>
    <w:p w14:paraId="1CF476D6" w14:textId="328B1F55" w:rsidR="005F3C79" w:rsidRPr="00F03D08" w:rsidRDefault="005F3C79" w:rsidP="005F3C79">
      <w:pPr>
        <w:numPr>
          <w:ilvl w:val="0"/>
          <w:numId w:val="1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F03D08">
        <w:rPr>
          <w:rFonts w:cstheme="minorHAnsi"/>
        </w:rPr>
        <w:t xml:space="preserve">La Facoltà di </w:t>
      </w:r>
      <w:r w:rsidRPr="00F03D08">
        <w:rPr>
          <w:rStyle w:val="Collegamentoipertestuale"/>
          <w:iCs/>
        </w:rPr>
        <w:t>______________________</w:t>
      </w:r>
    </w:p>
    <w:p w14:paraId="697FC190" w14:textId="2AB96D2E" w:rsidR="005F3C79" w:rsidRPr="00F03D08" w:rsidRDefault="005F3C79" w:rsidP="005F3C79">
      <w:pPr>
        <w:numPr>
          <w:ilvl w:val="0"/>
          <w:numId w:val="1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F03D08">
        <w:rPr>
          <w:rFonts w:cstheme="minorHAnsi"/>
        </w:rPr>
        <w:t xml:space="preserve">Il Referente per la Qualità della Facoltà di </w:t>
      </w:r>
      <w:r w:rsidRPr="00F03D08">
        <w:rPr>
          <w:rStyle w:val="Collegamentoipertestuale"/>
          <w:iCs/>
        </w:rPr>
        <w:t>_________________________</w:t>
      </w:r>
    </w:p>
    <w:p w14:paraId="653198A3" w14:textId="2B675B54" w:rsidR="005F3C79" w:rsidRPr="00F03D08" w:rsidRDefault="005F3C79" w:rsidP="005F3C79">
      <w:pPr>
        <w:numPr>
          <w:ilvl w:val="0"/>
          <w:numId w:val="1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F03D08">
        <w:rPr>
          <w:rFonts w:cstheme="minorHAnsi"/>
        </w:rPr>
        <w:t xml:space="preserve">La Commissione Paritetica Docenti-Studenti della Facoltà di </w:t>
      </w:r>
      <w:r w:rsidRPr="00F03D08">
        <w:rPr>
          <w:rStyle w:val="Collegamentoipertestuale"/>
          <w:iCs/>
        </w:rPr>
        <w:t>___________________________</w:t>
      </w:r>
    </w:p>
    <w:bookmarkEnd w:id="1"/>
    <w:p w14:paraId="3AB99190" w14:textId="4A10390B" w:rsidR="005F3C79" w:rsidRPr="00F03D08" w:rsidRDefault="005F3C79" w:rsidP="005F3C79">
      <w:pPr>
        <w:numPr>
          <w:ilvl w:val="0"/>
          <w:numId w:val="1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F03D08">
        <w:rPr>
          <w:rFonts w:cstheme="minorHAnsi"/>
        </w:rPr>
        <w:t>Il Pre</w:t>
      </w:r>
      <w:r w:rsidR="007F7E5E">
        <w:rPr>
          <w:rFonts w:cstheme="minorHAnsi"/>
        </w:rPr>
        <w:t>sidio della Qualità dell'Ateneo</w:t>
      </w:r>
    </w:p>
    <w:p w14:paraId="389CEBAC" w14:textId="1121F472" w:rsidR="00AE2D10" w:rsidRDefault="005F3C79" w:rsidP="00AE2D10">
      <w:pPr>
        <w:numPr>
          <w:ilvl w:val="0"/>
          <w:numId w:val="1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F03D08">
        <w:rPr>
          <w:rFonts w:cstheme="minorHAnsi"/>
        </w:rPr>
        <w:t>Il Nu</w:t>
      </w:r>
      <w:r w:rsidR="007F7E5E">
        <w:rPr>
          <w:rFonts w:cstheme="minorHAnsi"/>
        </w:rPr>
        <w:t>cleo di Valutazione dell'Ateneo</w:t>
      </w:r>
    </w:p>
    <w:p w14:paraId="5BA8CFDC" w14:textId="08007FC5" w:rsidR="005F3C79" w:rsidRPr="00AE2D10" w:rsidRDefault="005F3C79" w:rsidP="00AE2D10">
      <w:pPr>
        <w:numPr>
          <w:ilvl w:val="0"/>
          <w:numId w:val="1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AE2D10">
        <w:rPr>
          <w:rFonts w:cstheme="minorHAnsi"/>
        </w:rPr>
        <w:t xml:space="preserve">La </w:t>
      </w:r>
      <w:r w:rsidR="00354F69">
        <w:rPr>
          <w:rFonts w:cstheme="minorHAnsi"/>
        </w:rPr>
        <w:t>Direzione Sistemi, Infrastrutture, D</w:t>
      </w:r>
      <w:r w:rsidR="00AE2D10" w:rsidRPr="00AE2D10">
        <w:rPr>
          <w:rFonts w:cstheme="minorHAnsi"/>
        </w:rPr>
        <w:t>ati</w:t>
      </w:r>
    </w:p>
    <w:p w14:paraId="5A2DB093" w14:textId="77777777" w:rsidR="007F7E5E" w:rsidRDefault="005F3C79" w:rsidP="007F7E5E">
      <w:pPr>
        <w:numPr>
          <w:ilvl w:val="0"/>
          <w:numId w:val="1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F03D08">
        <w:rPr>
          <w:rFonts w:cstheme="minorHAnsi"/>
        </w:rPr>
        <w:t xml:space="preserve">La Direzione per la </w:t>
      </w:r>
      <w:r w:rsidR="005D3C88">
        <w:rPr>
          <w:rFonts w:cstheme="minorHAnsi"/>
        </w:rPr>
        <w:t>Didattica e l'Orientamento</w:t>
      </w:r>
    </w:p>
    <w:p w14:paraId="58ABF297" w14:textId="6365F9D1" w:rsidR="007F7E5E" w:rsidRPr="007F7E5E" w:rsidRDefault="007F7E5E" w:rsidP="007F7E5E">
      <w:pPr>
        <w:numPr>
          <w:ilvl w:val="0"/>
          <w:numId w:val="11"/>
        </w:numPr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r w:rsidRPr="007F7E5E">
        <w:rPr>
          <w:rFonts w:cstheme="minorHAnsi"/>
        </w:rPr>
        <w:t>La Direzione per i Servizi agli Studenti e Servizi Generali</w:t>
      </w:r>
    </w:p>
    <w:p w14:paraId="51D37745" w14:textId="77777777" w:rsidR="005F3C79" w:rsidRDefault="005F3C79" w:rsidP="005F3C79">
      <w:pPr>
        <w:pStyle w:val="Paragrafoelenco"/>
        <w:tabs>
          <w:tab w:val="left" w:pos="0"/>
        </w:tabs>
        <w:spacing w:after="0" w:line="276" w:lineRule="auto"/>
        <w:ind w:left="227" w:hanging="227"/>
        <w:jc w:val="both"/>
        <w:rPr>
          <w:rFonts w:cstheme="minorHAnsi"/>
        </w:rPr>
      </w:pPr>
      <w:bookmarkStart w:id="2" w:name="_Hlk6226600"/>
      <w:r>
        <w:rPr>
          <w:rFonts w:cstheme="minorHAnsi"/>
        </w:rPr>
        <w:br w:type="page"/>
      </w:r>
    </w:p>
    <w:p w14:paraId="344E44A3" w14:textId="77777777" w:rsidR="007579EE" w:rsidRDefault="005F3C79" w:rsidP="007579EE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</w:rPr>
        <w:lastRenderedPageBreak/>
        <w:t xml:space="preserve">Nella </w:t>
      </w:r>
      <w:r w:rsidRPr="00C57D96">
        <w:rPr>
          <w:b/>
          <w:bCs/>
        </w:rPr>
        <w:t>Figura 1</w:t>
      </w:r>
      <w:r w:rsidRPr="006419D4">
        <w:rPr>
          <w:rFonts w:cstheme="minorHAnsi"/>
        </w:rPr>
        <w:t xml:space="preserve"> è riportato lo schema delle relazioni funzionali e gerarchiche tra i vari organi e strutture del </w:t>
      </w:r>
      <w:proofErr w:type="spellStart"/>
      <w:r w:rsidRPr="006419D4">
        <w:rPr>
          <w:rFonts w:cstheme="minorHAnsi"/>
        </w:rPr>
        <w:t>CCdS</w:t>
      </w:r>
      <w:proofErr w:type="spellEnd"/>
      <w:r w:rsidRPr="006419D4">
        <w:rPr>
          <w:rFonts w:cstheme="minorHAnsi"/>
        </w:rPr>
        <w:t xml:space="preserve">, nonché quelle con i principali organi e strutture del sistema di AQ dell'Ateneo. Le strutture che svolgono funzioni di valutazione periferica sono evidenziate con sfondo di tonalità del rosso. Per semplicità di rappresentazione non è riportato il NVA, </w:t>
      </w:r>
      <w:r w:rsidR="007579EE" w:rsidRPr="006419D4">
        <w:rPr>
          <w:rFonts w:cstheme="minorHAnsi"/>
        </w:rPr>
        <w:t>organo di valut</w:t>
      </w:r>
      <w:r w:rsidR="007579EE">
        <w:rPr>
          <w:rFonts w:cstheme="minorHAnsi"/>
        </w:rPr>
        <w:t>azione indipendente dell'Ateneo, e</w:t>
      </w:r>
      <w:r w:rsidR="007579EE" w:rsidRPr="00030FEE">
        <w:rPr>
          <w:rFonts w:cstheme="minorHAnsi"/>
        </w:rPr>
        <w:t xml:space="preserve"> n</w:t>
      </w:r>
      <w:r w:rsidR="007579EE">
        <w:rPr>
          <w:rFonts w:cstheme="minorHAnsi"/>
        </w:rPr>
        <w:t xml:space="preserve">on sono indicate </w:t>
      </w:r>
      <w:r w:rsidR="007579EE" w:rsidRPr="00030FEE">
        <w:rPr>
          <w:rFonts w:cstheme="minorHAnsi"/>
        </w:rPr>
        <w:t>le interazioni tra i fornitori dei servizi di contesto (Direzioni e loro articolazioni) e gli attor</w:t>
      </w:r>
      <w:r w:rsidR="007579EE">
        <w:rPr>
          <w:rFonts w:cstheme="minorHAnsi"/>
        </w:rPr>
        <w:t>i direttamente coinvolti nel si</w:t>
      </w:r>
      <w:r w:rsidR="007579EE" w:rsidRPr="00030FEE">
        <w:rPr>
          <w:rFonts w:cstheme="minorHAnsi"/>
        </w:rPr>
        <w:t>stema di AQ.</w:t>
      </w:r>
    </w:p>
    <w:p w14:paraId="0A7CF682" w14:textId="21D99C4F" w:rsidR="005F3C79" w:rsidRPr="006419D4" w:rsidRDefault="005F3C79" w:rsidP="005F3C79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</w:rPr>
        <w:t>Le frecce azzurre indicano il flusso di informazione, quelle rosse il flusso di direttive, linee guida e istruzioni, mentre quelle verdi indicano tutte le azioni di supporto e formazione riguardanti il sistema di AQ.</w:t>
      </w:r>
    </w:p>
    <w:p w14:paraId="77099757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</w:rPr>
      </w:pPr>
      <w:r w:rsidRPr="006419D4">
        <w:rPr>
          <w:rFonts w:cstheme="minorHAnsi"/>
        </w:rPr>
        <w:t>Le frecce bidirezionali rappresentano lo scambio di informazioni reciproco tra i vari attori, essenziale per un’efficace implementazione di un sistema di AQ, mentre le frecce monodirezionali rappresentano un’interazione in cui un attore fornisce informazioni, direttive, istruzioni e/o supporto ad un altro attore.</w:t>
      </w:r>
    </w:p>
    <w:p w14:paraId="45FFD4B3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</w:rPr>
      </w:pPr>
    </w:p>
    <w:p w14:paraId="028FA6AE" w14:textId="77777777" w:rsidR="005F3C79" w:rsidRPr="006419D4" w:rsidRDefault="005F3C79" w:rsidP="005F3C79">
      <w:pPr>
        <w:spacing w:after="0" w:line="276" w:lineRule="auto"/>
        <w:jc w:val="both"/>
        <w:rPr>
          <w:rFonts w:cstheme="minorHAnsi"/>
        </w:rPr>
      </w:pPr>
    </w:p>
    <w:p w14:paraId="5BFA17E8" w14:textId="77777777" w:rsidR="005F3C79" w:rsidRPr="006419D4" w:rsidRDefault="005F3C79" w:rsidP="005F3C79">
      <w:pPr>
        <w:spacing w:after="0" w:line="276" w:lineRule="auto"/>
        <w:jc w:val="center"/>
        <w:rPr>
          <w:rFonts w:eastAsia="Times New Roman" w:cstheme="minorHAnsi"/>
          <w:color w:val="000000"/>
        </w:rPr>
      </w:pPr>
      <w:r w:rsidRPr="00494A1D">
        <w:rPr>
          <w:rFonts w:eastAsia="Times New Roman" w:cstheme="minorHAnsi"/>
          <w:noProof/>
          <w:color w:val="000000"/>
        </w:rPr>
        <w:drawing>
          <wp:inline distT="0" distB="0" distL="0" distR="0" wp14:anchorId="0876D5D9" wp14:editId="51F69410">
            <wp:extent cx="6120130" cy="4394200"/>
            <wp:effectExtent l="0" t="0" r="0" b="635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39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74100D" w14:textId="77777777" w:rsidR="005F3C79" w:rsidRPr="006419D4" w:rsidRDefault="005F3C79" w:rsidP="005F3C79">
      <w:pPr>
        <w:spacing w:after="0" w:line="276" w:lineRule="auto"/>
        <w:jc w:val="center"/>
        <w:rPr>
          <w:rFonts w:eastAsia="Times New Roman" w:cstheme="minorHAnsi"/>
          <w:color w:val="000000"/>
          <w:sz w:val="20"/>
          <w:szCs w:val="20"/>
        </w:rPr>
      </w:pPr>
    </w:p>
    <w:p w14:paraId="13989B5E" w14:textId="77777777" w:rsidR="005F3C79" w:rsidRPr="006419D4" w:rsidRDefault="005F3C79" w:rsidP="005F3C79">
      <w:pPr>
        <w:spacing w:after="0" w:line="276" w:lineRule="auto"/>
        <w:jc w:val="center"/>
        <w:rPr>
          <w:rFonts w:eastAsia="Times New Roman" w:cstheme="minorHAnsi"/>
          <w:color w:val="000000"/>
          <w:sz w:val="20"/>
          <w:szCs w:val="20"/>
        </w:rPr>
      </w:pPr>
      <w:r w:rsidRPr="00C57D96">
        <w:rPr>
          <w:rFonts w:eastAsia="Times New Roman" w:cstheme="minorHAnsi"/>
          <w:b/>
          <w:bCs/>
          <w:color w:val="000000"/>
          <w:sz w:val="20"/>
          <w:szCs w:val="20"/>
        </w:rPr>
        <w:t>Figura 1:</w:t>
      </w:r>
      <w:r w:rsidRPr="006419D4">
        <w:rPr>
          <w:rFonts w:eastAsia="Times New Roman" w:cstheme="minorHAnsi"/>
          <w:color w:val="000000"/>
          <w:sz w:val="20"/>
          <w:szCs w:val="20"/>
        </w:rPr>
        <w:t xml:space="preserve"> Organizzazione del </w:t>
      </w:r>
      <w:proofErr w:type="spellStart"/>
      <w:r w:rsidRPr="006419D4">
        <w:rPr>
          <w:rFonts w:eastAsia="Times New Roman" w:cstheme="minorHAnsi"/>
          <w:color w:val="000000"/>
          <w:sz w:val="20"/>
          <w:szCs w:val="20"/>
        </w:rPr>
        <w:t>CCdS</w:t>
      </w:r>
      <w:proofErr w:type="spellEnd"/>
      <w:r w:rsidRPr="006419D4">
        <w:rPr>
          <w:rFonts w:eastAsia="Times New Roman" w:cstheme="minorHAnsi"/>
          <w:color w:val="000000"/>
          <w:sz w:val="20"/>
          <w:szCs w:val="20"/>
        </w:rPr>
        <w:t xml:space="preserve"> e sue relazioni con i principali attor</w:t>
      </w:r>
      <w:r>
        <w:rPr>
          <w:rFonts w:eastAsia="Times New Roman" w:cstheme="minorHAnsi"/>
          <w:color w:val="000000"/>
          <w:sz w:val="20"/>
          <w:szCs w:val="20"/>
        </w:rPr>
        <w:t>i</w:t>
      </w:r>
      <w:bookmarkStart w:id="3" w:name="Fig_1"/>
      <w:bookmarkEnd w:id="3"/>
    </w:p>
    <w:bookmarkEnd w:id="2"/>
    <w:p w14:paraId="608D140D" w14:textId="77777777" w:rsidR="005F3C79" w:rsidRDefault="005F3C79" w:rsidP="005F3C79">
      <w:pPr>
        <w:spacing w:after="0" w:line="276" w:lineRule="auto"/>
        <w:jc w:val="both"/>
        <w:rPr>
          <w:rFonts w:cstheme="minorHAnsi"/>
        </w:rPr>
      </w:pPr>
    </w:p>
    <w:p w14:paraId="1F472BB0" w14:textId="77777777" w:rsidR="005F3C79" w:rsidRPr="00F03D08" w:rsidRDefault="005F3C79" w:rsidP="005F3C79">
      <w:pPr>
        <w:spacing w:after="0" w:line="276" w:lineRule="auto"/>
        <w:jc w:val="both"/>
        <w:rPr>
          <w:rFonts w:cstheme="minorHAnsi"/>
        </w:rPr>
      </w:pPr>
      <w:r w:rsidRPr="00F03D08">
        <w:rPr>
          <w:rFonts w:cstheme="minorHAnsi"/>
        </w:rPr>
        <w:t xml:space="preserve">Le funzioni, i compiti e le responsabilità dei principali attori sono definiti nel documento </w:t>
      </w:r>
      <w:hyperlink r:id="rId8" w:history="1">
        <w:r>
          <w:rPr>
            <w:rStyle w:val="Collegamentoipertestuale"/>
            <w:rFonts w:cstheme="minorHAnsi"/>
          </w:rPr>
          <w:t>Organizzazione e Gestione della Qualità a livello di Ateneo</w:t>
        </w:r>
      </w:hyperlink>
      <w:r w:rsidRPr="00BB0287">
        <w:rPr>
          <w:rFonts w:cstheme="minorHAnsi"/>
        </w:rPr>
        <w:t>.</w:t>
      </w:r>
    </w:p>
    <w:p w14:paraId="0863C72C" w14:textId="77777777" w:rsidR="005F3C79" w:rsidRDefault="005F3C79" w:rsidP="005F3C79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br w:type="page"/>
      </w:r>
    </w:p>
    <w:p w14:paraId="76DC9A5A" w14:textId="77777777" w:rsidR="005F3C79" w:rsidRPr="003D4645" w:rsidRDefault="005F3C79" w:rsidP="005F3C79">
      <w:pPr>
        <w:pStyle w:val="Paragrafoelenco"/>
        <w:numPr>
          <w:ilvl w:val="1"/>
          <w:numId w:val="2"/>
        </w:numPr>
        <w:spacing w:after="0" w:line="276" w:lineRule="auto"/>
        <w:jc w:val="both"/>
        <w:rPr>
          <w:rFonts w:cstheme="minorHAnsi"/>
        </w:rPr>
      </w:pPr>
      <w:r w:rsidRPr="003D4645">
        <w:rPr>
          <w:rFonts w:cstheme="minorHAnsi"/>
          <w:b/>
          <w:bCs/>
        </w:rPr>
        <w:lastRenderedPageBreak/>
        <w:t>I processi del Corso di Studio nel Sistema di Assicurazione della Qualità</w:t>
      </w:r>
    </w:p>
    <w:p w14:paraId="081A77D1" w14:textId="77777777" w:rsidR="005F3C79" w:rsidRDefault="005F3C79" w:rsidP="005F3C79">
      <w:pPr>
        <w:spacing w:after="0" w:line="276" w:lineRule="auto"/>
        <w:jc w:val="both"/>
        <w:rPr>
          <w:rFonts w:cstheme="minorHAnsi"/>
        </w:rPr>
      </w:pPr>
    </w:p>
    <w:p w14:paraId="7A734FFC" w14:textId="77777777" w:rsidR="005F3C79" w:rsidRDefault="005F3C79" w:rsidP="005F3C79">
      <w:p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Al fine</w:t>
      </w:r>
      <w:r w:rsidRPr="006419D4">
        <w:rPr>
          <w:rFonts w:cstheme="minorHAnsi"/>
        </w:rPr>
        <w:t xml:space="preserve"> di perseguire obiettivi di </w:t>
      </w:r>
      <w:r>
        <w:rPr>
          <w:rFonts w:cstheme="minorHAnsi"/>
        </w:rPr>
        <w:t>AQ</w:t>
      </w:r>
      <w:r w:rsidRPr="006419D4">
        <w:rPr>
          <w:rFonts w:cstheme="minorHAnsi"/>
        </w:rPr>
        <w:t xml:space="preserve">, le attività del </w:t>
      </w:r>
      <w:proofErr w:type="spellStart"/>
      <w:r>
        <w:rPr>
          <w:rFonts w:cstheme="minorHAnsi"/>
        </w:rPr>
        <w:t>CCdS</w:t>
      </w:r>
      <w:proofErr w:type="spellEnd"/>
      <w:r w:rsidRPr="006419D4">
        <w:rPr>
          <w:rFonts w:cstheme="minorHAnsi"/>
        </w:rPr>
        <w:t xml:space="preserve"> sono definite tramite l'individuazione dei processi fondamentali per l'espletamento dei suoi compiti nell'ottica del miglioramento continuo. Di seguito è riportata una loro descrizione sintetica</w:t>
      </w:r>
      <w:r>
        <w:rPr>
          <w:rFonts w:cstheme="minorHAnsi"/>
        </w:rPr>
        <w:t xml:space="preserve"> in forma tabellare</w:t>
      </w:r>
      <w:r w:rsidRPr="006419D4">
        <w:rPr>
          <w:rFonts w:cstheme="minorHAnsi"/>
        </w:rPr>
        <w:t>.</w:t>
      </w:r>
    </w:p>
    <w:p w14:paraId="34D06631" w14:textId="77777777" w:rsidR="005F3C79" w:rsidRDefault="005F3C79" w:rsidP="005F3C79">
      <w:pPr>
        <w:spacing w:after="0" w:line="276" w:lineRule="auto"/>
        <w:jc w:val="both"/>
        <w:rPr>
          <w:rFonts w:cstheme="minorHAnsi"/>
        </w:rPr>
      </w:pPr>
    </w:p>
    <w:tbl>
      <w:tblPr>
        <w:tblStyle w:val="Grigliatabella"/>
        <w:tblpPr w:leftFromText="142" w:rightFromText="142" w:vertAnchor="text" w:horzAnchor="margin" w:tblpY="1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5F3C79" w:rsidRPr="008E10C0" w14:paraId="5BA9DF87" w14:textId="77777777" w:rsidTr="009E2305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39ED3227" w14:textId="77777777" w:rsidR="005F3C79" w:rsidRPr="00F20870" w:rsidRDefault="005F3C79" w:rsidP="009E2305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F20870">
              <w:rPr>
                <w:rFonts w:cstheme="minorHAnsi"/>
                <w:b/>
                <w:bCs/>
                <w:color w:val="FFFFFF" w:themeColor="background1"/>
              </w:rPr>
              <w:t>Individuazione dei fabbisogni formativi</w:t>
            </w:r>
          </w:p>
        </w:tc>
      </w:tr>
      <w:tr w:rsidR="005F3C79" w:rsidRPr="008E10C0" w14:paraId="4D506375" w14:textId="77777777" w:rsidTr="009E2305">
        <w:trPr>
          <w:trHeight w:val="454"/>
        </w:trPr>
        <w:tc>
          <w:tcPr>
            <w:tcW w:w="2407" w:type="dxa"/>
            <w:shd w:val="clear" w:color="auto" w:fill="auto"/>
            <w:vAlign w:val="center"/>
          </w:tcPr>
          <w:p w14:paraId="1EF12453" w14:textId="77777777" w:rsidR="005F3C79" w:rsidRPr="00C67C7F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240B354F" w14:textId="77777777" w:rsidR="005F3C79" w:rsidRPr="00C67C7F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5D08D12B" w14:textId="77777777" w:rsidR="005F3C79" w:rsidRPr="00C67C7F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364D44AD" w14:textId="77777777" w:rsidR="005F3C79" w:rsidRPr="00C67C7F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5F3C79" w:rsidRPr="008E10C0" w14:paraId="1E425DAD" w14:textId="77777777" w:rsidTr="009E2305">
        <w:tc>
          <w:tcPr>
            <w:tcW w:w="2407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0046BB4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 xml:space="preserve">Coordinatore </w:t>
            </w:r>
            <w:r>
              <w:rPr>
                <w:rFonts w:cstheme="minorHAnsi"/>
                <w:iCs/>
                <w:sz w:val="20"/>
                <w:szCs w:val="20"/>
              </w:rPr>
              <w:t xml:space="preserve">di </w:t>
            </w: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CCdS</w:t>
            </w:r>
            <w:proofErr w:type="spellEnd"/>
          </w:p>
        </w:tc>
        <w:tc>
          <w:tcPr>
            <w:tcW w:w="2407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4A496F4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CoCdS</w:t>
            </w:r>
            <w:proofErr w:type="spellEnd"/>
          </w:p>
          <w:p w14:paraId="1940022F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CI</w:t>
            </w:r>
          </w:p>
          <w:p w14:paraId="47A07BFF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CAV-CdS</w:t>
            </w:r>
          </w:p>
          <w:p w14:paraId="72C1C4F1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color w:val="0000FF"/>
                <w:sz w:val="20"/>
                <w:szCs w:val="20"/>
              </w:rPr>
              <w:t>altro.......</w:t>
            </w:r>
          </w:p>
        </w:tc>
        <w:tc>
          <w:tcPr>
            <w:tcW w:w="2407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EAD538E" w14:textId="77777777" w:rsidR="005F3C79" w:rsidRPr="00983D0B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Report di monitoraggio</w:t>
            </w:r>
            <w:r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  <w:p w14:paraId="2A6B27C2" w14:textId="77777777" w:rsidR="005F3C79" w:rsidRPr="008E10C0" w:rsidRDefault="005F3C79" w:rsidP="009E2305">
            <w:pPr>
              <w:pStyle w:val="Paragrafoelenco"/>
              <w:spacing w:after="0" w:line="276" w:lineRule="auto"/>
              <w:ind w:left="113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>
              <w:rPr>
                <w:rFonts w:cstheme="minorHAnsi"/>
                <w:iCs/>
                <w:sz w:val="20"/>
                <w:szCs w:val="20"/>
              </w:rPr>
              <w:t>(</w:t>
            </w:r>
            <w:r w:rsidRPr="00983D0B">
              <w:rPr>
                <w:rFonts w:cstheme="minorHAnsi"/>
                <w:iCs/>
                <w:sz w:val="20"/>
                <w:szCs w:val="20"/>
              </w:rPr>
              <w:t>opinioni degli studenti tirocinanti e delle aziende/enti ospitanti</w:t>
            </w:r>
            <w:r>
              <w:rPr>
                <w:rFonts w:cstheme="minorHAnsi"/>
                <w:iCs/>
                <w:sz w:val="20"/>
                <w:szCs w:val="20"/>
              </w:rPr>
              <w:t>; segnalazioni studenti)</w:t>
            </w:r>
          </w:p>
        </w:tc>
        <w:tc>
          <w:tcPr>
            <w:tcW w:w="2407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BE107A7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Verbali CI</w:t>
            </w:r>
          </w:p>
          <w:p w14:paraId="32EF8B21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Verbali CAV-CdS</w:t>
            </w:r>
          </w:p>
          <w:p w14:paraId="2AB93566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 xml:space="preserve">Verbali </w:t>
            </w: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CoCdS</w:t>
            </w:r>
            <w:proofErr w:type="spellEnd"/>
          </w:p>
        </w:tc>
      </w:tr>
      <w:tr w:rsidR="005F3C79" w:rsidRPr="008E10C0" w14:paraId="4BB8EBC5" w14:textId="77777777" w:rsidTr="009E2305">
        <w:tc>
          <w:tcPr>
            <w:tcW w:w="9628" w:type="dxa"/>
            <w:gridSpan w:val="4"/>
            <w:tcBorders>
              <w:bottom w:val="dotted" w:sz="4" w:space="0" w:color="44546A" w:themeColor="text2"/>
            </w:tcBorders>
          </w:tcPr>
          <w:p w14:paraId="73108498" w14:textId="77777777" w:rsidR="005F3C79" w:rsidRPr="008E10C0" w:rsidRDefault="005F3C79" w:rsidP="009E2305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8E10C0"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  <w:t>Procedura</w:t>
            </w:r>
            <w:r w:rsidRPr="008E10C0">
              <w:rPr>
                <w:rFonts w:cstheme="minorHAnsi"/>
                <w:i/>
                <w:iCs/>
                <w:sz w:val="20"/>
                <w:szCs w:val="20"/>
              </w:rPr>
              <w:t xml:space="preserve">: </w:t>
            </w:r>
            <w:r w:rsidRPr="008E10C0">
              <w:rPr>
                <w:rFonts w:cstheme="minorHAnsi"/>
                <w:i/>
                <w:iCs/>
                <w:sz w:val="20"/>
                <w:szCs w:val="20"/>
              </w:rPr>
              <w:br/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Il Coordinatore d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i </w:t>
            </w:r>
            <w:proofErr w:type="spellStart"/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, per </w:t>
            </w:r>
            <w:r w:rsidRPr="00495B7E">
              <w:rPr>
                <w:rFonts w:cstheme="minorHAnsi"/>
                <w:color w:val="000000" w:themeColor="text1"/>
                <w:sz w:val="20"/>
                <w:szCs w:val="20"/>
              </w:rPr>
              <w:t>assicurare un’approfondita analisi delle esigenze e potenzialità di sviluppo dei settori di riferimento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,</w:t>
            </w:r>
            <w:r w:rsidRPr="00495B7E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 xml:space="preserve">convoca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sistematicamente </w:t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il CI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,</w:t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 xml:space="preserve"> di norma annualmente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, e utilizza gli studi di settore disponibili</w:t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 xml:space="preserve">Il CI </w:t>
            </w:r>
            <w:r w:rsidRPr="00397CB1">
              <w:rPr>
                <w:rFonts w:cstheme="minorHAnsi"/>
                <w:color w:val="000000" w:themeColor="text1"/>
                <w:sz w:val="20"/>
                <w:szCs w:val="20"/>
              </w:rPr>
              <w:t>riflett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e</w:t>
            </w:r>
            <w:r w:rsidRPr="00397CB1">
              <w:rPr>
                <w:rFonts w:cstheme="minorHAnsi"/>
                <w:color w:val="000000" w:themeColor="text1"/>
                <w:sz w:val="20"/>
                <w:szCs w:val="20"/>
              </w:rPr>
              <w:t>, approfondisc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e</w:t>
            </w:r>
            <w:r w:rsidRPr="00397CB1">
              <w:rPr>
                <w:rFonts w:cstheme="minorHAnsi"/>
                <w:color w:val="000000" w:themeColor="text1"/>
                <w:sz w:val="20"/>
                <w:szCs w:val="20"/>
              </w:rPr>
              <w:t xml:space="preserve"> e fornisc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e</w:t>
            </w:r>
            <w:r w:rsidRPr="00397CB1">
              <w:rPr>
                <w:rFonts w:cstheme="minorHAnsi"/>
                <w:color w:val="000000" w:themeColor="text1"/>
                <w:sz w:val="20"/>
                <w:szCs w:val="20"/>
              </w:rPr>
              <w:t xml:space="preserve"> elementi in merito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alla </w:t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validità del percorso formativo rispetto alle esigenze di formazione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e formula proposte al riguardo.</w:t>
            </w:r>
          </w:p>
          <w:p w14:paraId="5BBBB7C0" w14:textId="77777777" w:rsidR="005F3C79" w:rsidRPr="008E10C0" w:rsidRDefault="005F3C79" w:rsidP="009E2305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 xml:space="preserve">La CAV-CdS, almeno annualmente,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elabora</w:t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 xml:space="preserve"> i dati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relativi alle </w:t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opinioni degli studenti tirocinanti e delle aziende/enti ospitanti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,</w:t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 xml:space="preserve"> utili ad evidenziare specifiche esigenze formative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,</w:t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 xml:space="preserve"> e le pone all'attenzione del </w:t>
            </w:r>
            <w:proofErr w:type="spellStart"/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  <w:p w14:paraId="4B851665" w14:textId="77777777" w:rsidR="005F3C79" w:rsidRPr="00637AB1" w:rsidRDefault="005F3C79" w:rsidP="009E2305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 xml:space="preserve">Il Coordinatore di </w:t>
            </w:r>
            <w:proofErr w:type="spellStart"/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 xml:space="preserve">, periodicamente,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analizza le eventuali segnalazioni degli studenti con riferimento ai fabbisogni formativi, formulate durante la compilazione del questionario di valutazione della didattica o riportate dai rappresentati degli studenti, </w:t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 xml:space="preserve">e le porta all'attenzione del </w:t>
            </w:r>
            <w:proofErr w:type="spellStart"/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</w:tc>
      </w:tr>
    </w:tbl>
    <w:p w14:paraId="1039BE8F" w14:textId="77777777" w:rsidR="005F3C79" w:rsidRDefault="005F3C79" w:rsidP="005F3C79"/>
    <w:p w14:paraId="12502D33" w14:textId="77777777" w:rsidR="005F3C79" w:rsidRDefault="005F3C79" w:rsidP="005F3C79">
      <w:r>
        <w:br w:type="page"/>
      </w: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5F3C79" w:rsidRPr="008E10C0" w14:paraId="1A5FD40A" w14:textId="77777777" w:rsidTr="009E2305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28E2A850" w14:textId="77777777" w:rsidR="005F3C79" w:rsidRPr="00F20870" w:rsidRDefault="005F3C79" w:rsidP="009E2305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F20870">
              <w:rPr>
                <w:rFonts w:cstheme="minorHAnsi"/>
                <w:b/>
                <w:bCs/>
                <w:color w:val="FFFFFF" w:themeColor="background1"/>
              </w:rPr>
              <w:lastRenderedPageBreak/>
              <w:t>Definizione degli obiettivi formativi</w:t>
            </w:r>
          </w:p>
        </w:tc>
      </w:tr>
      <w:tr w:rsidR="005F3C79" w:rsidRPr="008E10C0" w14:paraId="55E50F93" w14:textId="77777777" w:rsidTr="009E2305">
        <w:trPr>
          <w:trHeight w:val="454"/>
        </w:trPr>
        <w:tc>
          <w:tcPr>
            <w:tcW w:w="2407" w:type="dxa"/>
            <w:shd w:val="clear" w:color="auto" w:fill="auto"/>
            <w:vAlign w:val="center"/>
          </w:tcPr>
          <w:p w14:paraId="69564857" w14:textId="77777777" w:rsidR="005F3C79" w:rsidRPr="00C67C7F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2E22211A" w14:textId="77777777" w:rsidR="005F3C79" w:rsidRPr="00C67C7F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6E5CA0B5" w14:textId="77777777" w:rsidR="005F3C79" w:rsidRPr="00C67C7F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728E3DC8" w14:textId="77777777" w:rsidR="005F3C79" w:rsidRPr="00C67C7F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C67C7F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5F3C79" w:rsidRPr="008E10C0" w14:paraId="0D9AFE78" w14:textId="77777777" w:rsidTr="009E2305">
        <w:tc>
          <w:tcPr>
            <w:tcW w:w="2407" w:type="dxa"/>
            <w:shd w:val="clear" w:color="auto" w:fill="auto"/>
          </w:tcPr>
          <w:p w14:paraId="4F936639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2407" w:type="dxa"/>
            <w:shd w:val="clear" w:color="auto" w:fill="auto"/>
          </w:tcPr>
          <w:p w14:paraId="64C58128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 xml:space="preserve">Coordinatore </w:t>
            </w:r>
            <w:r>
              <w:rPr>
                <w:rFonts w:cstheme="minorHAnsi"/>
                <w:iCs/>
                <w:sz w:val="20"/>
                <w:szCs w:val="20"/>
              </w:rPr>
              <w:t xml:space="preserve">di </w:t>
            </w: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CCdS</w:t>
            </w:r>
            <w:proofErr w:type="spellEnd"/>
          </w:p>
          <w:p w14:paraId="07F8BD51" w14:textId="3C874B0B" w:rsidR="005F3C79" w:rsidRDefault="000548DF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MD</w:t>
            </w:r>
          </w:p>
          <w:p w14:paraId="6C838179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RQ-CdS</w:t>
            </w:r>
          </w:p>
          <w:p w14:paraId="0C0AEFE1" w14:textId="77777777" w:rsidR="005F3C79" w:rsidRPr="002E4A5B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2E4A5B">
              <w:rPr>
                <w:rFonts w:cstheme="minorHAnsi"/>
                <w:iCs/>
                <w:sz w:val="20"/>
                <w:szCs w:val="20"/>
              </w:rPr>
              <w:t>PQA</w:t>
            </w:r>
          </w:p>
          <w:p w14:paraId="1AA13407" w14:textId="77777777" w:rsidR="005F3C79" w:rsidRPr="002E4A5B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2E4A5B">
              <w:rPr>
                <w:rFonts w:cstheme="minorHAnsi"/>
                <w:iCs/>
                <w:sz w:val="20"/>
                <w:szCs w:val="20"/>
              </w:rPr>
              <w:t>Direzione Didattica e Orientamento</w:t>
            </w:r>
          </w:p>
          <w:p w14:paraId="3555A73E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color w:val="0000FF"/>
                <w:sz w:val="20"/>
                <w:szCs w:val="20"/>
              </w:rPr>
            </w:pPr>
            <w:r w:rsidRPr="008E10C0">
              <w:rPr>
                <w:rFonts w:cstheme="minorHAnsi"/>
                <w:color w:val="0000FF"/>
                <w:sz w:val="20"/>
                <w:szCs w:val="20"/>
              </w:rPr>
              <w:t>Facoltà di _____</w:t>
            </w:r>
          </w:p>
          <w:p w14:paraId="31FDBFEE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color w:val="0000FF"/>
                <w:sz w:val="20"/>
                <w:szCs w:val="20"/>
              </w:rPr>
            </w:pPr>
            <w:r w:rsidRPr="008E10C0">
              <w:rPr>
                <w:rFonts w:cstheme="minorHAnsi"/>
                <w:color w:val="0000FF"/>
                <w:sz w:val="20"/>
                <w:szCs w:val="20"/>
              </w:rPr>
              <w:t>Dipartimento di ______</w:t>
            </w:r>
          </w:p>
          <w:p w14:paraId="6EB8CF18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color w:val="0000FF"/>
                <w:sz w:val="20"/>
                <w:szCs w:val="20"/>
              </w:rPr>
              <w:t>altro.......</w:t>
            </w:r>
          </w:p>
        </w:tc>
        <w:tc>
          <w:tcPr>
            <w:tcW w:w="2407" w:type="dxa"/>
            <w:shd w:val="clear" w:color="auto" w:fill="auto"/>
          </w:tcPr>
          <w:p w14:paraId="42EDD06B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Riesame ciclico</w:t>
            </w:r>
          </w:p>
          <w:p w14:paraId="386166B9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Relazioni CPDS-</w:t>
            </w: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Fac</w:t>
            </w:r>
            <w:proofErr w:type="spellEnd"/>
          </w:p>
          <w:p w14:paraId="0BAE967C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Verbali CI</w:t>
            </w:r>
          </w:p>
          <w:p w14:paraId="43CFCD44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Verbali CAV-CdS</w:t>
            </w:r>
          </w:p>
          <w:p w14:paraId="160288B7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 xml:space="preserve">Verbali </w:t>
            </w: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2407" w:type="dxa"/>
            <w:shd w:val="clear" w:color="auto" w:fill="auto"/>
          </w:tcPr>
          <w:p w14:paraId="7A43943E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SUA-CdS (RAD)</w:t>
            </w:r>
          </w:p>
        </w:tc>
      </w:tr>
      <w:tr w:rsidR="005F3C79" w:rsidRPr="008E10C0" w14:paraId="29E0AD04" w14:textId="77777777" w:rsidTr="009E2305">
        <w:tc>
          <w:tcPr>
            <w:tcW w:w="9628" w:type="dxa"/>
            <w:gridSpan w:val="4"/>
          </w:tcPr>
          <w:p w14:paraId="0E210376" w14:textId="77777777" w:rsidR="005F3C79" w:rsidRPr="009F672E" w:rsidRDefault="005F3C79" w:rsidP="009E2305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8E10C0"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  <w:t>Procedura</w:t>
            </w:r>
            <w:r w:rsidRPr="008E10C0">
              <w:rPr>
                <w:rFonts w:cstheme="minorHAnsi"/>
                <w:i/>
                <w:iCs/>
                <w:sz w:val="20"/>
                <w:szCs w:val="20"/>
              </w:rPr>
              <w:t xml:space="preserve">: </w:t>
            </w:r>
            <w:r w:rsidRPr="008E10C0">
              <w:rPr>
                <w:rFonts w:cstheme="minorHAnsi"/>
                <w:i/>
                <w:iCs/>
                <w:sz w:val="20"/>
                <w:szCs w:val="20"/>
              </w:rPr>
              <w:br/>
            </w:r>
            <w:r w:rsidRPr="009F672E">
              <w:rPr>
                <w:rFonts w:cstheme="minorHAnsi"/>
                <w:color w:val="000000" w:themeColor="text1"/>
                <w:sz w:val="20"/>
                <w:szCs w:val="20"/>
              </w:rPr>
              <w:t xml:space="preserve">Il </w:t>
            </w:r>
            <w:proofErr w:type="spellStart"/>
            <w:r w:rsidRPr="009F672E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9F672E">
              <w:rPr>
                <w:rFonts w:cstheme="minorHAnsi"/>
                <w:color w:val="000000" w:themeColor="text1"/>
                <w:sz w:val="20"/>
                <w:szCs w:val="20"/>
              </w:rPr>
              <w:t xml:space="preserve"> acquisisce annualmente il parere del CI e le raccomandazioni della CAV-CdS; stabilisce obiettivi formativi coerenti con le esigenze di formazione; propone, per le azioni di competenza, ai Dipartimenti e alla Facoltà interessati la modifica o la conferma dell'ordinamento didattico dei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</w:t>
            </w:r>
            <w:r w:rsidRPr="009F672E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9F672E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  <w:p w14:paraId="238E6C62" w14:textId="70A200E1" w:rsidR="005F3C79" w:rsidRPr="00590319" w:rsidRDefault="005F3C79" w:rsidP="009E2305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In caso di proposta di modifica di ordinamento</w:t>
            </w:r>
            <w:r w:rsidRPr="009F672E">
              <w:rPr>
                <w:rFonts w:cstheme="minorHAnsi"/>
                <w:color w:val="000000" w:themeColor="text1"/>
                <w:sz w:val="20"/>
                <w:szCs w:val="20"/>
              </w:rPr>
              <w:t>, il Coordinatore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di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9F672E">
              <w:rPr>
                <w:rFonts w:cstheme="minorHAnsi"/>
                <w:color w:val="000000" w:themeColor="text1"/>
                <w:sz w:val="20"/>
                <w:szCs w:val="20"/>
              </w:rPr>
              <w:t xml:space="preserve">, coadiuvato dal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RQ-CdS e dal </w:t>
            </w:r>
            <w:r w:rsidR="000548DF">
              <w:rPr>
                <w:rFonts w:cstheme="minorHAnsi"/>
                <w:color w:val="000000" w:themeColor="text1"/>
                <w:sz w:val="20"/>
                <w:szCs w:val="20"/>
              </w:rPr>
              <w:t>MD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, predispone</w:t>
            </w:r>
            <w:r w:rsidRPr="009F672E">
              <w:rPr>
                <w:rFonts w:cstheme="minorHAnsi"/>
                <w:color w:val="000000" w:themeColor="text1"/>
                <w:sz w:val="20"/>
                <w:szCs w:val="20"/>
              </w:rPr>
              <w:t xml:space="preserve"> la SUA-CdS per la parte RAD e</w:t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 xml:space="preserve"> la pone all'attenzione del </w:t>
            </w:r>
            <w:proofErr w:type="spellStart"/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 xml:space="preserve"> per l'approvazione e/o ratifica.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Il PQA e la Direzione per la Didattica e l’Orientamento supportano il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in modica di ordinamento per la revisione rispettivamente della parte qualità e della parte amministrazione della SUA-CdS. Il </w:t>
            </w:r>
            <w:r w:rsidR="000548DF">
              <w:rPr>
                <w:rFonts w:cstheme="minorHAnsi"/>
                <w:color w:val="000000" w:themeColor="text1"/>
                <w:sz w:val="20"/>
                <w:szCs w:val="20"/>
              </w:rPr>
              <w:t>MD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, il PQA e la Direzione per la Didattica e l’Orientamento, in caso di rilievi del </w:t>
            </w:r>
            <w:r w:rsidRPr="00B03B90">
              <w:rPr>
                <w:rFonts w:cstheme="minorHAnsi"/>
                <w:color w:val="000000" w:themeColor="text1"/>
                <w:sz w:val="20"/>
                <w:szCs w:val="20"/>
              </w:rPr>
              <w:t>Consiglio Universitario Nazionale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(CUN), supportano il </w:t>
            </w:r>
            <w:r w:rsidRPr="009F672E">
              <w:rPr>
                <w:rFonts w:cstheme="minorHAnsi"/>
                <w:color w:val="000000" w:themeColor="text1"/>
                <w:sz w:val="20"/>
                <w:szCs w:val="20"/>
              </w:rPr>
              <w:t>Coordinatore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di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nella fase di adeguamento, che sarà portato all’attenzione del </w:t>
            </w:r>
            <w:proofErr w:type="spellStart"/>
            <w:r w:rsidRPr="00B03B90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B03B90">
              <w:rPr>
                <w:rFonts w:cstheme="minorHAnsi"/>
                <w:color w:val="000000" w:themeColor="text1"/>
                <w:sz w:val="20"/>
                <w:szCs w:val="20"/>
              </w:rPr>
              <w:t xml:space="preserve"> per l'approvazione e/o ratifica</w:t>
            </w:r>
            <w:r w:rsidR="00844F58">
              <w:rPr>
                <w:rFonts w:cstheme="minorHAnsi"/>
                <w:color w:val="000000" w:themeColor="text1"/>
                <w:sz w:val="20"/>
                <w:szCs w:val="20"/>
              </w:rPr>
              <w:t xml:space="preserve">, nonché al </w:t>
            </w:r>
            <w:proofErr w:type="spellStart"/>
            <w:r w:rsidR="00844F58">
              <w:rPr>
                <w:rFonts w:cstheme="minorHAnsi"/>
                <w:color w:val="000000" w:themeColor="text1"/>
                <w:sz w:val="20"/>
                <w:szCs w:val="20"/>
              </w:rPr>
              <w:t>CoDip</w:t>
            </w:r>
            <w:proofErr w:type="spellEnd"/>
            <w:r w:rsidR="00844F58">
              <w:rPr>
                <w:rFonts w:cstheme="minorHAnsi"/>
                <w:color w:val="000000" w:themeColor="text1"/>
                <w:sz w:val="20"/>
                <w:szCs w:val="20"/>
              </w:rPr>
              <w:t xml:space="preserve"> e al </w:t>
            </w:r>
            <w:proofErr w:type="spellStart"/>
            <w:r w:rsidR="00844F58">
              <w:rPr>
                <w:rFonts w:cstheme="minorHAnsi"/>
                <w:color w:val="000000" w:themeColor="text1"/>
                <w:sz w:val="20"/>
                <w:szCs w:val="20"/>
              </w:rPr>
              <w:t>CdF</w:t>
            </w:r>
            <w:proofErr w:type="spellEnd"/>
            <w:r w:rsidR="00844F58">
              <w:rPr>
                <w:rFonts w:cstheme="minorHAnsi"/>
                <w:color w:val="000000" w:themeColor="text1"/>
                <w:sz w:val="20"/>
                <w:szCs w:val="20"/>
              </w:rPr>
              <w:t xml:space="preserve"> per le azioni di competenza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</w:tc>
      </w:tr>
    </w:tbl>
    <w:p w14:paraId="2B5A3BE2" w14:textId="77777777" w:rsidR="005F3C79" w:rsidRDefault="005F3C79" w:rsidP="005F3C79">
      <w:pPr>
        <w:spacing w:after="0" w:line="276" w:lineRule="auto"/>
      </w:pPr>
    </w:p>
    <w:p w14:paraId="3FB8273E" w14:textId="77777777" w:rsidR="005F3C79" w:rsidRDefault="005F3C79" w:rsidP="005F3C79">
      <w:r>
        <w:br w:type="page"/>
      </w: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5F3C79" w:rsidRPr="008E10C0" w14:paraId="4E13B4A9" w14:textId="77777777" w:rsidTr="009E2305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16C63CB5" w14:textId="77777777" w:rsidR="005F3C79" w:rsidRPr="00F20870" w:rsidRDefault="005F3C79" w:rsidP="009E2305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F20870">
              <w:rPr>
                <w:rFonts w:cstheme="minorHAnsi"/>
                <w:b/>
                <w:bCs/>
                <w:color w:val="FFFFFF" w:themeColor="background1"/>
              </w:rPr>
              <w:lastRenderedPageBreak/>
              <w:t>Progettazione ed erogazione del percorso formativo</w:t>
            </w:r>
          </w:p>
        </w:tc>
      </w:tr>
      <w:tr w:rsidR="005F3C79" w:rsidRPr="008E10C0" w14:paraId="25CE71DF" w14:textId="77777777" w:rsidTr="009E2305">
        <w:trPr>
          <w:trHeight w:val="454"/>
        </w:trPr>
        <w:tc>
          <w:tcPr>
            <w:tcW w:w="2407" w:type="dxa"/>
            <w:shd w:val="clear" w:color="auto" w:fill="auto"/>
            <w:vAlign w:val="center"/>
          </w:tcPr>
          <w:p w14:paraId="6506871E" w14:textId="77777777" w:rsidR="005F3C79" w:rsidRPr="005634C7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467A6DED" w14:textId="77777777" w:rsidR="005F3C79" w:rsidRPr="005634C7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61D809BE" w14:textId="77777777" w:rsidR="005F3C79" w:rsidRPr="005634C7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37FAA666" w14:textId="77777777" w:rsidR="005F3C79" w:rsidRPr="005634C7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5F3C79" w:rsidRPr="008E10C0" w14:paraId="147B8029" w14:textId="77777777" w:rsidTr="009E2305">
        <w:tc>
          <w:tcPr>
            <w:tcW w:w="2407" w:type="dxa"/>
          </w:tcPr>
          <w:p w14:paraId="7BF3312E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2407" w:type="dxa"/>
          </w:tcPr>
          <w:p w14:paraId="3BB2A241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 xml:space="preserve">Coordinatore </w:t>
            </w:r>
            <w:r>
              <w:rPr>
                <w:rFonts w:cstheme="minorHAnsi"/>
                <w:iCs/>
                <w:sz w:val="20"/>
                <w:szCs w:val="20"/>
              </w:rPr>
              <w:t xml:space="preserve">di </w:t>
            </w: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CCdS</w:t>
            </w:r>
            <w:proofErr w:type="spellEnd"/>
          </w:p>
          <w:p w14:paraId="4F076ADC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CAV-CdS</w:t>
            </w:r>
          </w:p>
          <w:p w14:paraId="6A9B4C31" w14:textId="682E6531" w:rsidR="005F3C79" w:rsidRPr="008E10C0" w:rsidRDefault="000548DF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MD</w:t>
            </w:r>
            <w:r w:rsidR="005F3C79" w:rsidRPr="008E10C0">
              <w:rPr>
                <w:rFonts w:cstheme="minorHAnsi"/>
                <w:iCs/>
                <w:sz w:val="20"/>
                <w:szCs w:val="20"/>
              </w:rPr>
              <w:t xml:space="preserve">, </w:t>
            </w:r>
          </w:p>
          <w:p w14:paraId="62C6DE92" w14:textId="77777777" w:rsidR="005F3C79" w:rsidRPr="004D3986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color w:val="0000FF"/>
                <w:sz w:val="20"/>
                <w:szCs w:val="20"/>
              </w:rPr>
            </w:pPr>
            <w:r w:rsidRPr="004D3986">
              <w:rPr>
                <w:rFonts w:cstheme="minorHAnsi"/>
                <w:color w:val="0000FF"/>
                <w:sz w:val="20"/>
                <w:szCs w:val="20"/>
              </w:rPr>
              <w:t>Consiglio della Facoltà di _____</w:t>
            </w:r>
          </w:p>
          <w:p w14:paraId="02558107" w14:textId="77777777" w:rsidR="005F3C79" w:rsidRPr="004D3986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color w:val="0000FF"/>
                <w:sz w:val="20"/>
                <w:szCs w:val="20"/>
              </w:rPr>
            </w:pPr>
            <w:r w:rsidRPr="004D3986">
              <w:rPr>
                <w:rFonts w:cstheme="minorHAnsi"/>
                <w:color w:val="0000FF"/>
                <w:sz w:val="20"/>
                <w:szCs w:val="20"/>
              </w:rPr>
              <w:t>Dipartimento di ______</w:t>
            </w:r>
          </w:p>
          <w:p w14:paraId="254391EE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color w:val="0000FF"/>
                <w:sz w:val="20"/>
                <w:szCs w:val="20"/>
              </w:rPr>
              <w:t>altro.......</w:t>
            </w:r>
          </w:p>
        </w:tc>
        <w:tc>
          <w:tcPr>
            <w:tcW w:w="2407" w:type="dxa"/>
          </w:tcPr>
          <w:p w14:paraId="2C422DA2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RRC</w:t>
            </w:r>
          </w:p>
          <w:p w14:paraId="01DD65FD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SMA</w:t>
            </w:r>
          </w:p>
          <w:p w14:paraId="259E4EFD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Relazioni CPDS-</w:t>
            </w: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Fac</w:t>
            </w:r>
            <w:proofErr w:type="spellEnd"/>
          </w:p>
          <w:p w14:paraId="4548FC9B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Relazione NVA</w:t>
            </w:r>
          </w:p>
          <w:p w14:paraId="1C0F95BC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SUA-CdS (RAD)</w:t>
            </w:r>
          </w:p>
        </w:tc>
        <w:tc>
          <w:tcPr>
            <w:tcW w:w="2407" w:type="dxa"/>
          </w:tcPr>
          <w:p w14:paraId="1CF01575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SUA-CdS</w:t>
            </w:r>
          </w:p>
          <w:p w14:paraId="4173D9E8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>Attività didattiche</w:t>
            </w:r>
          </w:p>
        </w:tc>
      </w:tr>
      <w:tr w:rsidR="005F3C79" w:rsidRPr="008E10C0" w14:paraId="433FB1FE" w14:textId="77777777" w:rsidTr="009E2305">
        <w:tc>
          <w:tcPr>
            <w:tcW w:w="9628" w:type="dxa"/>
            <w:gridSpan w:val="4"/>
          </w:tcPr>
          <w:p w14:paraId="60F0676E" w14:textId="77777777" w:rsidR="005F3C79" w:rsidRPr="008E10C0" w:rsidRDefault="005F3C79" w:rsidP="00E31116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sz w:val="20"/>
                <w:szCs w:val="20"/>
              </w:rPr>
            </w:pPr>
            <w:r w:rsidRPr="008E10C0"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  <w:t>Procedura</w:t>
            </w:r>
            <w:r w:rsidRPr="008E10C0">
              <w:rPr>
                <w:rFonts w:cstheme="minorHAnsi"/>
                <w:i/>
                <w:iCs/>
                <w:sz w:val="20"/>
                <w:szCs w:val="20"/>
              </w:rPr>
              <w:t xml:space="preserve">: </w:t>
            </w:r>
            <w:r w:rsidRPr="008E10C0">
              <w:rPr>
                <w:rFonts w:cstheme="minorHAnsi"/>
                <w:i/>
                <w:iCs/>
                <w:sz w:val="20"/>
                <w:szCs w:val="20"/>
              </w:rPr>
              <w:br/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Il Coordinatore d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i</w:t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 xml:space="preserve"> convoca periodicamente, secondo il calendario concordato e comunque in caso di necessità, il </w:t>
            </w:r>
            <w:proofErr w:type="spellStart"/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,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con all’</w:t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ordine del giorno la discussione dello specifico problema.</w:t>
            </w:r>
          </w:p>
          <w:p w14:paraId="01BCCC31" w14:textId="77777777" w:rsidR="005F3C79" w:rsidRPr="004F73A9" w:rsidRDefault="005F3C79" w:rsidP="00E31116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I</w:t>
            </w:r>
            <w:r w:rsidRPr="004F73A9">
              <w:rPr>
                <w:rFonts w:cstheme="minorHAnsi"/>
                <w:color w:val="000000" w:themeColor="text1"/>
                <w:sz w:val="20"/>
                <w:szCs w:val="20"/>
              </w:rPr>
              <w:t xml:space="preserve">l </w:t>
            </w:r>
            <w:proofErr w:type="spellStart"/>
            <w:r w:rsidRPr="004F73A9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4F73A9">
              <w:rPr>
                <w:rFonts w:cstheme="minorHAnsi"/>
                <w:color w:val="000000" w:themeColor="text1"/>
                <w:sz w:val="20"/>
                <w:szCs w:val="20"/>
              </w:rPr>
              <w:t xml:space="preserve">, sulla base degli obiettivi formativi individuati e del relativo ordinamento didattico, definisce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annualmente </w:t>
            </w:r>
            <w:r w:rsidRPr="004F73A9">
              <w:rPr>
                <w:rFonts w:cstheme="minorHAnsi"/>
                <w:color w:val="000000" w:themeColor="text1"/>
                <w:sz w:val="20"/>
                <w:szCs w:val="20"/>
              </w:rPr>
              <w:t xml:space="preserve">il percorso formativo del CdS, nonché i contenuti e le modalità di svolgimento delle attività didattiche, coordinandole affinché gli esiti formativi siano conformi agli obiettivi, e li trasmette ai Dipartimenti interessati e alla Facoltà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di </w:t>
            </w:r>
            <w:r w:rsidRPr="00A74459">
              <w:rPr>
                <w:rFonts w:cstheme="minorHAnsi"/>
                <w:color w:val="0000FF"/>
                <w:sz w:val="20"/>
                <w:szCs w:val="20"/>
              </w:rPr>
              <w:t>_____________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 w:rsidRPr="004F73A9">
              <w:rPr>
                <w:rFonts w:cstheme="minorHAnsi"/>
                <w:color w:val="000000" w:themeColor="text1"/>
                <w:sz w:val="20"/>
                <w:szCs w:val="20"/>
              </w:rPr>
              <w:t>per le azioni di competenza.</w:t>
            </w:r>
          </w:p>
          <w:p w14:paraId="313EF06C" w14:textId="49D14A69" w:rsidR="000F3D37" w:rsidRPr="00F96275" w:rsidRDefault="000F3D37" w:rsidP="00E31116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F3D37">
              <w:rPr>
                <w:rFonts w:cstheme="minorHAnsi"/>
                <w:color w:val="0000FF"/>
                <w:sz w:val="20"/>
                <w:szCs w:val="20"/>
              </w:rPr>
              <w:t>Sulla base delle esigenze di docenza in</w:t>
            </w:r>
            <w:r>
              <w:rPr>
                <w:rFonts w:cstheme="minorHAnsi"/>
                <w:color w:val="0000FF"/>
                <w:sz w:val="20"/>
                <w:szCs w:val="20"/>
              </w:rPr>
              <w:t xml:space="preserve">dividuate, il Coordinatore di </w:t>
            </w:r>
            <w:proofErr w:type="spellStart"/>
            <w:r>
              <w:rPr>
                <w:rFonts w:cstheme="minorHAnsi"/>
                <w:color w:val="0000FF"/>
                <w:sz w:val="20"/>
                <w:szCs w:val="20"/>
              </w:rPr>
              <w:t>C</w:t>
            </w:r>
            <w:r w:rsidRPr="000F3D37">
              <w:rPr>
                <w:rFonts w:cstheme="minorHAnsi"/>
                <w:color w:val="0000FF"/>
                <w:sz w:val="20"/>
                <w:szCs w:val="20"/>
              </w:rPr>
              <w:t>CdS</w:t>
            </w:r>
            <w:proofErr w:type="spellEnd"/>
            <w:r w:rsidRPr="000F3D37">
              <w:rPr>
                <w:rFonts w:cstheme="minorHAnsi"/>
                <w:color w:val="0000FF"/>
                <w:sz w:val="20"/>
                <w:szCs w:val="20"/>
              </w:rPr>
              <w:t xml:space="preserve"> avanza ai Dipartimenti interessati, e per conoscenza anche alla Facoltà, le richieste di docenza.</w:t>
            </w:r>
            <w:r w:rsidRPr="00F96275">
              <w:rPr>
                <w:rFonts w:cstheme="minorHAnsi"/>
                <w:color w:val="000000" w:themeColor="text1"/>
                <w:sz w:val="20"/>
                <w:szCs w:val="20"/>
              </w:rPr>
              <w:t xml:space="preserve"> I Dipartimenti interessati, in coordinamento con la Facoltà, mettono a disposizione le risorse necessarie per l'erogazione della didattica. </w:t>
            </w:r>
          </w:p>
          <w:p w14:paraId="61212636" w14:textId="77777777" w:rsidR="005F3C79" w:rsidRPr="008E10C0" w:rsidRDefault="005F3C79" w:rsidP="00E31116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AA5847">
              <w:rPr>
                <w:rFonts w:cstheme="minorHAnsi"/>
                <w:color w:val="000000" w:themeColor="text1"/>
                <w:sz w:val="20"/>
                <w:szCs w:val="20"/>
              </w:rPr>
              <w:t xml:space="preserve">Il </w:t>
            </w:r>
            <w:proofErr w:type="spellStart"/>
            <w:r w:rsidRPr="00AA5847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AA5847">
              <w:rPr>
                <w:rFonts w:cstheme="minorHAnsi"/>
                <w:color w:val="000000" w:themeColor="text1"/>
                <w:sz w:val="20"/>
                <w:szCs w:val="20"/>
              </w:rPr>
              <w:t xml:space="preserve"> individua periodicamente le esigenze di tutorato didattico, anche tenuto conto delle risorse economiche (ad esempio i fondi ex art. 5 L. 537/93), e le comunica alla Facoltà</w:t>
            </w:r>
            <w:r w:rsidRPr="008E10C0">
              <w:rPr>
                <w:rFonts w:cstheme="minorHAnsi"/>
                <w:color w:val="000000" w:themeColor="text1"/>
                <w:sz w:val="20"/>
                <w:szCs w:val="20"/>
              </w:rPr>
              <w:t>, che attiva le relative procedure amministrative.</w:t>
            </w:r>
          </w:p>
          <w:p w14:paraId="4FC3DD6D" w14:textId="77777777" w:rsidR="005F3C79" w:rsidRDefault="005F3C79" w:rsidP="00E31116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I</w:t>
            </w:r>
            <w:r w:rsidRPr="00677887">
              <w:rPr>
                <w:rFonts w:cstheme="minorHAnsi"/>
                <w:color w:val="000000" w:themeColor="text1"/>
                <w:sz w:val="20"/>
                <w:szCs w:val="20"/>
              </w:rPr>
              <w:t xml:space="preserve"> Coordinatori di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</w:t>
            </w:r>
            <w:r w:rsidRPr="00677887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677887">
              <w:rPr>
                <w:rFonts w:cstheme="minorHAnsi"/>
                <w:color w:val="000000" w:themeColor="text1"/>
                <w:sz w:val="20"/>
                <w:szCs w:val="20"/>
              </w:rPr>
              <w:t xml:space="preserve"> concordano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, annualmente,</w:t>
            </w:r>
            <w:r w:rsidRPr="00677887">
              <w:rPr>
                <w:rFonts w:cstheme="minorHAnsi"/>
                <w:color w:val="000000" w:themeColor="text1"/>
                <w:sz w:val="20"/>
                <w:szCs w:val="20"/>
              </w:rPr>
              <w:t xml:space="preserve"> a livello di Facoltà il calendario delle attività didattiche dei </w:t>
            </w:r>
            <w:proofErr w:type="spellStart"/>
            <w:r w:rsidRPr="00677887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677887">
              <w:rPr>
                <w:rFonts w:cstheme="minorHAnsi"/>
                <w:color w:val="000000" w:themeColor="text1"/>
                <w:sz w:val="20"/>
                <w:szCs w:val="20"/>
              </w:rPr>
              <w:t xml:space="preserve"> della Facoltà in rispetto del calendario accademico.</w:t>
            </w:r>
          </w:p>
          <w:p w14:paraId="28128972" w14:textId="77777777" w:rsidR="005F3C79" w:rsidRPr="00142734" w:rsidRDefault="005F3C79" w:rsidP="00E31116">
            <w:pPr>
              <w:spacing w:after="0"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 xml:space="preserve">Il Coordinatore di </w:t>
            </w:r>
            <w:proofErr w:type="spellStart"/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 xml:space="preserve"> predispone, almeno un mese prima dell'inizio dei semestri, l’orario delle lezioni,</w:t>
            </w:r>
            <w:r>
              <w:t xml:space="preserve"> </w:t>
            </w:r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>concordandolo con i docenti e con la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struttura </w:t>
            </w:r>
            <w:r w:rsidRPr="00142734">
              <w:rPr>
                <w:rFonts w:cstheme="minorHAnsi"/>
                <w:color w:val="FF0000"/>
                <w:sz w:val="20"/>
                <w:szCs w:val="20"/>
              </w:rPr>
              <w:t>(Presidenza di Facoltà)</w:t>
            </w:r>
            <w:r w:rsidRPr="0062634D">
              <w:rPr>
                <w:rFonts w:cstheme="minorHAnsi"/>
                <w:color w:val="000000" w:themeColor="text1"/>
                <w:sz w:val="20"/>
                <w:szCs w:val="20"/>
              </w:rPr>
              <w:t xml:space="preserve">, </w:t>
            </w:r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>che mette a disposizione gli spazi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  <w:p w14:paraId="6A2FB500" w14:textId="01F7F8B9" w:rsidR="005F3C79" w:rsidRPr="00637983" w:rsidRDefault="005F3C79" w:rsidP="00E31116">
            <w:pPr>
              <w:spacing w:after="0" w:line="276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 xml:space="preserve">Il </w:t>
            </w:r>
            <w:proofErr w:type="spellStart"/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 xml:space="preserve"> approva annualmente la SUA-CdS, che viene redatta dal Coordinatore di </w:t>
            </w:r>
            <w:proofErr w:type="spellStart"/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 xml:space="preserve"> con la collaborazione del RQ-CdS e del </w:t>
            </w:r>
            <w:r w:rsidR="000548DF">
              <w:rPr>
                <w:rFonts w:cstheme="minorHAnsi"/>
                <w:color w:val="000000" w:themeColor="text1"/>
                <w:sz w:val="20"/>
                <w:szCs w:val="20"/>
              </w:rPr>
              <w:t>MD</w:t>
            </w:r>
            <w:r w:rsidRPr="00142734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</w:tc>
      </w:tr>
    </w:tbl>
    <w:p w14:paraId="7D9C33D0" w14:textId="77777777" w:rsidR="005F3C79" w:rsidRDefault="005F3C79" w:rsidP="005F3C79">
      <w:pPr>
        <w:spacing w:after="0" w:line="276" w:lineRule="auto"/>
      </w:pPr>
    </w:p>
    <w:p w14:paraId="6C7CAAE5" w14:textId="77777777" w:rsidR="005F3C79" w:rsidRDefault="005F3C79" w:rsidP="005F3C79">
      <w:r>
        <w:br w:type="page"/>
      </w: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5F3C79" w:rsidRPr="008E10C0" w14:paraId="0D17EE11" w14:textId="77777777" w:rsidTr="009E2305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05B5089C" w14:textId="77777777" w:rsidR="005F3C79" w:rsidRPr="00F20870" w:rsidRDefault="005F3C79" w:rsidP="009E2305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F20870">
              <w:rPr>
                <w:rFonts w:cstheme="minorHAnsi"/>
                <w:b/>
                <w:bCs/>
                <w:color w:val="FFFFFF" w:themeColor="background1"/>
              </w:rPr>
              <w:lastRenderedPageBreak/>
              <w:t>Monitoraggio</w:t>
            </w:r>
          </w:p>
        </w:tc>
      </w:tr>
      <w:tr w:rsidR="005F3C79" w:rsidRPr="008E10C0" w14:paraId="767729C5" w14:textId="77777777" w:rsidTr="009E2305">
        <w:trPr>
          <w:trHeight w:val="454"/>
        </w:trPr>
        <w:tc>
          <w:tcPr>
            <w:tcW w:w="2407" w:type="dxa"/>
            <w:shd w:val="clear" w:color="auto" w:fill="auto"/>
            <w:vAlign w:val="center"/>
          </w:tcPr>
          <w:p w14:paraId="6A14A7CA" w14:textId="77777777" w:rsidR="005F3C79" w:rsidRPr="005634C7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3575D144" w14:textId="77777777" w:rsidR="005F3C79" w:rsidRPr="005634C7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03E9F23A" w14:textId="77777777" w:rsidR="005F3C79" w:rsidRPr="005634C7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40FE4A5A" w14:textId="77777777" w:rsidR="005F3C79" w:rsidRPr="005634C7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5F3C79" w:rsidRPr="008E10C0" w14:paraId="722FD806" w14:textId="77777777" w:rsidTr="009E2305">
        <w:tc>
          <w:tcPr>
            <w:tcW w:w="2407" w:type="dxa"/>
          </w:tcPr>
          <w:p w14:paraId="548A6AEB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CAV-CdS</w:t>
            </w:r>
          </w:p>
        </w:tc>
        <w:tc>
          <w:tcPr>
            <w:tcW w:w="2407" w:type="dxa"/>
          </w:tcPr>
          <w:p w14:paraId="5D34990E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 xml:space="preserve">Coordinatore </w:t>
            </w: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CCdS</w:t>
            </w:r>
            <w:proofErr w:type="spellEnd"/>
          </w:p>
          <w:p w14:paraId="45E08634" w14:textId="35232E87" w:rsidR="005F3C79" w:rsidRPr="008E10C0" w:rsidRDefault="000548DF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MD</w:t>
            </w:r>
            <w:r w:rsidR="005F3C79" w:rsidRPr="008E10C0"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  <w:p w14:paraId="518943BE" w14:textId="77777777" w:rsidR="005F3C79" w:rsidRPr="005634C7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proofErr w:type="spellStart"/>
            <w:r>
              <w:rPr>
                <w:rFonts w:cstheme="minorHAnsi"/>
                <w:iCs/>
                <w:sz w:val="20"/>
                <w:szCs w:val="20"/>
              </w:rPr>
              <w:t>CoCdS</w:t>
            </w:r>
            <w:proofErr w:type="spellEnd"/>
            <w:r w:rsidRPr="005634C7"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  <w:p w14:paraId="19F8BB79" w14:textId="77777777" w:rsidR="005F3C79" w:rsidRPr="005634C7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5634C7">
              <w:rPr>
                <w:rFonts w:cstheme="minorHAnsi"/>
                <w:iCs/>
                <w:sz w:val="20"/>
                <w:szCs w:val="20"/>
              </w:rPr>
              <w:t>PQA</w:t>
            </w:r>
          </w:p>
          <w:p w14:paraId="1077E445" w14:textId="416103B3" w:rsidR="00354F69" w:rsidRPr="00354F69" w:rsidRDefault="00354F69" w:rsidP="00354F69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DIRSID</w:t>
            </w:r>
          </w:p>
          <w:p w14:paraId="170048B4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5634C7">
              <w:rPr>
                <w:rFonts w:cstheme="minorHAnsi"/>
                <w:color w:val="0000FF"/>
                <w:sz w:val="20"/>
                <w:szCs w:val="20"/>
              </w:rPr>
              <w:t>altro.......</w:t>
            </w:r>
          </w:p>
        </w:tc>
        <w:tc>
          <w:tcPr>
            <w:tcW w:w="2407" w:type="dxa"/>
          </w:tcPr>
          <w:p w14:paraId="00F1D492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Osservazioni</w:t>
            </w:r>
            <w:r w:rsidRPr="009A1338">
              <w:rPr>
                <w:rFonts w:cstheme="minorHAnsi"/>
                <w:iCs/>
                <w:sz w:val="20"/>
                <w:szCs w:val="20"/>
              </w:rPr>
              <w:t xml:space="preserve"> degli studenti</w:t>
            </w:r>
          </w:p>
          <w:p w14:paraId="58749AD6" w14:textId="433F217E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Q</w:t>
            </w:r>
            <w:r w:rsidRPr="009A1338">
              <w:rPr>
                <w:rFonts w:cstheme="minorHAnsi"/>
                <w:iCs/>
                <w:sz w:val="20"/>
                <w:szCs w:val="20"/>
              </w:rPr>
              <w:t>uestionari degli studenti</w:t>
            </w:r>
          </w:p>
          <w:p w14:paraId="67F4B65D" w14:textId="1503C492" w:rsidR="000E53DB" w:rsidRDefault="000E53DB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Indicatori ANVUR</w:t>
            </w:r>
          </w:p>
          <w:p w14:paraId="0C64ED9F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D</w:t>
            </w:r>
            <w:r w:rsidRPr="009A1338">
              <w:rPr>
                <w:rFonts w:cstheme="minorHAnsi"/>
                <w:iCs/>
                <w:sz w:val="20"/>
                <w:szCs w:val="20"/>
              </w:rPr>
              <w:t>ati carriere studenti</w:t>
            </w:r>
          </w:p>
          <w:p w14:paraId="16FC9E98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9A1338">
              <w:rPr>
                <w:rFonts w:cstheme="minorHAnsi"/>
                <w:iCs/>
                <w:sz w:val="20"/>
                <w:szCs w:val="20"/>
              </w:rPr>
              <w:t xml:space="preserve">Rilevazioni </w:t>
            </w:r>
            <w:proofErr w:type="spellStart"/>
            <w:r w:rsidRPr="009A1338">
              <w:rPr>
                <w:rFonts w:cstheme="minorHAnsi"/>
                <w:iCs/>
                <w:sz w:val="20"/>
                <w:szCs w:val="20"/>
              </w:rPr>
              <w:t>AlmaLaurea</w:t>
            </w:r>
            <w:proofErr w:type="spellEnd"/>
          </w:p>
          <w:p w14:paraId="745CD8AD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O</w:t>
            </w:r>
            <w:r w:rsidRPr="009A1338">
              <w:rPr>
                <w:rFonts w:cstheme="minorHAnsi"/>
                <w:iCs/>
                <w:sz w:val="20"/>
                <w:szCs w:val="20"/>
              </w:rPr>
              <w:t>pinioni laureandi</w:t>
            </w:r>
            <w:r>
              <w:rPr>
                <w:rFonts w:cstheme="minorHAnsi"/>
                <w:iCs/>
                <w:sz w:val="20"/>
                <w:szCs w:val="20"/>
              </w:rPr>
              <w:t>/</w:t>
            </w:r>
            <w:r w:rsidRPr="009A1338">
              <w:rPr>
                <w:rFonts w:cstheme="minorHAnsi"/>
                <w:iCs/>
                <w:sz w:val="20"/>
                <w:szCs w:val="20"/>
              </w:rPr>
              <w:t>laureati, tirocinanti, imprese ed enti.</w:t>
            </w:r>
          </w:p>
          <w:p w14:paraId="28F14C2D" w14:textId="77777777" w:rsidR="005F3C79" w:rsidRPr="004642B3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4642B3">
              <w:rPr>
                <w:rFonts w:cstheme="minorHAnsi"/>
                <w:iCs/>
                <w:sz w:val="20"/>
                <w:szCs w:val="20"/>
              </w:rPr>
              <w:t>Relazione annuale CPDS-</w:t>
            </w:r>
            <w:proofErr w:type="spellStart"/>
            <w:r w:rsidRPr="004642B3">
              <w:rPr>
                <w:rFonts w:cstheme="minorHAnsi"/>
                <w:iCs/>
                <w:sz w:val="20"/>
                <w:szCs w:val="20"/>
              </w:rPr>
              <w:t>Fac</w:t>
            </w:r>
            <w:proofErr w:type="spellEnd"/>
          </w:p>
          <w:p w14:paraId="4C042068" w14:textId="77777777" w:rsidR="005F3C79" w:rsidRPr="004642B3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4642B3">
              <w:rPr>
                <w:rFonts w:cstheme="minorHAnsi"/>
                <w:iCs/>
                <w:sz w:val="20"/>
                <w:szCs w:val="20"/>
              </w:rPr>
              <w:t>Relazione annuale NVA.</w:t>
            </w:r>
          </w:p>
          <w:p w14:paraId="555C0940" w14:textId="77777777" w:rsidR="005F3C79" w:rsidRPr="00DA2693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4642B3">
              <w:rPr>
                <w:rFonts w:cstheme="minorHAnsi"/>
                <w:iCs/>
                <w:sz w:val="20"/>
                <w:szCs w:val="20"/>
              </w:rPr>
              <w:t xml:space="preserve">Report del PQA incontro di supporto del </w:t>
            </w:r>
            <w:proofErr w:type="spellStart"/>
            <w:r w:rsidRPr="004642B3">
              <w:rPr>
                <w:rFonts w:cstheme="minorHAnsi"/>
                <w:iCs/>
                <w:sz w:val="20"/>
                <w:szCs w:val="20"/>
              </w:rPr>
              <w:t>CCdS</w:t>
            </w:r>
            <w:proofErr w:type="spellEnd"/>
            <w:r w:rsidRPr="004642B3">
              <w:rPr>
                <w:rFonts w:cstheme="minorHAnsi"/>
                <w:iCs/>
                <w:sz w:val="20"/>
                <w:szCs w:val="20"/>
              </w:rPr>
              <w:t>.</w:t>
            </w:r>
          </w:p>
        </w:tc>
        <w:tc>
          <w:tcPr>
            <w:tcW w:w="2407" w:type="dxa"/>
          </w:tcPr>
          <w:p w14:paraId="46DBC36D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9A1338">
              <w:rPr>
                <w:rFonts w:cstheme="minorHAnsi"/>
                <w:iCs/>
                <w:sz w:val="20"/>
                <w:szCs w:val="20"/>
              </w:rPr>
              <w:t>Verbali CAV-CdS</w:t>
            </w:r>
          </w:p>
          <w:p w14:paraId="77E50B01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V</w:t>
            </w:r>
            <w:r w:rsidRPr="009A1338">
              <w:rPr>
                <w:rFonts w:cstheme="minorHAnsi"/>
                <w:iCs/>
                <w:sz w:val="20"/>
                <w:szCs w:val="20"/>
              </w:rPr>
              <w:t>erbali Consiglio CdS</w:t>
            </w:r>
          </w:p>
          <w:p w14:paraId="28E42079" w14:textId="77777777" w:rsidR="005F3C79" w:rsidRPr="009A1338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9A1338">
              <w:rPr>
                <w:rFonts w:cstheme="minorHAnsi"/>
                <w:iCs/>
                <w:sz w:val="20"/>
                <w:szCs w:val="20"/>
              </w:rPr>
              <w:t>Report</w:t>
            </w:r>
          </w:p>
          <w:p w14:paraId="52BE8637" w14:textId="77777777" w:rsidR="005F3C79" w:rsidRPr="009A1338" w:rsidRDefault="005F3C79" w:rsidP="009E2305">
            <w:pPr>
              <w:spacing w:after="0" w:line="276" w:lineRule="auto"/>
              <w:jc w:val="both"/>
              <w:rPr>
                <w:rFonts w:cstheme="minorHAnsi"/>
                <w:iCs/>
                <w:sz w:val="20"/>
                <w:szCs w:val="20"/>
              </w:rPr>
            </w:pPr>
          </w:p>
        </w:tc>
      </w:tr>
      <w:tr w:rsidR="005F3C79" w:rsidRPr="008E10C0" w14:paraId="411F60AA" w14:textId="77777777" w:rsidTr="009E2305">
        <w:tc>
          <w:tcPr>
            <w:tcW w:w="9628" w:type="dxa"/>
            <w:gridSpan w:val="4"/>
            <w:tcBorders>
              <w:bottom w:val="dotted" w:sz="4" w:space="0" w:color="44546A" w:themeColor="text2"/>
            </w:tcBorders>
          </w:tcPr>
          <w:p w14:paraId="6A65061F" w14:textId="002A1F6F" w:rsidR="005D3C88" w:rsidRDefault="005F3C79" w:rsidP="005D3C88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B82A0E"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  <w:t>Procedura</w:t>
            </w:r>
            <w:r w:rsidRPr="00B82A0E">
              <w:rPr>
                <w:rFonts w:cstheme="minorHAnsi"/>
                <w:i/>
                <w:iCs/>
                <w:sz w:val="20"/>
                <w:szCs w:val="20"/>
              </w:rPr>
              <w:t xml:space="preserve">: </w:t>
            </w:r>
            <w:r w:rsidRPr="00B82A0E">
              <w:rPr>
                <w:rFonts w:cstheme="minorHAnsi"/>
                <w:i/>
                <w:iCs/>
                <w:sz w:val="20"/>
                <w:szCs w:val="20"/>
              </w:rPr>
              <w:br/>
            </w:r>
            <w:r w:rsidR="005D3C88" w:rsidRPr="00A117C5">
              <w:rPr>
                <w:rFonts w:cstheme="minorHAnsi"/>
                <w:color w:val="000000" w:themeColor="text1"/>
                <w:sz w:val="20"/>
                <w:szCs w:val="20"/>
              </w:rPr>
              <w:t xml:space="preserve"> Il Coordinatore di </w:t>
            </w:r>
            <w:proofErr w:type="spellStart"/>
            <w:r w:rsidR="005D3C88" w:rsidRPr="00A117C5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="005D3C88">
              <w:rPr>
                <w:rFonts w:cstheme="minorHAnsi"/>
                <w:color w:val="000000" w:themeColor="text1"/>
                <w:sz w:val="20"/>
                <w:szCs w:val="20"/>
              </w:rPr>
              <w:t xml:space="preserve"> periodicamente riceve e trasmette alla CAV-CdS:</w:t>
            </w:r>
            <w:r w:rsidR="005D3C88" w:rsidRPr="00A117C5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</w:p>
          <w:p w14:paraId="40A8CB86" w14:textId="31B18A2D" w:rsidR="005D3C88" w:rsidRDefault="005D3C88" w:rsidP="005D3C88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A117C5">
              <w:rPr>
                <w:rFonts w:cstheme="minorHAnsi"/>
                <w:color w:val="000000" w:themeColor="text1"/>
                <w:sz w:val="20"/>
                <w:szCs w:val="20"/>
              </w:rPr>
              <w:t>nell’area riservata di U-GOV, i report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analitici e le tabelle con le frequenze delle classi di valutazione, predisposti dal PQA con l’ausilio della </w:t>
            </w:r>
            <w:r w:rsidR="00354F69">
              <w:rPr>
                <w:rFonts w:cstheme="minorHAnsi"/>
                <w:color w:val="000000" w:themeColor="text1"/>
                <w:sz w:val="20"/>
                <w:szCs w:val="20"/>
              </w:rPr>
              <w:t>DIRSID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,</w:t>
            </w:r>
            <w:r w:rsidRPr="00A117C5">
              <w:rPr>
                <w:rFonts w:cstheme="minorHAnsi"/>
                <w:color w:val="000000" w:themeColor="text1"/>
                <w:sz w:val="20"/>
                <w:szCs w:val="20"/>
              </w:rPr>
              <w:t xml:space="preserve"> con riferimento alla qualità percepita della didattica, nonché i suggerimenti degli studenti indirizzati in modo specifico al </w:t>
            </w:r>
            <w:r w:rsidRPr="002244D1">
              <w:rPr>
                <w:rFonts w:cstheme="minorHAnsi"/>
                <w:color w:val="000000" w:themeColor="text1"/>
                <w:sz w:val="20"/>
                <w:szCs w:val="20"/>
              </w:rPr>
              <w:t>Coordinatore</w:t>
            </w:r>
            <w:r w:rsidRPr="00A117C5">
              <w:rPr>
                <w:rFonts w:cstheme="minorHAnsi"/>
                <w:color w:val="000000" w:themeColor="text1"/>
                <w:sz w:val="20"/>
                <w:szCs w:val="20"/>
              </w:rPr>
              <w:t xml:space="preserve"> di </w:t>
            </w:r>
            <w:proofErr w:type="spellStart"/>
            <w:r w:rsidRPr="00A117C5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e ai singoli docenti; </w:t>
            </w:r>
          </w:p>
          <w:p w14:paraId="35FE0C20" w14:textId="007A59A6" w:rsidR="000E53DB" w:rsidRPr="000E53DB" w:rsidRDefault="000E53DB" w:rsidP="000E53DB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nel</w:t>
            </w:r>
            <w:r w:rsidRPr="00E84428">
              <w:rPr>
                <w:rFonts w:cstheme="minorHAnsi"/>
                <w:color w:val="000000" w:themeColor="text1"/>
                <w:sz w:val="20"/>
                <w:szCs w:val="20"/>
              </w:rPr>
              <w:t xml:space="preserve"> Portale per la Qualità delle Sedi e dei Corsi di Studio, sulla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SUA-CdS</w:t>
            </w:r>
            <w:r w:rsidRPr="00E84428">
              <w:rPr>
                <w:rFonts w:cstheme="minorHAnsi"/>
                <w:color w:val="000000" w:themeColor="text1"/>
                <w:sz w:val="20"/>
                <w:szCs w:val="20"/>
              </w:rPr>
              <w:t xml:space="preserve"> dell’anno accademico precedente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, </w:t>
            </w:r>
            <w:r w:rsidRPr="00E84428">
              <w:rPr>
                <w:rFonts w:cstheme="minorHAnsi"/>
                <w:color w:val="000000" w:themeColor="text1"/>
                <w:sz w:val="20"/>
                <w:szCs w:val="20"/>
              </w:rPr>
              <w:t xml:space="preserve">i valori degli indicatori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ANVUR </w:t>
            </w:r>
            <w:r w:rsidRPr="00E84428">
              <w:rPr>
                <w:rFonts w:cstheme="minorHAnsi"/>
                <w:color w:val="000000" w:themeColor="text1"/>
                <w:sz w:val="20"/>
                <w:szCs w:val="20"/>
              </w:rPr>
              <w:t>per il monitoraggio annuale dei CdS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;</w:t>
            </w:r>
          </w:p>
          <w:p w14:paraId="26949B9D" w14:textId="77777777" w:rsidR="005D3C88" w:rsidRDefault="005D3C88" w:rsidP="005D3C88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nell’area riservata del sistema di AQ di Ateneo, i report </w:t>
            </w:r>
            <w:r w:rsidRPr="002244D1">
              <w:rPr>
                <w:rFonts w:cstheme="minorHAnsi"/>
                <w:color w:val="000000" w:themeColor="text1"/>
                <w:sz w:val="20"/>
                <w:szCs w:val="20"/>
              </w:rPr>
              <w:t>carriere degli studenti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, predisposti dal PQA.</w:t>
            </w:r>
          </w:p>
          <w:p w14:paraId="2E2297E6" w14:textId="01AB5397" w:rsidR="005D3C88" w:rsidRDefault="005D3C88" w:rsidP="005D3C88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>Il Coordinatore d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i</w:t>
            </w: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</w:t>
            </w: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 xml:space="preserve">, in presenza di insegnamenti con valutazioni fortemente distanti rispetto alla media del CdS nel suo complesso,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raccoglie</w:t>
            </w: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 xml:space="preserve"> ulteriori elementi di analisi, per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capire</w:t>
            </w: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 xml:space="preserve"> le ragioni e suggeri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re azioni di miglioramento</w:t>
            </w: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 xml:space="preserve"> (che saranno riportat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e</w:t>
            </w: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 xml:space="preserve"> nel RRC)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. </w:t>
            </w:r>
          </w:p>
          <w:p w14:paraId="2BF622E3" w14:textId="5D8697F9" w:rsidR="005F3C79" w:rsidRDefault="005F3C79" w:rsidP="009E230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I</w:t>
            </w: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 xml:space="preserve">l </w:t>
            </w:r>
            <w:proofErr w:type="spellStart"/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a</w:t>
            </w: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>nnualmente acqui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sisce, con la collaborazione del</w:t>
            </w: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 w:rsidR="000548DF">
              <w:rPr>
                <w:rFonts w:cstheme="minorHAnsi"/>
                <w:color w:val="000000" w:themeColor="text1"/>
                <w:sz w:val="20"/>
                <w:szCs w:val="20"/>
              </w:rPr>
              <w:t>MD</w:t>
            </w: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>, i dati relativi all'accesso a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l</w:t>
            </w: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</w:p>
          <w:p w14:paraId="1CA536A8" w14:textId="77777777" w:rsidR="005F3C79" w:rsidRPr="004642B3" w:rsidRDefault="005F3C79" w:rsidP="009E230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B82A0E">
              <w:rPr>
                <w:rFonts w:cstheme="minorHAnsi"/>
                <w:sz w:val="20"/>
                <w:szCs w:val="20"/>
              </w:rPr>
              <w:t xml:space="preserve">Il </w:t>
            </w:r>
            <w:proofErr w:type="spellStart"/>
            <w:r w:rsidRPr="004642B3">
              <w:rPr>
                <w:rFonts w:cstheme="minorHAnsi"/>
                <w:sz w:val="20"/>
                <w:szCs w:val="20"/>
              </w:rPr>
              <w:t>CoCdS</w:t>
            </w:r>
            <w:proofErr w:type="spellEnd"/>
            <w:r w:rsidRPr="004642B3">
              <w:rPr>
                <w:rFonts w:cstheme="minorHAnsi"/>
                <w:sz w:val="20"/>
                <w:szCs w:val="20"/>
              </w:rPr>
              <w:t xml:space="preserve">, attraverso il Coordinatore di </w:t>
            </w:r>
            <w:proofErr w:type="spellStart"/>
            <w:r w:rsidRPr="004642B3">
              <w:rPr>
                <w:rFonts w:cstheme="minorHAnsi"/>
                <w:sz w:val="20"/>
                <w:szCs w:val="20"/>
              </w:rPr>
              <w:t>CCdS</w:t>
            </w:r>
            <w:proofErr w:type="spellEnd"/>
            <w:r w:rsidRPr="004642B3">
              <w:rPr>
                <w:rFonts w:cstheme="minorHAnsi"/>
                <w:sz w:val="20"/>
                <w:szCs w:val="20"/>
              </w:rPr>
              <w:t>, acquisisce le relazioni periodiche redatte dalla CPDS-</w:t>
            </w:r>
            <w:proofErr w:type="spellStart"/>
            <w:r w:rsidRPr="004642B3">
              <w:rPr>
                <w:rFonts w:cstheme="minorHAnsi"/>
                <w:sz w:val="20"/>
                <w:szCs w:val="20"/>
              </w:rPr>
              <w:t>Fac</w:t>
            </w:r>
            <w:proofErr w:type="spellEnd"/>
            <w:r w:rsidRPr="004642B3">
              <w:rPr>
                <w:rFonts w:cstheme="minorHAnsi"/>
                <w:sz w:val="20"/>
                <w:szCs w:val="20"/>
              </w:rPr>
              <w:t xml:space="preserve"> e dal NVA e le trasmette alla CAV-CdS, la quale comunica al </w:t>
            </w:r>
            <w:proofErr w:type="spellStart"/>
            <w:r w:rsidRPr="004642B3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4642B3">
              <w:rPr>
                <w:rFonts w:cstheme="minorHAnsi"/>
                <w:color w:val="000000" w:themeColor="text1"/>
                <w:sz w:val="20"/>
                <w:szCs w:val="20"/>
              </w:rPr>
              <w:t xml:space="preserve"> gli esiti del monitoraggio del sistema di AQ del </w:t>
            </w:r>
            <w:proofErr w:type="spellStart"/>
            <w:r w:rsidRPr="004642B3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4642B3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  <w:p w14:paraId="092E9CDB" w14:textId="001B9663" w:rsidR="005F3C79" w:rsidRDefault="005F3C79" w:rsidP="009E230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4642B3">
              <w:rPr>
                <w:rFonts w:cstheme="minorHAnsi"/>
                <w:sz w:val="20"/>
                <w:szCs w:val="20"/>
              </w:rPr>
              <w:t xml:space="preserve">Il Coordinatore di </w:t>
            </w:r>
            <w:proofErr w:type="spellStart"/>
            <w:r w:rsidRPr="004642B3">
              <w:rPr>
                <w:rFonts w:cstheme="minorHAnsi"/>
                <w:sz w:val="20"/>
                <w:szCs w:val="20"/>
              </w:rPr>
              <w:t>CCdS</w:t>
            </w:r>
            <w:proofErr w:type="spellEnd"/>
            <w:r w:rsidRPr="004642B3">
              <w:rPr>
                <w:rFonts w:cstheme="minorHAnsi"/>
                <w:sz w:val="20"/>
                <w:szCs w:val="20"/>
              </w:rPr>
              <w:t xml:space="preserve">, periodicamente, a seguito dell’incontro di supporto del PQA, riceve dalla Segreteria Tecnica del PQA il report sullo stato del sistema di AQ, le trasmette alla CAV-CdS, la quale comunica al </w:t>
            </w:r>
            <w:proofErr w:type="spellStart"/>
            <w:r w:rsidRPr="004642B3">
              <w:rPr>
                <w:rFonts w:cstheme="minorHAnsi"/>
                <w:sz w:val="20"/>
                <w:szCs w:val="20"/>
              </w:rPr>
              <w:t>CoCdS</w:t>
            </w:r>
            <w:proofErr w:type="spellEnd"/>
            <w:r w:rsidRPr="004642B3">
              <w:rPr>
                <w:rFonts w:cstheme="minorHAnsi"/>
                <w:sz w:val="20"/>
                <w:szCs w:val="20"/>
              </w:rPr>
              <w:t xml:space="preserve"> le informazioni sullo stato del sistema di AQ.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C443E85" w14:textId="01455E3E" w:rsidR="005F3C79" w:rsidRPr="003449AB" w:rsidRDefault="005F3C79" w:rsidP="009E230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Il </w:t>
            </w:r>
            <w:proofErr w:type="spellStart"/>
            <w:r>
              <w:rPr>
                <w:rFonts w:cstheme="minorHAnsi"/>
                <w:sz w:val="20"/>
                <w:szCs w:val="20"/>
              </w:rPr>
              <w:t>CoCdS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, con il supporto del </w:t>
            </w:r>
            <w:r w:rsidR="000548DF">
              <w:rPr>
                <w:rFonts w:cstheme="minorHAnsi"/>
                <w:sz w:val="20"/>
                <w:szCs w:val="20"/>
              </w:rPr>
              <w:t>MD</w:t>
            </w:r>
            <w:r>
              <w:rPr>
                <w:rFonts w:cstheme="minorHAnsi"/>
                <w:sz w:val="20"/>
                <w:szCs w:val="20"/>
              </w:rPr>
              <w:t xml:space="preserve"> e della Commissione </w:t>
            </w:r>
            <w:r w:rsidRPr="005561F5">
              <w:rPr>
                <w:rFonts w:cstheme="minorHAnsi"/>
                <w:color w:val="0000FF"/>
                <w:sz w:val="20"/>
                <w:szCs w:val="20"/>
              </w:rPr>
              <w:t>____________</w:t>
            </w:r>
            <w:r>
              <w:rPr>
                <w:rFonts w:cstheme="minorHAnsi"/>
                <w:color w:val="0000FF"/>
                <w:sz w:val="20"/>
                <w:szCs w:val="20"/>
              </w:rPr>
              <w:t xml:space="preserve"> </w:t>
            </w:r>
            <w:r w:rsidRPr="008C5673">
              <w:rPr>
                <w:rFonts w:cstheme="minorHAnsi"/>
                <w:color w:val="FF0000"/>
                <w:sz w:val="20"/>
                <w:szCs w:val="20"/>
              </w:rPr>
              <w:t>(inserire la denominazione della Commissione specifica, se è stata istituita</w:t>
            </w:r>
            <w:r>
              <w:rPr>
                <w:rFonts w:cstheme="minorHAnsi"/>
                <w:color w:val="FF0000"/>
                <w:sz w:val="20"/>
                <w:szCs w:val="20"/>
              </w:rPr>
              <w:t xml:space="preserve"> a tal fine</w:t>
            </w:r>
            <w:r w:rsidRPr="008C5673">
              <w:rPr>
                <w:rFonts w:cstheme="minorHAnsi"/>
                <w:color w:val="FF0000"/>
                <w:sz w:val="20"/>
                <w:szCs w:val="20"/>
              </w:rPr>
              <w:t>)</w:t>
            </w:r>
            <w:r>
              <w:rPr>
                <w:rFonts w:cstheme="minorHAnsi"/>
                <w:color w:val="0000FF"/>
                <w:sz w:val="20"/>
                <w:szCs w:val="20"/>
              </w:rPr>
              <w:t xml:space="preserve"> </w:t>
            </w:r>
            <w:r w:rsidRPr="00B82A0E">
              <w:rPr>
                <w:rFonts w:cstheme="minorHAnsi"/>
                <w:sz w:val="20"/>
                <w:szCs w:val="20"/>
              </w:rPr>
              <w:t xml:space="preserve">provvede a raccogliere le </w:t>
            </w:r>
            <w:r>
              <w:rPr>
                <w:rFonts w:cstheme="minorHAnsi"/>
                <w:sz w:val="20"/>
                <w:szCs w:val="20"/>
              </w:rPr>
              <w:t xml:space="preserve">informazioni </w:t>
            </w:r>
            <w:r w:rsidRPr="00B82A0E">
              <w:rPr>
                <w:rFonts w:cstheme="minorHAnsi"/>
                <w:sz w:val="20"/>
                <w:szCs w:val="20"/>
              </w:rPr>
              <w:t>relativamente a</w:t>
            </w:r>
            <w:r>
              <w:rPr>
                <w:rFonts w:cstheme="minorHAnsi"/>
                <w:sz w:val="20"/>
                <w:szCs w:val="20"/>
              </w:rPr>
              <w:t>lle</w:t>
            </w:r>
            <w:r w:rsidRPr="00B82A0E">
              <w:rPr>
                <w:rFonts w:cstheme="minorHAnsi"/>
                <w:sz w:val="20"/>
                <w:szCs w:val="20"/>
              </w:rPr>
              <w:t xml:space="preserve"> esperienze di tirocinio, </w:t>
            </w:r>
            <w:r>
              <w:rPr>
                <w:rFonts w:cstheme="minorHAnsi"/>
                <w:sz w:val="20"/>
                <w:szCs w:val="20"/>
              </w:rPr>
              <w:t>alle esperienze di mobilità internazionale, al profilo dei laureati e agli esiti occupazionali dei laureati</w:t>
            </w:r>
            <w:r w:rsidRPr="00B82A0E">
              <w:rPr>
                <w:rFonts w:cstheme="minorHAnsi"/>
                <w:sz w:val="20"/>
                <w:szCs w:val="20"/>
              </w:rPr>
              <w:t>. Tali informazioni son</w:t>
            </w:r>
            <w:r>
              <w:rPr>
                <w:rFonts w:cstheme="minorHAnsi"/>
                <w:sz w:val="20"/>
                <w:szCs w:val="20"/>
              </w:rPr>
              <w:t xml:space="preserve">o quindi trasmesse alla CAV-CdS, la quale poi comunica al </w:t>
            </w:r>
            <w:proofErr w:type="spellStart"/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gli esiti del monitoraggio. </w:t>
            </w: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 xml:space="preserve">Il Coordinatore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di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</w:t>
            </w: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tieni informati</w:t>
            </w: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 xml:space="preserve"> il </w:t>
            </w:r>
            <w:proofErr w:type="spellStart"/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e</w:t>
            </w:r>
            <w:r w:rsidRPr="00B82A0E">
              <w:rPr>
                <w:rFonts w:cstheme="minorHAnsi"/>
                <w:color w:val="000000" w:themeColor="text1"/>
                <w:sz w:val="20"/>
                <w:szCs w:val="20"/>
              </w:rPr>
              <w:t xml:space="preserve"> la CAV-CdS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con riferimento alle attività e all’</w:t>
            </w:r>
            <w:r w:rsidRPr="00B82A0E">
              <w:rPr>
                <w:rFonts w:cstheme="minorHAnsi"/>
                <w:sz w:val="20"/>
                <w:szCs w:val="20"/>
              </w:rPr>
              <w:t xml:space="preserve">organizzazione del </w:t>
            </w:r>
            <w:proofErr w:type="spellStart"/>
            <w:r>
              <w:rPr>
                <w:rFonts w:cstheme="minorHAnsi"/>
                <w:sz w:val="20"/>
                <w:szCs w:val="20"/>
              </w:rPr>
              <w:t>C</w:t>
            </w:r>
            <w:r w:rsidRPr="00B82A0E">
              <w:rPr>
                <w:rFonts w:cstheme="minorHAnsi"/>
                <w:sz w:val="20"/>
                <w:szCs w:val="20"/>
              </w:rPr>
              <w:t>CdS</w:t>
            </w:r>
            <w:proofErr w:type="spellEnd"/>
            <w:r w:rsidRPr="00B82A0E">
              <w:rPr>
                <w:rFonts w:cstheme="minorHAnsi"/>
                <w:sz w:val="20"/>
                <w:szCs w:val="20"/>
              </w:rPr>
              <w:t>.</w:t>
            </w:r>
          </w:p>
        </w:tc>
      </w:tr>
    </w:tbl>
    <w:p w14:paraId="6BCC2642" w14:textId="77777777" w:rsidR="005F3C79" w:rsidRDefault="005F3C79" w:rsidP="005F3C79"/>
    <w:p w14:paraId="11E49D47" w14:textId="77777777" w:rsidR="005F3C79" w:rsidRDefault="005F3C79" w:rsidP="005F3C79">
      <w:r>
        <w:br w:type="page"/>
      </w: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5F3C79" w:rsidRPr="005634C7" w14:paraId="6185017F" w14:textId="77777777" w:rsidTr="009E2305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0A726478" w14:textId="77777777" w:rsidR="005F3C79" w:rsidRPr="00F20870" w:rsidRDefault="005F3C79" w:rsidP="009E2305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F20870">
              <w:rPr>
                <w:rFonts w:cstheme="minorHAnsi"/>
                <w:b/>
                <w:bCs/>
                <w:color w:val="FFFFFF" w:themeColor="background1"/>
              </w:rPr>
              <w:lastRenderedPageBreak/>
              <w:t>Riesame</w:t>
            </w:r>
          </w:p>
        </w:tc>
      </w:tr>
      <w:tr w:rsidR="005F3C79" w:rsidRPr="005634C7" w14:paraId="0B9987A3" w14:textId="77777777" w:rsidTr="009E2305">
        <w:trPr>
          <w:trHeight w:val="454"/>
        </w:trPr>
        <w:tc>
          <w:tcPr>
            <w:tcW w:w="2407" w:type="dxa"/>
            <w:shd w:val="clear" w:color="auto" w:fill="auto"/>
            <w:vAlign w:val="center"/>
          </w:tcPr>
          <w:p w14:paraId="46973DED" w14:textId="77777777" w:rsidR="005F3C79" w:rsidRPr="005634C7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332F904E" w14:textId="77777777" w:rsidR="005F3C79" w:rsidRPr="005634C7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42BFC6B2" w14:textId="77777777" w:rsidR="005F3C79" w:rsidRPr="005634C7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523663A5" w14:textId="77777777" w:rsidR="005F3C79" w:rsidRPr="005634C7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5F3C79" w:rsidRPr="009A1338" w14:paraId="2C4F730A" w14:textId="77777777" w:rsidTr="009E2305">
        <w:tc>
          <w:tcPr>
            <w:tcW w:w="2407" w:type="dxa"/>
          </w:tcPr>
          <w:p w14:paraId="1BF531C3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</w:t>
            </w:r>
            <w:r>
              <w:rPr>
                <w:rFonts w:cstheme="minorHAnsi"/>
                <w:iCs/>
                <w:sz w:val="20"/>
                <w:szCs w:val="20"/>
              </w:rPr>
              <w:t>o</w:t>
            </w:r>
            <w:r w:rsidRPr="008E10C0"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</w:tc>
        <w:tc>
          <w:tcPr>
            <w:tcW w:w="2407" w:type="dxa"/>
          </w:tcPr>
          <w:p w14:paraId="2882CC80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8E10C0">
              <w:rPr>
                <w:rFonts w:cstheme="minorHAnsi"/>
                <w:iCs/>
                <w:sz w:val="20"/>
                <w:szCs w:val="20"/>
              </w:rPr>
              <w:t xml:space="preserve">Coordinatore </w:t>
            </w:r>
            <w:proofErr w:type="spellStart"/>
            <w:r w:rsidRPr="008E10C0">
              <w:rPr>
                <w:rFonts w:cstheme="minorHAnsi"/>
                <w:iCs/>
                <w:sz w:val="20"/>
                <w:szCs w:val="20"/>
              </w:rPr>
              <w:t>CCdS</w:t>
            </w:r>
            <w:proofErr w:type="spellEnd"/>
          </w:p>
          <w:p w14:paraId="3CEC08FE" w14:textId="77777777" w:rsidR="005F3C79" w:rsidRPr="005634C7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5634C7">
              <w:rPr>
                <w:rFonts w:cstheme="minorHAnsi"/>
                <w:iCs/>
                <w:sz w:val="20"/>
                <w:szCs w:val="20"/>
              </w:rPr>
              <w:t xml:space="preserve">CAV-CdS </w:t>
            </w:r>
          </w:p>
          <w:p w14:paraId="4621BE7B" w14:textId="77777777" w:rsidR="005F3C79" w:rsidRPr="00CC6B6D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5634C7">
              <w:rPr>
                <w:rFonts w:cstheme="minorHAnsi"/>
                <w:iCs/>
                <w:sz w:val="20"/>
                <w:szCs w:val="20"/>
              </w:rPr>
              <w:t>PQA</w:t>
            </w:r>
          </w:p>
        </w:tc>
        <w:tc>
          <w:tcPr>
            <w:tcW w:w="2407" w:type="dxa"/>
          </w:tcPr>
          <w:p w14:paraId="17955618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CC6B6D">
              <w:rPr>
                <w:rFonts w:cstheme="minorHAnsi"/>
                <w:iCs/>
                <w:sz w:val="20"/>
                <w:szCs w:val="20"/>
              </w:rPr>
              <w:t>Report carriere studenti</w:t>
            </w:r>
          </w:p>
          <w:p w14:paraId="57148F4A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CC6B6D">
              <w:rPr>
                <w:rFonts w:cstheme="minorHAnsi"/>
                <w:iCs/>
                <w:sz w:val="20"/>
                <w:szCs w:val="20"/>
              </w:rPr>
              <w:t>eport opinioni studenti</w:t>
            </w:r>
          </w:p>
          <w:p w14:paraId="4AC9E90B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CC6B6D">
              <w:rPr>
                <w:rFonts w:cstheme="minorHAnsi"/>
                <w:iCs/>
                <w:sz w:val="20"/>
                <w:szCs w:val="20"/>
              </w:rPr>
              <w:t xml:space="preserve">eport </w:t>
            </w:r>
            <w:proofErr w:type="spellStart"/>
            <w:r w:rsidRPr="00CC6B6D">
              <w:rPr>
                <w:rFonts w:cstheme="minorHAnsi"/>
                <w:iCs/>
                <w:sz w:val="20"/>
                <w:szCs w:val="20"/>
              </w:rPr>
              <w:t>AlmaLaurea</w:t>
            </w:r>
            <w:proofErr w:type="spellEnd"/>
          </w:p>
          <w:p w14:paraId="3EFE18B2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O</w:t>
            </w:r>
            <w:r w:rsidRPr="00CC6B6D">
              <w:rPr>
                <w:rFonts w:cstheme="minorHAnsi"/>
                <w:iCs/>
                <w:sz w:val="20"/>
                <w:szCs w:val="20"/>
              </w:rPr>
              <w:t xml:space="preserve">pinioni laureandi, laureati, tirocinanti, imprese ed enti </w:t>
            </w:r>
          </w:p>
          <w:p w14:paraId="35064C5E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V</w:t>
            </w:r>
            <w:r w:rsidRPr="00CC6B6D">
              <w:rPr>
                <w:rFonts w:cstheme="minorHAnsi"/>
                <w:iCs/>
                <w:sz w:val="20"/>
                <w:szCs w:val="20"/>
              </w:rPr>
              <w:t xml:space="preserve">erbali </w:t>
            </w:r>
            <w:proofErr w:type="spellStart"/>
            <w:r>
              <w:rPr>
                <w:rFonts w:cstheme="minorHAnsi"/>
                <w:iCs/>
                <w:sz w:val="20"/>
                <w:szCs w:val="20"/>
              </w:rPr>
              <w:t>Co</w:t>
            </w:r>
            <w:r w:rsidRPr="00CC6B6D"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  <w:p w14:paraId="4DAC749C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CC6B6D">
              <w:rPr>
                <w:rFonts w:cstheme="minorHAnsi"/>
                <w:iCs/>
                <w:sz w:val="20"/>
                <w:szCs w:val="20"/>
              </w:rPr>
              <w:t>SUA-CdS</w:t>
            </w:r>
          </w:p>
          <w:p w14:paraId="6C0262EE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CC6B6D">
              <w:rPr>
                <w:rFonts w:cstheme="minorHAnsi"/>
                <w:iCs/>
                <w:sz w:val="20"/>
                <w:szCs w:val="20"/>
              </w:rPr>
              <w:t>eport e relazioni PQA</w:t>
            </w:r>
          </w:p>
          <w:p w14:paraId="329A31A2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CC6B6D">
              <w:rPr>
                <w:rFonts w:cstheme="minorHAnsi"/>
                <w:iCs/>
                <w:sz w:val="20"/>
                <w:szCs w:val="20"/>
              </w:rPr>
              <w:t>elazione annuale CPDS-</w:t>
            </w:r>
            <w:proofErr w:type="spellStart"/>
            <w:r w:rsidRPr="00CC6B6D">
              <w:rPr>
                <w:rFonts w:cstheme="minorHAnsi"/>
                <w:iCs/>
                <w:sz w:val="20"/>
                <w:szCs w:val="20"/>
              </w:rPr>
              <w:t>Fac</w:t>
            </w:r>
            <w:proofErr w:type="spellEnd"/>
          </w:p>
          <w:p w14:paraId="606EE05A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CC6B6D">
              <w:rPr>
                <w:rFonts w:cstheme="minorHAnsi"/>
                <w:iCs/>
                <w:sz w:val="20"/>
                <w:szCs w:val="20"/>
              </w:rPr>
              <w:t>elazione annuale NVA</w:t>
            </w:r>
          </w:p>
          <w:p w14:paraId="18A1C7FF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SMA</w:t>
            </w:r>
            <w:r w:rsidRPr="00CC6B6D"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  <w:p w14:paraId="11823950" w14:textId="77777777" w:rsidR="005F3C79" w:rsidRPr="009A1338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RRC</w:t>
            </w:r>
            <w:r w:rsidRPr="00CC6B6D">
              <w:rPr>
                <w:rFonts w:cstheme="minorHAnsi"/>
                <w:iCs/>
                <w:sz w:val="20"/>
                <w:szCs w:val="20"/>
              </w:rPr>
              <w:t xml:space="preserve"> precedenti</w:t>
            </w:r>
            <w:r w:rsidRPr="009A1338">
              <w:rPr>
                <w:rFonts w:cstheme="minorHAnsi"/>
                <w:iCs/>
                <w:sz w:val="20"/>
                <w:szCs w:val="20"/>
              </w:rPr>
              <w:t>.</w:t>
            </w:r>
          </w:p>
        </w:tc>
        <w:tc>
          <w:tcPr>
            <w:tcW w:w="2407" w:type="dxa"/>
          </w:tcPr>
          <w:p w14:paraId="4BDD63F7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SMA</w:t>
            </w:r>
          </w:p>
          <w:p w14:paraId="0750D386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RRC</w:t>
            </w:r>
          </w:p>
          <w:p w14:paraId="42CF7886" w14:textId="77777777" w:rsidR="005F3C79" w:rsidRPr="00CC6B6D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CC6B6D">
              <w:rPr>
                <w:rFonts w:cstheme="minorHAnsi"/>
                <w:iCs/>
                <w:sz w:val="20"/>
                <w:szCs w:val="20"/>
              </w:rPr>
              <w:t xml:space="preserve">Verbali </w:t>
            </w:r>
            <w:proofErr w:type="spellStart"/>
            <w:r w:rsidRPr="00CC6B6D">
              <w:rPr>
                <w:rFonts w:cstheme="minorHAnsi"/>
                <w:iCs/>
                <w:sz w:val="20"/>
                <w:szCs w:val="20"/>
              </w:rPr>
              <w:t>CoCdS</w:t>
            </w:r>
            <w:proofErr w:type="spellEnd"/>
            <w:r w:rsidRPr="00CC6B6D"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</w:tc>
      </w:tr>
      <w:tr w:rsidR="005F3C79" w:rsidRPr="009A1338" w14:paraId="612E78AD" w14:textId="77777777" w:rsidTr="009E2305">
        <w:tc>
          <w:tcPr>
            <w:tcW w:w="9628" w:type="dxa"/>
            <w:gridSpan w:val="4"/>
            <w:tcBorders>
              <w:bottom w:val="dotted" w:sz="4" w:space="0" w:color="44546A" w:themeColor="text2"/>
            </w:tcBorders>
          </w:tcPr>
          <w:p w14:paraId="7EFD0F9C" w14:textId="77777777" w:rsidR="005F3C79" w:rsidRPr="00A2570F" w:rsidRDefault="005F3C79" w:rsidP="009E230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A2570F">
              <w:rPr>
                <w:rFonts w:cstheme="minorHAnsi"/>
                <w:b/>
                <w:i/>
                <w:color w:val="000000" w:themeColor="text1"/>
                <w:sz w:val="20"/>
                <w:szCs w:val="20"/>
                <w:u w:val="single"/>
              </w:rPr>
              <w:t>Procedura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>:</w:t>
            </w:r>
          </w:p>
          <w:p w14:paraId="4D4CD0BA" w14:textId="77777777" w:rsidR="005F3C79" w:rsidRPr="00A2570F" w:rsidRDefault="005F3C79" w:rsidP="009E230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I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 xml:space="preserve">l Coordinatore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di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>
              <w:rPr>
                <w:rFonts w:cstheme="minorHAnsi"/>
                <w:color w:val="000000" w:themeColor="text1"/>
                <w:sz w:val="20"/>
                <w:szCs w:val="20"/>
              </w:rPr>
              <w:t>, in caso di necessità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 xml:space="preserve"> e comunque almeno annualmente, convoca la CAV-CdS per analizzare la condizione del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con riferimento all’andamento delle 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 xml:space="preserve">immatricolazioni,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della carriera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 xml:space="preserve"> degli studenti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, delle opinioni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 xml:space="preserve"> degli studenti e dei laureati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,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del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>la condizione occupazionale dei laureati.</w:t>
            </w:r>
          </w:p>
          <w:p w14:paraId="16F04F8E" w14:textId="77777777" w:rsidR="005F3C79" w:rsidRPr="00A2570F" w:rsidRDefault="005F3C79" w:rsidP="009E230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>L'analisi è svolta sulla base dei dati ricevuti dal PQA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>e autonomamente rilevati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dal CdS,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 xml:space="preserve"> delle Relazioni Annuali della CPDS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-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Fac</w:t>
            </w:r>
            <w:proofErr w:type="spellEnd"/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 xml:space="preserve"> e del NVA; delle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SMA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 xml:space="preserve">, dei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RRC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 xml:space="preserve"> e delle SUA-CdS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degli anni 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 xml:space="preserve">precedenti; delle informazioni comunque nella disponibilità del Coordinatore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di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>CdS</w:t>
            </w:r>
            <w:proofErr w:type="spellEnd"/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  <w:p w14:paraId="1C28C837" w14:textId="77777777" w:rsidR="005F3C79" w:rsidRPr="00A2570F" w:rsidRDefault="005F3C79" w:rsidP="009E230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Il</w:t>
            </w:r>
            <w:r>
              <w:t xml:space="preserve"> </w:t>
            </w:r>
            <w:r w:rsidRPr="00BF0AC7">
              <w:rPr>
                <w:rFonts w:cstheme="minorHAnsi"/>
                <w:color w:val="000000" w:themeColor="text1"/>
                <w:sz w:val="20"/>
                <w:szCs w:val="20"/>
              </w:rPr>
              <w:t xml:space="preserve">Coordinatore di </w:t>
            </w:r>
            <w:proofErr w:type="spellStart"/>
            <w:r w:rsidRPr="00BF0AC7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BF0AC7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v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 xml:space="preserve">erifica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la 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>conformi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tà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dei risultati 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 xml:space="preserve">agli obiettivi programmati - quando possibile in termini quantitativi - e l’efficacia dei processi e delle procedure attivati per raggiungere i risultati. Vengono valutati gli stati di avanzamento delle azioni di miglioramento individuate nel precedente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RRC; inoltre,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 xml:space="preserve"> vengono individuati i punti di forza e le aree da migliorare e vengono proposte le relative azioni di miglioramento.</w:t>
            </w:r>
          </w:p>
          <w:p w14:paraId="6395A059" w14:textId="77777777" w:rsidR="005F3C79" w:rsidRPr="0050618E" w:rsidRDefault="005F3C79" w:rsidP="009E230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L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>a CAV-Cd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S, e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 xml:space="preserve">ntro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la scadenza stabilita dal PQA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 xml:space="preserve">, redige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la SMA, che viene portata, tenendo conto delle eventuali osservazioni del PQA, all’attenzione de</w:t>
            </w:r>
            <w:r w:rsidRPr="0050618E">
              <w:rPr>
                <w:rFonts w:cstheme="minorHAnsi"/>
                <w:color w:val="000000" w:themeColor="text1"/>
                <w:sz w:val="20"/>
                <w:szCs w:val="20"/>
              </w:rPr>
              <w:t>l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50618E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>
              <w:rPr>
                <w:rFonts w:cstheme="minorHAnsi"/>
                <w:color w:val="000000" w:themeColor="text1"/>
                <w:sz w:val="20"/>
                <w:szCs w:val="20"/>
              </w:rPr>
              <w:t>, per la discussione ed approvazione</w:t>
            </w:r>
            <w:r w:rsidRPr="0050618E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  <w:p w14:paraId="7E356346" w14:textId="77777777" w:rsidR="005F3C79" w:rsidRPr="008937B2" w:rsidRDefault="005F3C79" w:rsidP="009E230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L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>a CAV-Cd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S, almeno ogni cinque anni e </w:t>
            </w:r>
            <w:r w:rsidRPr="00F8149C">
              <w:rPr>
                <w:rFonts w:cstheme="minorHAnsi"/>
                <w:color w:val="000000" w:themeColor="text1"/>
                <w:sz w:val="20"/>
                <w:szCs w:val="20"/>
              </w:rPr>
              <w:t>comunque su richiesta specifica dell’ANVUR, del MIUR o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 w:rsidRPr="00F8149C">
              <w:rPr>
                <w:rFonts w:cstheme="minorHAnsi"/>
                <w:color w:val="000000" w:themeColor="text1"/>
                <w:sz w:val="20"/>
                <w:szCs w:val="20"/>
              </w:rPr>
              <w:t>dell’Ateneo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oppure</w:t>
            </w:r>
            <w:r w:rsidRPr="00F8149C">
              <w:rPr>
                <w:rFonts w:cstheme="minorHAnsi"/>
                <w:color w:val="000000" w:themeColor="text1"/>
                <w:sz w:val="20"/>
                <w:szCs w:val="20"/>
              </w:rPr>
              <w:t xml:space="preserve"> in presenza di forti criticità o di modifiche sostanziali dell’ordinamento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,</w:t>
            </w:r>
            <w:r w:rsidRPr="00A2570F">
              <w:rPr>
                <w:rFonts w:cstheme="minorHAnsi"/>
                <w:color w:val="000000" w:themeColor="text1"/>
                <w:sz w:val="20"/>
                <w:szCs w:val="20"/>
              </w:rPr>
              <w:t xml:space="preserve"> redige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il RRC,</w:t>
            </w:r>
            <w:r>
              <w:t xml:space="preserve"> </w:t>
            </w:r>
            <w:r w:rsidRPr="00F8149C">
              <w:rPr>
                <w:rFonts w:cstheme="minorHAnsi"/>
                <w:color w:val="000000" w:themeColor="text1"/>
                <w:sz w:val="20"/>
                <w:szCs w:val="20"/>
              </w:rPr>
              <w:t>che viene portat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o</w:t>
            </w:r>
            <w:r w:rsidRPr="00F8149C">
              <w:rPr>
                <w:rFonts w:cstheme="minorHAnsi"/>
                <w:color w:val="000000" w:themeColor="text1"/>
                <w:sz w:val="20"/>
                <w:szCs w:val="20"/>
              </w:rPr>
              <w:t xml:space="preserve">, tenendo conto delle eventuali osservazioni del PQA, all’attenzione del </w:t>
            </w:r>
            <w:proofErr w:type="spellStart"/>
            <w:r w:rsidRPr="00F8149C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F8149C">
              <w:rPr>
                <w:rFonts w:cstheme="minorHAnsi"/>
                <w:color w:val="000000" w:themeColor="text1"/>
                <w:sz w:val="20"/>
                <w:szCs w:val="20"/>
              </w:rPr>
              <w:t>, per la discussione ed approvazione.</w:t>
            </w:r>
          </w:p>
        </w:tc>
      </w:tr>
    </w:tbl>
    <w:p w14:paraId="4ED8759D" w14:textId="77777777" w:rsidR="005F3C79" w:rsidRDefault="005F3C79" w:rsidP="005F3C79">
      <w:r>
        <w:br w:type="page"/>
      </w: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5F3C79" w:rsidRPr="009A1338" w14:paraId="6119679A" w14:textId="77777777" w:rsidTr="009E2305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6124F009" w14:textId="77777777" w:rsidR="005F3C79" w:rsidRPr="00F20870" w:rsidRDefault="005F3C79" w:rsidP="009E2305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b/>
                <w:iCs/>
                <w:color w:val="FFFFFF" w:themeColor="background1"/>
              </w:rPr>
            </w:pPr>
            <w:r w:rsidRPr="00F20870">
              <w:rPr>
                <w:rFonts w:cstheme="minorHAnsi"/>
                <w:b/>
                <w:bCs/>
                <w:color w:val="FFFFFF" w:themeColor="background1"/>
              </w:rPr>
              <w:lastRenderedPageBreak/>
              <w:t>Miglioramento</w:t>
            </w:r>
          </w:p>
        </w:tc>
      </w:tr>
      <w:tr w:rsidR="005F3C79" w:rsidRPr="009A1338" w14:paraId="57A4F450" w14:textId="77777777" w:rsidTr="009E2305">
        <w:trPr>
          <w:trHeight w:val="454"/>
        </w:trPr>
        <w:tc>
          <w:tcPr>
            <w:tcW w:w="2407" w:type="dxa"/>
            <w:vAlign w:val="center"/>
          </w:tcPr>
          <w:p w14:paraId="26A87316" w14:textId="77777777" w:rsidR="005F3C79" w:rsidRPr="005634C7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vAlign w:val="center"/>
          </w:tcPr>
          <w:p w14:paraId="2753DB4D" w14:textId="77777777" w:rsidR="005F3C79" w:rsidRPr="005634C7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vAlign w:val="center"/>
          </w:tcPr>
          <w:p w14:paraId="5710D750" w14:textId="77777777" w:rsidR="005F3C79" w:rsidRPr="005634C7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vAlign w:val="center"/>
          </w:tcPr>
          <w:p w14:paraId="3C20F6B3" w14:textId="77777777" w:rsidR="005F3C79" w:rsidRPr="005634C7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5F3C79" w:rsidRPr="009A1338" w14:paraId="6804B6B6" w14:textId="77777777" w:rsidTr="009E2305">
        <w:tc>
          <w:tcPr>
            <w:tcW w:w="2407" w:type="dxa"/>
          </w:tcPr>
          <w:p w14:paraId="6E3D7F3F" w14:textId="77777777" w:rsidR="005F3C79" w:rsidRPr="00CF5F2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proofErr w:type="spellStart"/>
            <w:r w:rsidRPr="00CF5F20">
              <w:rPr>
                <w:rFonts w:cstheme="minorHAnsi"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2407" w:type="dxa"/>
          </w:tcPr>
          <w:p w14:paraId="48477A17" w14:textId="77777777" w:rsidR="005F3C79" w:rsidRPr="00CF5F2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 xml:space="preserve">Coordinatore di </w:t>
            </w:r>
            <w:proofErr w:type="spellStart"/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>C</w:t>
            </w:r>
            <w:r w:rsidRPr="00CF5F20">
              <w:rPr>
                <w:rFonts w:cstheme="minorHAnsi"/>
                <w:sz w:val="20"/>
                <w:szCs w:val="20"/>
              </w:rPr>
              <w:t>CdS</w:t>
            </w:r>
            <w:proofErr w:type="spellEnd"/>
          </w:p>
          <w:p w14:paraId="792394E6" w14:textId="77777777" w:rsidR="005F3C79" w:rsidRPr="00CF5F2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CF5F20">
              <w:rPr>
                <w:rFonts w:cstheme="minorHAnsi"/>
                <w:sz w:val="20"/>
                <w:szCs w:val="20"/>
              </w:rPr>
              <w:t>CAV-CdS</w:t>
            </w:r>
          </w:p>
          <w:p w14:paraId="651445DF" w14:textId="77777777" w:rsidR="005F3C79" w:rsidRPr="00CF5F2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CF5F20">
              <w:rPr>
                <w:rFonts w:cstheme="minorHAnsi"/>
                <w:i/>
                <w:color w:val="0000FF"/>
                <w:sz w:val="20"/>
                <w:szCs w:val="20"/>
              </w:rPr>
              <w:t>altro</w:t>
            </w:r>
            <w:proofErr w:type="gramStart"/>
            <w:r w:rsidRPr="00CF5F20">
              <w:rPr>
                <w:rFonts w:cstheme="minorHAnsi"/>
                <w:i/>
                <w:color w:val="0000FF"/>
                <w:sz w:val="20"/>
                <w:szCs w:val="20"/>
              </w:rPr>
              <w:t xml:space="preserve"> ….</w:t>
            </w:r>
            <w:proofErr w:type="gramEnd"/>
          </w:p>
        </w:tc>
        <w:tc>
          <w:tcPr>
            <w:tcW w:w="2407" w:type="dxa"/>
          </w:tcPr>
          <w:p w14:paraId="55C961D7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SMA</w:t>
            </w:r>
          </w:p>
          <w:p w14:paraId="29BB492D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RRC</w:t>
            </w:r>
          </w:p>
          <w:p w14:paraId="10F3158C" w14:textId="77777777" w:rsidR="005F3C79" w:rsidRPr="00CF5F2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 xml:space="preserve">Verbali </w:t>
            </w:r>
            <w:proofErr w:type="spellStart"/>
            <w:r>
              <w:rPr>
                <w:rFonts w:cstheme="minorHAnsi"/>
                <w:iCs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2407" w:type="dxa"/>
          </w:tcPr>
          <w:p w14:paraId="588E594D" w14:textId="77777777" w:rsidR="005F3C79" w:rsidRPr="00CF5F2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CF5F20">
              <w:rPr>
                <w:rFonts w:cstheme="minorHAnsi"/>
                <w:iCs/>
                <w:sz w:val="20"/>
                <w:szCs w:val="20"/>
              </w:rPr>
              <w:t>Attività di miglioramento</w:t>
            </w:r>
          </w:p>
        </w:tc>
      </w:tr>
      <w:tr w:rsidR="005F3C79" w:rsidRPr="009A1338" w14:paraId="3AF3522E" w14:textId="77777777" w:rsidTr="009E2305">
        <w:tc>
          <w:tcPr>
            <w:tcW w:w="9628" w:type="dxa"/>
            <w:gridSpan w:val="4"/>
            <w:tcBorders>
              <w:bottom w:val="dotted" w:sz="4" w:space="0" w:color="44546A" w:themeColor="text2"/>
            </w:tcBorders>
          </w:tcPr>
          <w:p w14:paraId="17E258DC" w14:textId="77777777" w:rsidR="005F3C79" w:rsidRPr="00CF5F20" w:rsidRDefault="005F3C79" w:rsidP="009E2305">
            <w:pPr>
              <w:spacing w:after="0" w:line="276" w:lineRule="auto"/>
              <w:rPr>
                <w:rFonts w:cstheme="minorHAnsi"/>
                <w:iCs/>
                <w:sz w:val="20"/>
                <w:szCs w:val="20"/>
              </w:rPr>
            </w:pPr>
            <w:r w:rsidRPr="00CF5F20"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  <w:t>Procedura</w:t>
            </w:r>
            <w:r w:rsidRPr="00CF5F20">
              <w:rPr>
                <w:rFonts w:cstheme="minorHAnsi"/>
                <w:iCs/>
                <w:sz w:val="20"/>
                <w:szCs w:val="20"/>
              </w:rPr>
              <w:t>:</w:t>
            </w:r>
          </w:p>
          <w:p w14:paraId="6177A33F" w14:textId="77777777" w:rsidR="005F3C79" w:rsidRPr="00CF5F20" w:rsidRDefault="005F3C79" w:rsidP="009E230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I</w:t>
            </w:r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>l Coordinatore d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i</w:t>
            </w:r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>
              <w:rPr>
                <w:rFonts w:cstheme="minorHAnsi"/>
                <w:color w:val="000000" w:themeColor="text1"/>
                <w:sz w:val="20"/>
                <w:szCs w:val="20"/>
              </w:rPr>
              <w:t>,</w:t>
            </w:r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s</w:t>
            </w:r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 xml:space="preserve">ulla base delle decisioni del </w:t>
            </w:r>
            <w:proofErr w:type="spellStart"/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 xml:space="preserve">, anche riportate nella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SMA</w:t>
            </w:r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 xml:space="preserve"> e nel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RRC</w:t>
            </w:r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 xml:space="preserve">, promuove e supervisiona le azioni di miglioramento, anche pluriennali, che vengono attuate con le modalità e risorse individuate dal </w:t>
            </w:r>
            <w:proofErr w:type="spellStart"/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</w:p>
          <w:p w14:paraId="45BE91FC" w14:textId="77777777" w:rsidR="005F3C79" w:rsidRPr="00A728B1" w:rsidRDefault="005F3C79" w:rsidP="009E230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I</w:t>
            </w:r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>l Coordinatore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di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riferisce,</w:t>
            </w:r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p</w:t>
            </w:r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 xml:space="preserve">eriodicamente, sulla base del programma previsto, al </w:t>
            </w:r>
            <w:proofErr w:type="spellStart"/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in merito allo</w:t>
            </w:r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 xml:space="preserve"> stato di avanzamento delle azioni programmate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,</w:t>
            </w:r>
            <w:r w:rsidRPr="00CF5F20">
              <w:rPr>
                <w:rFonts w:cstheme="minorHAnsi"/>
                <w:color w:val="000000" w:themeColor="text1"/>
                <w:sz w:val="20"/>
                <w:szCs w:val="20"/>
              </w:rPr>
              <w:t xml:space="preserve"> al fine di individuare eventuali variazioni, rispetto a quanto previsto, che si dovessero rendere necessarie.</w:t>
            </w:r>
          </w:p>
        </w:tc>
      </w:tr>
    </w:tbl>
    <w:p w14:paraId="23A47C30" w14:textId="77777777" w:rsidR="005F3C79" w:rsidRDefault="005F3C79" w:rsidP="005F3C79"/>
    <w:p w14:paraId="783D103B" w14:textId="77777777" w:rsidR="005F3C79" w:rsidRDefault="005F3C79" w:rsidP="005F3C79">
      <w:r>
        <w:br w:type="page"/>
      </w:r>
    </w:p>
    <w:tbl>
      <w:tblPr>
        <w:tblStyle w:val="Grigliatabella"/>
        <w:tblpPr w:leftFromText="142" w:rightFromText="142" w:vertAnchor="text" w:horzAnchor="margin" w:tblpY="568"/>
        <w:tblW w:w="0" w:type="auto"/>
        <w:tblBorders>
          <w:top w:val="dotted" w:sz="4" w:space="0" w:color="44546A" w:themeColor="text2"/>
          <w:left w:val="dotted" w:sz="4" w:space="0" w:color="44546A" w:themeColor="text2"/>
          <w:bottom w:val="dotted" w:sz="4" w:space="0" w:color="44546A" w:themeColor="text2"/>
          <w:right w:val="dotted" w:sz="4" w:space="0" w:color="44546A" w:themeColor="text2"/>
          <w:insideH w:val="dotted" w:sz="4" w:space="0" w:color="44546A" w:themeColor="text2"/>
          <w:insideV w:val="dotted" w:sz="4" w:space="0" w:color="44546A" w:themeColor="text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5F3C79" w:rsidRPr="009A1338" w14:paraId="1B195CE6" w14:textId="77777777" w:rsidTr="009E2305">
        <w:trPr>
          <w:trHeight w:val="454"/>
        </w:trPr>
        <w:tc>
          <w:tcPr>
            <w:tcW w:w="9628" w:type="dxa"/>
            <w:gridSpan w:val="4"/>
            <w:shd w:val="clear" w:color="auto" w:fill="44546A" w:themeFill="text2"/>
            <w:vAlign w:val="center"/>
          </w:tcPr>
          <w:p w14:paraId="59A49C9F" w14:textId="77777777" w:rsidR="005F3C79" w:rsidRPr="00F20870" w:rsidRDefault="005F3C79" w:rsidP="009E2305">
            <w:pPr>
              <w:pStyle w:val="Contenutotabella"/>
              <w:tabs>
                <w:tab w:val="left" w:pos="0"/>
              </w:tabs>
              <w:spacing w:after="0" w:line="276" w:lineRule="auto"/>
              <w:jc w:val="center"/>
              <w:rPr>
                <w:rFonts w:cstheme="minorHAnsi"/>
                <w:iCs/>
                <w:color w:val="FFFFFF" w:themeColor="background1"/>
                <w:sz w:val="20"/>
                <w:szCs w:val="20"/>
              </w:rPr>
            </w:pPr>
            <w:r w:rsidRPr="00F20870">
              <w:rPr>
                <w:rFonts w:cstheme="minorHAnsi"/>
                <w:b/>
                <w:bCs/>
                <w:color w:val="FFFFFF" w:themeColor="background1"/>
              </w:rPr>
              <w:lastRenderedPageBreak/>
              <w:t>Gestione del sistema di AQ</w:t>
            </w:r>
          </w:p>
        </w:tc>
      </w:tr>
      <w:tr w:rsidR="005F3C79" w:rsidRPr="009A1338" w14:paraId="03E08076" w14:textId="77777777" w:rsidTr="009E2305">
        <w:trPr>
          <w:trHeight w:val="454"/>
        </w:trPr>
        <w:tc>
          <w:tcPr>
            <w:tcW w:w="2407" w:type="dxa"/>
            <w:vAlign w:val="center"/>
          </w:tcPr>
          <w:p w14:paraId="370DB4ED" w14:textId="77777777" w:rsidR="005F3C79" w:rsidRPr="005634C7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Responsabile</w:t>
            </w:r>
          </w:p>
        </w:tc>
        <w:tc>
          <w:tcPr>
            <w:tcW w:w="2407" w:type="dxa"/>
            <w:vAlign w:val="center"/>
          </w:tcPr>
          <w:p w14:paraId="23E2CBFB" w14:textId="77777777" w:rsidR="005F3C79" w:rsidRPr="005634C7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Altri Attori</w:t>
            </w:r>
          </w:p>
        </w:tc>
        <w:tc>
          <w:tcPr>
            <w:tcW w:w="2407" w:type="dxa"/>
            <w:vAlign w:val="center"/>
          </w:tcPr>
          <w:p w14:paraId="4EB81487" w14:textId="77777777" w:rsidR="005F3C79" w:rsidRPr="005634C7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Input</w:t>
            </w:r>
          </w:p>
        </w:tc>
        <w:tc>
          <w:tcPr>
            <w:tcW w:w="2407" w:type="dxa"/>
            <w:vAlign w:val="center"/>
          </w:tcPr>
          <w:p w14:paraId="06F86FAA" w14:textId="77777777" w:rsidR="005F3C79" w:rsidRPr="005634C7" w:rsidRDefault="005F3C79" w:rsidP="009E2305">
            <w:pPr>
              <w:spacing w:after="0" w:line="276" w:lineRule="auto"/>
              <w:jc w:val="center"/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5634C7">
              <w:rPr>
                <w:rFonts w:cstheme="minorHAnsi"/>
                <w:b/>
                <w:i/>
                <w:iCs/>
                <w:sz w:val="20"/>
                <w:szCs w:val="20"/>
              </w:rPr>
              <w:t>Output</w:t>
            </w:r>
          </w:p>
        </w:tc>
      </w:tr>
      <w:tr w:rsidR="005F3C79" w:rsidRPr="009A1338" w14:paraId="49EAE609" w14:textId="77777777" w:rsidTr="009E2305">
        <w:tc>
          <w:tcPr>
            <w:tcW w:w="2407" w:type="dxa"/>
          </w:tcPr>
          <w:p w14:paraId="56ACEF14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proofErr w:type="spellStart"/>
            <w:r w:rsidRPr="00233730">
              <w:rPr>
                <w:rFonts w:cstheme="minorHAnsi"/>
                <w:iCs/>
                <w:sz w:val="20"/>
                <w:szCs w:val="20"/>
              </w:rPr>
              <w:t>CoCdS</w:t>
            </w:r>
            <w:proofErr w:type="spellEnd"/>
          </w:p>
        </w:tc>
        <w:tc>
          <w:tcPr>
            <w:tcW w:w="2407" w:type="dxa"/>
          </w:tcPr>
          <w:p w14:paraId="435CC5A8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233730">
              <w:rPr>
                <w:rFonts w:cstheme="minorHAnsi"/>
                <w:iCs/>
                <w:sz w:val="20"/>
                <w:szCs w:val="20"/>
              </w:rPr>
              <w:t>CAV-CdS</w:t>
            </w:r>
          </w:p>
          <w:p w14:paraId="59178D61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233730">
              <w:rPr>
                <w:rFonts w:cstheme="minorHAnsi"/>
                <w:iCs/>
                <w:sz w:val="20"/>
                <w:szCs w:val="20"/>
              </w:rPr>
              <w:t xml:space="preserve">Coordinatore </w:t>
            </w:r>
            <w:r>
              <w:rPr>
                <w:rFonts w:cstheme="minorHAnsi"/>
                <w:iCs/>
                <w:sz w:val="20"/>
                <w:szCs w:val="20"/>
              </w:rPr>
              <w:t xml:space="preserve">di </w:t>
            </w:r>
            <w:proofErr w:type="spellStart"/>
            <w:r>
              <w:rPr>
                <w:rFonts w:cstheme="minorHAnsi"/>
                <w:iCs/>
                <w:sz w:val="20"/>
                <w:szCs w:val="20"/>
              </w:rPr>
              <w:t>C</w:t>
            </w:r>
            <w:r w:rsidRPr="00233730">
              <w:rPr>
                <w:rFonts w:cstheme="minorHAnsi"/>
                <w:iCs/>
                <w:sz w:val="20"/>
                <w:szCs w:val="20"/>
              </w:rPr>
              <w:t>CdS</w:t>
            </w:r>
            <w:proofErr w:type="spellEnd"/>
          </w:p>
          <w:p w14:paraId="7797A9C9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233730">
              <w:rPr>
                <w:rFonts w:cstheme="minorHAnsi"/>
                <w:iCs/>
                <w:sz w:val="20"/>
                <w:szCs w:val="20"/>
              </w:rPr>
              <w:t xml:space="preserve">RQ-CdS </w:t>
            </w:r>
          </w:p>
          <w:p w14:paraId="10598546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233730">
              <w:rPr>
                <w:rFonts w:cstheme="minorHAnsi"/>
                <w:iCs/>
                <w:sz w:val="20"/>
                <w:szCs w:val="20"/>
              </w:rPr>
              <w:t xml:space="preserve">PQA </w:t>
            </w:r>
          </w:p>
          <w:p w14:paraId="555A8EA4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233730">
              <w:rPr>
                <w:rFonts w:cstheme="minorHAnsi"/>
                <w:iCs/>
                <w:sz w:val="20"/>
                <w:szCs w:val="20"/>
              </w:rPr>
              <w:t>CPDS-</w:t>
            </w:r>
            <w:proofErr w:type="spellStart"/>
            <w:r w:rsidRPr="00233730">
              <w:rPr>
                <w:rFonts w:cstheme="minorHAnsi"/>
                <w:iCs/>
                <w:sz w:val="20"/>
                <w:szCs w:val="20"/>
              </w:rPr>
              <w:t>Fac</w:t>
            </w:r>
            <w:proofErr w:type="spellEnd"/>
            <w:r w:rsidRPr="00233730"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  <w:p w14:paraId="0E1F1CF9" w14:textId="77777777" w:rsidR="005F3C79" w:rsidRPr="008E10C0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jc w:val="both"/>
              <w:rPr>
                <w:rFonts w:cstheme="minorHAnsi"/>
                <w:iCs/>
                <w:sz w:val="20"/>
                <w:szCs w:val="20"/>
              </w:rPr>
            </w:pPr>
            <w:r w:rsidRPr="00233730">
              <w:rPr>
                <w:rFonts w:cstheme="minorHAnsi"/>
                <w:iCs/>
                <w:sz w:val="20"/>
                <w:szCs w:val="20"/>
              </w:rPr>
              <w:t>NVA.</w:t>
            </w:r>
          </w:p>
        </w:tc>
        <w:tc>
          <w:tcPr>
            <w:tcW w:w="2407" w:type="dxa"/>
          </w:tcPr>
          <w:p w14:paraId="5AA72571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RRC</w:t>
            </w:r>
            <w:r w:rsidRPr="00734186"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  <w:p w14:paraId="5954479A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SMA</w:t>
            </w:r>
          </w:p>
          <w:p w14:paraId="114BB9D6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734186">
              <w:rPr>
                <w:rFonts w:cstheme="minorHAnsi"/>
                <w:iCs/>
                <w:sz w:val="20"/>
                <w:szCs w:val="20"/>
              </w:rPr>
              <w:t>Relazione periodica ed annuale PQA</w:t>
            </w:r>
          </w:p>
          <w:p w14:paraId="212506E2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734186">
              <w:rPr>
                <w:rFonts w:cstheme="minorHAnsi"/>
                <w:iCs/>
                <w:sz w:val="20"/>
                <w:szCs w:val="20"/>
              </w:rPr>
              <w:t>elazione annuale CPDS-</w:t>
            </w:r>
            <w:proofErr w:type="spellStart"/>
            <w:r w:rsidRPr="00734186">
              <w:rPr>
                <w:rFonts w:cstheme="minorHAnsi"/>
                <w:iCs/>
                <w:sz w:val="20"/>
                <w:szCs w:val="20"/>
              </w:rPr>
              <w:t>Fac</w:t>
            </w:r>
            <w:proofErr w:type="spellEnd"/>
          </w:p>
          <w:p w14:paraId="2485D229" w14:textId="77777777" w:rsidR="005F3C79" w:rsidRPr="00CC6B6D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734186">
              <w:rPr>
                <w:rFonts w:cstheme="minorHAnsi"/>
                <w:iCs/>
                <w:sz w:val="20"/>
                <w:szCs w:val="20"/>
              </w:rPr>
              <w:t>elazione annuale NVA</w:t>
            </w:r>
          </w:p>
        </w:tc>
        <w:tc>
          <w:tcPr>
            <w:tcW w:w="2407" w:type="dxa"/>
          </w:tcPr>
          <w:p w14:paraId="3CDC425D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 w:rsidRPr="00734186">
              <w:rPr>
                <w:rFonts w:cstheme="minorHAnsi"/>
                <w:iCs/>
                <w:sz w:val="20"/>
                <w:szCs w:val="20"/>
              </w:rPr>
              <w:t>SUA-CdS</w:t>
            </w:r>
          </w:p>
          <w:p w14:paraId="68EAD0F6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R</w:t>
            </w:r>
            <w:r w:rsidRPr="00734186">
              <w:rPr>
                <w:rFonts w:cstheme="minorHAnsi"/>
                <w:iCs/>
                <w:sz w:val="20"/>
                <w:szCs w:val="20"/>
              </w:rPr>
              <w:t>eport</w:t>
            </w:r>
          </w:p>
          <w:p w14:paraId="135F4BC8" w14:textId="77777777" w:rsidR="005F3C79" w:rsidRDefault="005F3C79" w:rsidP="009E2305">
            <w:pPr>
              <w:pStyle w:val="Paragrafoelenco"/>
              <w:numPr>
                <w:ilvl w:val="0"/>
                <w:numId w:val="10"/>
              </w:numPr>
              <w:spacing w:after="0" w:line="276" w:lineRule="auto"/>
              <w:ind w:left="113" w:hanging="113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P</w:t>
            </w:r>
            <w:r w:rsidRPr="00734186">
              <w:rPr>
                <w:rFonts w:cstheme="minorHAnsi"/>
                <w:iCs/>
                <w:sz w:val="20"/>
                <w:szCs w:val="20"/>
              </w:rPr>
              <w:t>roposte di miglioramento</w:t>
            </w:r>
          </w:p>
        </w:tc>
      </w:tr>
      <w:tr w:rsidR="005F3C79" w:rsidRPr="009A1338" w14:paraId="5437157A" w14:textId="77777777" w:rsidTr="009E2305">
        <w:tc>
          <w:tcPr>
            <w:tcW w:w="9628" w:type="dxa"/>
            <w:gridSpan w:val="4"/>
          </w:tcPr>
          <w:p w14:paraId="5387D1D1" w14:textId="77777777" w:rsidR="005F3C79" w:rsidRDefault="005F3C79" w:rsidP="009E2305">
            <w:pPr>
              <w:spacing w:after="0" w:line="276" w:lineRule="auto"/>
              <w:rPr>
                <w:rFonts w:cstheme="minorHAnsi"/>
                <w:iCs/>
                <w:sz w:val="20"/>
                <w:szCs w:val="20"/>
              </w:rPr>
            </w:pPr>
            <w:r w:rsidRPr="00A77216"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  <w:t>Procedura</w:t>
            </w:r>
            <w:r>
              <w:rPr>
                <w:rFonts w:cstheme="minorHAnsi"/>
                <w:iCs/>
                <w:sz w:val="20"/>
                <w:szCs w:val="20"/>
              </w:rPr>
              <w:t>:</w:t>
            </w:r>
          </w:p>
          <w:p w14:paraId="1C892402" w14:textId="77777777" w:rsidR="005F3C79" w:rsidRPr="00EE54BD" w:rsidRDefault="005F3C79" w:rsidP="009E2305">
            <w:pPr>
              <w:pStyle w:val="Paragrafoelenco"/>
              <w:spacing w:after="0" w:line="276" w:lineRule="auto"/>
              <w:ind w:left="22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I</w:t>
            </w:r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 xml:space="preserve">l Coordinatore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di </w:t>
            </w:r>
            <w:proofErr w:type="spellStart"/>
            <w:r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convoca</w:t>
            </w:r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 xml:space="preserve">, almeno una volta l'anno e comunque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in caso di opportunità</w:t>
            </w:r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 xml:space="preserve"> o su richiesta del RQ-CdS, la CAV-CdS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, al fine di</w:t>
            </w:r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 xml:space="preserve"> valutare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, sulla base della documentazione disponibile (</w:t>
            </w:r>
            <w:r w:rsidRPr="009118BA">
              <w:rPr>
                <w:rFonts w:cstheme="minorHAnsi"/>
                <w:color w:val="000000" w:themeColor="text1"/>
                <w:sz w:val="20"/>
                <w:szCs w:val="20"/>
              </w:rPr>
              <w:t>RRC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, </w:t>
            </w:r>
            <w:r w:rsidRPr="009118BA">
              <w:rPr>
                <w:rFonts w:cstheme="minorHAnsi"/>
                <w:color w:val="000000" w:themeColor="text1"/>
                <w:sz w:val="20"/>
                <w:szCs w:val="20"/>
              </w:rPr>
              <w:tab/>
              <w:t>SMA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, </w:t>
            </w:r>
            <w:r w:rsidRPr="009118BA">
              <w:rPr>
                <w:rFonts w:cstheme="minorHAnsi"/>
                <w:color w:val="000000" w:themeColor="text1"/>
                <w:sz w:val="20"/>
                <w:szCs w:val="20"/>
              </w:rPr>
              <w:t>Relazione periodica ed annuale PQA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, </w:t>
            </w:r>
            <w:r w:rsidRPr="009118BA">
              <w:rPr>
                <w:rFonts w:cstheme="minorHAnsi"/>
                <w:color w:val="000000" w:themeColor="text1"/>
                <w:sz w:val="20"/>
                <w:szCs w:val="20"/>
              </w:rPr>
              <w:t>Relazione annuale CPDS-</w:t>
            </w:r>
            <w:proofErr w:type="spellStart"/>
            <w:r w:rsidRPr="009118BA">
              <w:rPr>
                <w:rFonts w:cstheme="minorHAnsi"/>
                <w:color w:val="000000" w:themeColor="text1"/>
                <w:sz w:val="20"/>
                <w:szCs w:val="20"/>
              </w:rPr>
              <w:t>Fac</w:t>
            </w:r>
            <w:proofErr w:type="spellEnd"/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, </w:t>
            </w:r>
            <w:r w:rsidRPr="009118BA">
              <w:rPr>
                <w:rFonts w:cstheme="minorHAnsi"/>
                <w:color w:val="000000" w:themeColor="text1"/>
                <w:sz w:val="20"/>
                <w:szCs w:val="20"/>
              </w:rPr>
              <w:t>Relazione annuale NVA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) </w:t>
            </w:r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 xml:space="preserve">la congruità dell'organizzazione del </w:t>
            </w:r>
            <w:proofErr w:type="spellStart"/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 xml:space="preserve"> con le norme nazionali e le buone pratiche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sulla</w:t>
            </w:r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 xml:space="preserve"> qualità della didattica. Per ognuno dei processi in cui sono raggruppate le attività del </w:t>
            </w:r>
            <w:proofErr w:type="spellStart"/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 xml:space="preserve">, individua i punti di forza e le aree da migliorare e predispone proposte per il miglioramento della organizzazione del </w:t>
            </w:r>
            <w:proofErr w:type="spellStart"/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 xml:space="preserve"> da portare all'attenzione del </w:t>
            </w:r>
            <w:proofErr w:type="spellStart"/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 xml:space="preserve">. Il </w:t>
            </w:r>
            <w:proofErr w:type="spellStart"/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 xml:space="preserve"> discute le proposte della CAV-CdS e delibera in merito.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br/>
            </w:r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>La CAV-CdS predispone annualmente la documentazione necessaria per la redazione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della SUA-CdS</w:t>
            </w:r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 xml:space="preserve"> da parte del Coordinatore di </w:t>
            </w:r>
            <w:proofErr w:type="spellStart"/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>CCdS</w:t>
            </w:r>
            <w:proofErr w:type="spellEnd"/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 xml:space="preserve"> entro le scadenze stabilite dal PQA</w:t>
            </w:r>
            <w:r w:rsidRPr="00A77216">
              <w:rPr>
                <w:rFonts w:cstheme="minorHAnsi"/>
                <w:sz w:val="20"/>
                <w:szCs w:val="20"/>
              </w:rPr>
              <w:t xml:space="preserve"> I</w:t>
            </w:r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 xml:space="preserve">l </w:t>
            </w:r>
            <w:proofErr w:type="spellStart"/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>CoCdS</w:t>
            </w:r>
            <w:proofErr w:type="spellEnd"/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 xml:space="preserve">,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e</w:t>
            </w:r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>ntro le scadenze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>previste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dal MIUR, </w:t>
            </w:r>
            <w:r w:rsidRPr="00A77216">
              <w:rPr>
                <w:rFonts w:cstheme="minorHAnsi"/>
                <w:color w:val="000000" w:themeColor="text1"/>
                <w:sz w:val="20"/>
                <w:szCs w:val="20"/>
              </w:rPr>
              <w:t>discute e approva la SUA-CdS.</w:t>
            </w:r>
          </w:p>
        </w:tc>
      </w:tr>
    </w:tbl>
    <w:p w14:paraId="603FBE5D" w14:textId="77777777" w:rsidR="005F3C79" w:rsidRDefault="005F3C79" w:rsidP="005F3C79">
      <w:pPr>
        <w:spacing w:after="0" w:line="276" w:lineRule="auto"/>
        <w:jc w:val="both"/>
        <w:rPr>
          <w:rFonts w:cstheme="minorHAnsi"/>
        </w:rPr>
      </w:pPr>
    </w:p>
    <w:p w14:paraId="34CECC4C" w14:textId="77777777" w:rsidR="004A1293" w:rsidRDefault="004A1293"/>
    <w:sectPr w:rsidR="004A1293" w:rsidSect="00FB2864">
      <w:headerReference w:type="default" r:id="rId9"/>
      <w:footerReference w:type="default" r:id="rId10"/>
      <w:footerReference w:type="first" r:id="rId11"/>
      <w:pgSz w:w="11906" w:h="16838"/>
      <w:pgMar w:top="1417" w:right="1134" w:bottom="1134" w:left="1134" w:header="708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B59A25" w14:textId="77777777" w:rsidR="00E34C72" w:rsidRDefault="00E34C72">
      <w:pPr>
        <w:spacing w:after="0" w:line="240" w:lineRule="auto"/>
      </w:pPr>
      <w:r>
        <w:separator/>
      </w:r>
    </w:p>
  </w:endnote>
  <w:endnote w:type="continuationSeparator" w:id="0">
    <w:p w14:paraId="28119F8D" w14:textId="77777777" w:rsidR="00E34C72" w:rsidRDefault="00E34C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OpenSymbol">
    <w:altName w:val="Courier New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030406" w14:textId="77777777" w:rsidR="00D305B3" w:rsidRPr="004D31D7" w:rsidRDefault="007951D4" w:rsidP="00D305B3">
    <w:pPr>
      <w:pStyle w:val="Pidipagina"/>
      <w:jc w:val="right"/>
      <w:rPr>
        <w:rFonts w:cstheme="minorHAnsi"/>
        <w:sz w:val="16"/>
        <w:szCs w:val="16"/>
      </w:rPr>
    </w:pPr>
  </w:p>
  <w:p w14:paraId="2BBE3D3D" w14:textId="2C89A573" w:rsidR="00D305B3" w:rsidRPr="004D31D7" w:rsidRDefault="005F3C79" w:rsidP="00D305B3">
    <w:pPr>
      <w:pStyle w:val="Pidipagina"/>
      <w:rPr>
        <w:rFonts w:cstheme="minorHAnsi"/>
        <w:sz w:val="16"/>
        <w:szCs w:val="16"/>
      </w:rPr>
    </w:pPr>
    <w:r w:rsidRPr="004D31D7">
      <w:rPr>
        <w:rFonts w:cstheme="minorHAnsi"/>
        <w:sz w:val="16"/>
        <w:szCs w:val="16"/>
      </w:rPr>
      <w:tab/>
    </w:r>
    <w:r w:rsidRPr="00155FFC">
      <w:rPr>
        <w:rFonts w:cstheme="minorHAnsi"/>
        <w:sz w:val="16"/>
        <w:szCs w:val="16"/>
      </w:rPr>
      <w:fldChar w:fldCharType="begin"/>
    </w:r>
    <w:r w:rsidRPr="00155FFC">
      <w:rPr>
        <w:rFonts w:cstheme="minorHAnsi"/>
        <w:sz w:val="16"/>
        <w:szCs w:val="16"/>
      </w:rPr>
      <w:instrText>PAGE   \* MERGEFORMAT</w:instrText>
    </w:r>
    <w:r w:rsidRPr="00155FFC">
      <w:rPr>
        <w:rFonts w:cstheme="minorHAnsi"/>
        <w:sz w:val="16"/>
        <w:szCs w:val="16"/>
      </w:rPr>
      <w:fldChar w:fldCharType="separate"/>
    </w:r>
    <w:r w:rsidR="00EA0655">
      <w:rPr>
        <w:rFonts w:cstheme="minorHAnsi"/>
        <w:noProof/>
        <w:sz w:val="16"/>
        <w:szCs w:val="16"/>
      </w:rPr>
      <w:t>14</w:t>
    </w:r>
    <w:r w:rsidRPr="00155FFC">
      <w:rPr>
        <w:rFonts w:cstheme="minorHAnsi"/>
        <w:sz w:val="16"/>
        <w:szCs w:val="16"/>
      </w:rPr>
      <w:fldChar w:fldCharType="end"/>
    </w:r>
    <w:r w:rsidRPr="004D31D7">
      <w:rPr>
        <w:rFonts w:cstheme="minorHAnsi"/>
        <w:sz w:val="16"/>
        <w:szCs w:val="16"/>
      </w:rPr>
      <w:tab/>
    </w:r>
    <w:r>
      <w:rPr>
        <w:rFonts w:cstheme="minorHAnsi"/>
        <w:sz w:val="16"/>
        <w:szCs w:val="16"/>
      </w:rPr>
      <w:t>Rev.</w:t>
    </w:r>
    <w:r w:rsidR="00AD6790">
      <w:rPr>
        <w:rFonts w:cstheme="minorHAnsi"/>
        <w:sz w:val="16"/>
        <w:szCs w:val="16"/>
      </w:rPr>
      <w:t xml:space="preserve"> 4 del 28/04/2020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22F659" w14:textId="77777777" w:rsidR="00D305B3" w:rsidRDefault="007951D4" w:rsidP="00D305B3">
    <w:pPr>
      <w:pStyle w:val="Pidipagina"/>
      <w:rPr>
        <w:rFonts w:cstheme="minorHAnsi"/>
        <w:sz w:val="16"/>
        <w:szCs w:val="16"/>
      </w:rPr>
    </w:pPr>
    <w:bookmarkStart w:id="4" w:name="_Hlk10798464"/>
    <w:bookmarkStart w:id="5" w:name="_Hlk10798465"/>
  </w:p>
  <w:p w14:paraId="7B51B0A3" w14:textId="24DA2356" w:rsidR="00D305B3" w:rsidRPr="004D31D7" w:rsidRDefault="005F3C79" w:rsidP="00D305B3">
    <w:pPr>
      <w:pStyle w:val="Pidipagina"/>
      <w:rPr>
        <w:rFonts w:cstheme="minorHAnsi"/>
        <w:sz w:val="16"/>
        <w:szCs w:val="16"/>
      </w:rPr>
    </w:pPr>
    <w:r w:rsidRPr="004D31D7">
      <w:rPr>
        <w:rFonts w:cstheme="minorHAnsi"/>
        <w:sz w:val="16"/>
        <w:szCs w:val="16"/>
      </w:rPr>
      <w:tab/>
    </w:r>
    <w:r w:rsidRPr="004D31D7">
      <w:rPr>
        <w:rFonts w:cstheme="minorHAnsi"/>
        <w:sz w:val="16"/>
        <w:szCs w:val="16"/>
      </w:rPr>
      <w:tab/>
    </w:r>
    <w:r w:rsidR="00AD6790">
      <w:rPr>
        <w:rFonts w:cstheme="minorHAnsi"/>
        <w:sz w:val="16"/>
        <w:szCs w:val="16"/>
      </w:rPr>
      <w:t>Rev. 4 del 28/04</w:t>
    </w:r>
    <w:r>
      <w:rPr>
        <w:rFonts w:cstheme="minorHAnsi"/>
        <w:sz w:val="16"/>
        <w:szCs w:val="16"/>
      </w:rPr>
      <w:t>/20</w:t>
    </w:r>
    <w:bookmarkEnd w:id="4"/>
    <w:bookmarkEnd w:id="5"/>
    <w:r w:rsidR="00AD6790">
      <w:rPr>
        <w:rFonts w:cstheme="minorHAnsi"/>
        <w:sz w:val="16"/>
        <w:szCs w:val="16"/>
      </w:rPr>
      <w:t>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2A39C1" w14:textId="77777777" w:rsidR="00E34C72" w:rsidRDefault="00E34C72">
      <w:pPr>
        <w:spacing w:after="0" w:line="240" w:lineRule="auto"/>
      </w:pPr>
      <w:r>
        <w:separator/>
      </w:r>
    </w:p>
  </w:footnote>
  <w:footnote w:type="continuationSeparator" w:id="0">
    <w:p w14:paraId="0D7F71E1" w14:textId="77777777" w:rsidR="00E34C72" w:rsidRDefault="00E34C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eastAsia="Arial Unicode MS" w:cs="Calibri"/>
        <w:sz w:val="16"/>
        <w:szCs w:val="16"/>
      </w:rPr>
      <w:alias w:val="Titolo"/>
      <w:tag w:val=""/>
      <w:id w:val="392167460"/>
      <w:placeholder>
        <w:docPart w:val="FFD76A637BEE4EABA9BBBC7B6AAA74C3"/>
      </w:placeholder>
      <w:dataBinding w:prefixMappings="xmlns:ns0='http://purl.org/dc/elements/1.1/' xmlns:ns1='http://schemas.openxmlformats.org/package/2006/metadata/core-properties' " w:xpath="/ns1:coreProperties[1]/ns0:title[1]" w:storeItemID="{6C3C8BC8-F283-45AE-878A-BAB7291924A1}"/>
      <w:text/>
    </w:sdtPr>
    <w:sdtEndPr/>
    <w:sdtContent>
      <w:p w14:paraId="7B9B066C" w14:textId="13DE3820" w:rsidR="00443F93" w:rsidRPr="00961321" w:rsidRDefault="007951D4" w:rsidP="00B8585E">
        <w:pPr>
          <w:pStyle w:val="Intestazione"/>
          <w:jc w:val="right"/>
        </w:pPr>
        <w:r>
          <w:rPr>
            <w:rFonts w:eastAsia="Arial Unicode MS" w:cs="Calibri"/>
            <w:sz w:val="16"/>
            <w:szCs w:val="16"/>
          </w:rPr>
          <w:t>Schema – Sistema di AQ singolo CdS – Rev. 4 del 28/04/2020</w: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E82671"/>
    <w:multiLevelType w:val="hybridMultilevel"/>
    <w:tmpl w:val="F1AC0B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AE0CC4"/>
    <w:multiLevelType w:val="multilevel"/>
    <w:tmpl w:val="D3E82408"/>
    <w:lvl w:ilvl="0">
      <w:numFmt w:val="bullet"/>
      <w:lvlText w:val="-"/>
      <w:lvlJc w:val="left"/>
      <w:pPr>
        <w:ind w:left="0" w:firstLine="0"/>
      </w:pPr>
      <w:rPr>
        <w:rFonts w:ascii="Times New Roman" w:eastAsia="Arial Unicode MS" w:hAnsi="Times New Roman" w:cs="Times New Roman" w:hint="default"/>
        <w:i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2" w15:restartNumberingAfterBreak="0">
    <w:nsid w:val="22012930"/>
    <w:multiLevelType w:val="hybridMultilevel"/>
    <w:tmpl w:val="8390A27E"/>
    <w:lvl w:ilvl="0" w:tplc="5E22C3F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F67767"/>
    <w:multiLevelType w:val="multilevel"/>
    <w:tmpl w:val="E24067D8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4" w15:restartNumberingAfterBreak="0">
    <w:nsid w:val="29E334A1"/>
    <w:multiLevelType w:val="hybridMultilevel"/>
    <w:tmpl w:val="73B6AA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400EDC"/>
    <w:multiLevelType w:val="multilevel"/>
    <w:tmpl w:val="768A1858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6" w15:restartNumberingAfterBreak="0">
    <w:nsid w:val="3D8C6F2B"/>
    <w:multiLevelType w:val="multilevel"/>
    <w:tmpl w:val="49EE9A10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  <w:color w:val="auto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7" w15:restartNumberingAfterBreak="0">
    <w:nsid w:val="40CF77FD"/>
    <w:multiLevelType w:val="hybridMultilevel"/>
    <w:tmpl w:val="E3ACE64C"/>
    <w:lvl w:ilvl="0" w:tplc="5E22C3F0">
      <w:numFmt w:val="bullet"/>
      <w:lvlText w:val="-"/>
      <w:lvlJc w:val="left"/>
      <w:pPr>
        <w:ind w:left="742" w:hanging="360"/>
      </w:pPr>
      <w:rPr>
        <w:rFonts w:ascii="Times New Roman" w:eastAsia="Arial Unicode MS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6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8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0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2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4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6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8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02" w:hanging="360"/>
      </w:pPr>
      <w:rPr>
        <w:rFonts w:ascii="Wingdings" w:hAnsi="Wingdings" w:hint="default"/>
      </w:rPr>
    </w:lvl>
  </w:abstractNum>
  <w:abstractNum w:abstractNumId="8" w15:restartNumberingAfterBreak="0">
    <w:nsid w:val="4B8B5815"/>
    <w:multiLevelType w:val="hybridMultilevel"/>
    <w:tmpl w:val="C7C45D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DB3BF5"/>
    <w:multiLevelType w:val="hybridMultilevel"/>
    <w:tmpl w:val="B47A1D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E764EE"/>
    <w:multiLevelType w:val="hybridMultilevel"/>
    <w:tmpl w:val="A9EEB9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A17473"/>
    <w:multiLevelType w:val="hybridMultilevel"/>
    <w:tmpl w:val="78F48B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7D157E"/>
    <w:multiLevelType w:val="hybridMultilevel"/>
    <w:tmpl w:val="4EFA27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AC3025"/>
    <w:multiLevelType w:val="hybridMultilevel"/>
    <w:tmpl w:val="66380B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6B4114"/>
    <w:multiLevelType w:val="hybridMultilevel"/>
    <w:tmpl w:val="CC66FB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B890BB0"/>
    <w:multiLevelType w:val="multilevel"/>
    <w:tmpl w:val="5B9C0D28"/>
    <w:lvl w:ilvl="0">
      <w:start w:val="1"/>
      <w:numFmt w:val="bullet"/>
      <w:lvlText w:val="₋"/>
      <w:lvlJc w:val="left"/>
      <w:pPr>
        <w:ind w:left="0" w:firstLine="0"/>
      </w:pPr>
      <w:rPr>
        <w:rFonts w:ascii="Calibri" w:hAnsi="Calibri" w:hint="default"/>
      </w:rPr>
    </w:lvl>
    <w:lvl w:ilvl="1">
      <w:start w:val="1"/>
      <w:numFmt w:val="decimal"/>
      <w:suff w:val="nothing"/>
      <w:lvlText w:val="%2."/>
      <w:lvlJc w:val="left"/>
      <w:pPr>
        <w:ind w:left="0" w:firstLine="0"/>
      </w:pPr>
      <w:rPr>
        <w:b/>
      </w:rPr>
    </w:lvl>
    <w:lvl w:ilvl="2">
      <w:start w:val="1"/>
      <w:numFmt w:val="decimal"/>
      <w:suff w:val="nothing"/>
      <w:lvlText w:val="%3."/>
      <w:lvlJc w:val="left"/>
      <w:pPr>
        <w:ind w:left="0" w:firstLine="0"/>
      </w:pPr>
    </w:lvl>
    <w:lvl w:ilvl="3">
      <w:start w:val="1"/>
      <w:numFmt w:val="decimal"/>
      <w:suff w:val="nothing"/>
      <w:lvlText w:val="%4."/>
      <w:lvlJc w:val="left"/>
      <w:pPr>
        <w:ind w:left="0" w:firstLine="0"/>
      </w:pPr>
    </w:lvl>
    <w:lvl w:ilvl="4">
      <w:start w:val="1"/>
      <w:numFmt w:val="decimal"/>
      <w:suff w:val="nothing"/>
      <w:lvlText w:val="%5."/>
      <w:lvlJc w:val="left"/>
      <w:pPr>
        <w:ind w:left="0" w:firstLine="0"/>
      </w:pPr>
    </w:lvl>
    <w:lvl w:ilvl="5">
      <w:start w:val="1"/>
      <w:numFmt w:val="decimal"/>
      <w:suff w:val="nothing"/>
      <w:lvlText w:val="%6."/>
      <w:lvlJc w:val="left"/>
      <w:pPr>
        <w:ind w:left="0" w:firstLine="0"/>
      </w:pPr>
    </w:lvl>
    <w:lvl w:ilvl="6">
      <w:start w:val="1"/>
      <w:numFmt w:val="decimal"/>
      <w:suff w:val="nothing"/>
      <w:lvlText w:val="%7."/>
      <w:lvlJc w:val="left"/>
      <w:pPr>
        <w:ind w:left="0" w:firstLine="0"/>
      </w:pPr>
    </w:lvl>
    <w:lvl w:ilvl="7">
      <w:start w:val="1"/>
      <w:numFmt w:val="decimal"/>
      <w:suff w:val="nothing"/>
      <w:lvlText w:val="%8."/>
      <w:lvlJc w:val="left"/>
      <w:pPr>
        <w:ind w:left="0" w:firstLine="0"/>
      </w:pPr>
    </w:lvl>
    <w:lvl w:ilvl="8">
      <w:start w:val="1"/>
      <w:numFmt w:val="decimal"/>
      <w:suff w:val="nothing"/>
      <w:lvlText w:val="%9."/>
      <w:lvlJc w:val="left"/>
      <w:pPr>
        <w:ind w:left="0" w:firstLine="0"/>
      </w:pPr>
    </w:lvl>
  </w:abstractNum>
  <w:num w:numId="1">
    <w:abstractNumId w:val="6"/>
  </w:num>
  <w:num w:numId="2">
    <w:abstractNumId w:val="15"/>
  </w:num>
  <w:num w:numId="3">
    <w:abstractNumId w:val="9"/>
  </w:num>
  <w:num w:numId="4">
    <w:abstractNumId w:val="13"/>
  </w:num>
  <w:num w:numId="5">
    <w:abstractNumId w:val="8"/>
  </w:num>
  <w:num w:numId="6">
    <w:abstractNumId w:val="0"/>
  </w:num>
  <w:num w:numId="7">
    <w:abstractNumId w:val="11"/>
  </w:num>
  <w:num w:numId="8">
    <w:abstractNumId w:val="12"/>
  </w:num>
  <w:num w:numId="9">
    <w:abstractNumId w:val="14"/>
  </w:num>
  <w:num w:numId="10">
    <w:abstractNumId w:val="2"/>
  </w:num>
  <w:num w:numId="11">
    <w:abstractNumId w:val="1"/>
  </w:num>
  <w:num w:numId="12">
    <w:abstractNumId w:val="7"/>
  </w:num>
  <w:num w:numId="13">
    <w:abstractNumId w:val="10"/>
  </w:num>
  <w:num w:numId="14">
    <w:abstractNumId w:val="4"/>
  </w:num>
  <w:num w:numId="15">
    <w:abstractNumId w:val="5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5EA9"/>
    <w:rsid w:val="0000321D"/>
    <w:rsid w:val="00037D27"/>
    <w:rsid w:val="000548DF"/>
    <w:rsid w:val="00067C13"/>
    <w:rsid w:val="000E53DB"/>
    <w:rsid w:val="000F0A33"/>
    <w:rsid w:val="000F3D37"/>
    <w:rsid w:val="0028518C"/>
    <w:rsid w:val="002F7576"/>
    <w:rsid w:val="00354F69"/>
    <w:rsid w:val="004065AD"/>
    <w:rsid w:val="004132B0"/>
    <w:rsid w:val="004636EE"/>
    <w:rsid w:val="004A1293"/>
    <w:rsid w:val="005023DE"/>
    <w:rsid w:val="005D3C88"/>
    <w:rsid w:val="005F3C79"/>
    <w:rsid w:val="00684BF3"/>
    <w:rsid w:val="007579EE"/>
    <w:rsid w:val="007951D4"/>
    <w:rsid w:val="007F5EA9"/>
    <w:rsid w:val="007F7E5E"/>
    <w:rsid w:val="00844F58"/>
    <w:rsid w:val="008C386B"/>
    <w:rsid w:val="00961321"/>
    <w:rsid w:val="009C781B"/>
    <w:rsid w:val="009D36CE"/>
    <w:rsid w:val="00A722DC"/>
    <w:rsid w:val="00AD6790"/>
    <w:rsid w:val="00AE2D10"/>
    <w:rsid w:val="00B25036"/>
    <w:rsid w:val="00B8585E"/>
    <w:rsid w:val="00BB3D81"/>
    <w:rsid w:val="00BD33ED"/>
    <w:rsid w:val="00C352E9"/>
    <w:rsid w:val="00C57D96"/>
    <w:rsid w:val="00C91246"/>
    <w:rsid w:val="00CA4A7E"/>
    <w:rsid w:val="00CF6EB6"/>
    <w:rsid w:val="00E31116"/>
    <w:rsid w:val="00E34C72"/>
    <w:rsid w:val="00EA0655"/>
    <w:rsid w:val="00EA474C"/>
    <w:rsid w:val="00F215B5"/>
    <w:rsid w:val="00F22657"/>
    <w:rsid w:val="00F66980"/>
    <w:rsid w:val="00F70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570AFC"/>
  <w15:chartTrackingRefBased/>
  <w15:docId w15:val="{9402414D-2E9A-4516-8EA2-A82C20B28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5F3C79"/>
    <w:rPr>
      <w:rFonts w:eastAsiaTheme="minorEastAsia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ntenutotabella">
    <w:name w:val="Contenuto tabella"/>
    <w:basedOn w:val="Normale"/>
    <w:qFormat/>
    <w:rsid w:val="005F3C79"/>
    <w:pPr>
      <w:suppressLineNumbers/>
    </w:pPr>
  </w:style>
  <w:style w:type="paragraph" w:styleId="Paragrafoelenco">
    <w:name w:val="List Paragraph"/>
    <w:basedOn w:val="Normale"/>
    <w:uiPriority w:val="34"/>
    <w:qFormat/>
    <w:rsid w:val="005F3C79"/>
    <w:pPr>
      <w:ind w:left="720"/>
      <w:contextualSpacing/>
    </w:pPr>
  </w:style>
  <w:style w:type="table" w:styleId="Grigliatabella">
    <w:name w:val="Table Grid"/>
    <w:basedOn w:val="Tabellanormale"/>
    <w:uiPriority w:val="59"/>
    <w:rsid w:val="005F3C79"/>
    <w:rPr>
      <w:rFonts w:eastAsiaTheme="minorEastAsia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5F3C79"/>
    <w:rPr>
      <w:color w:val="0563C1" w:themeColor="hyperlink"/>
      <w:u w:val="single"/>
    </w:rPr>
  </w:style>
  <w:style w:type="paragraph" w:styleId="Pidipagina">
    <w:name w:val="footer"/>
    <w:basedOn w:val="Normale"/>
    <w:link w:val="PidipaginaCarattere"/>
    <w:uiPriority w:val="99"/>
    <w:unhideWhenUsed/>
    <w:rsid w:val="005F3C7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F3C79"/>
    <w:rPr>
      <w:rFonts w:eastAsiaTheme="minorEastAsia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96132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61321"/>
    <w:rPr>
      <w:rFonts w:eastAsiaTheme="minorEastAsia"/>
      <w:lang w:eastAsia="it-IT"/>
    </w:rPr>
  </w:style>
  <w:style w:type="character" w:styleId="Testosegnaposto">
    <w:name w:val="Placeholder Text"/>
    <w:basedOn w:val="Carpredefinitoparagrafo"/>
    <w:uiPriority w:val="99"/>
    <w:semiHidden/>
    <w:rsid w:val="004636E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ateneo_s11_ss03.page" TargetMode="External"/><Relationship Id="rId13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FFD76A637BEE4EABA9BBBC7B6AAA74C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BF4487E-D1BE-44BA-B04F-403FECEED823}"/>
      </w:docPartPr>
      <w:docPartBody>
        <w:p w:rsidR="00B36447" w:rsidRDefault="00DB6D2A">
          <w:r w:rsidRPr="00F62D92">
            <w:rPr>
              <w:rStyle w:val="Testosegnaposto"/>
            </w:rPr>
            <w:t>[Titolo]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OpenSymbol">
    <w:altName w:val="Courier New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6D2A"/>
    <w:rsid w:val="002218E2"/>
    <w:rsid w:val="00273B2A"/>
    <w:rsid w:val="00385C44"/>
    <w:rsid w:val="004107B9"/>
    <w:rsid w:val="004D3F40"/>
    <w:rsid w:val="005F4E85"/>
    <w:rsid w:val="00620058"/>
    <w:rsid w:val="00693DF0"/>
    <w:rsid w:val="00B36447"/>
    <w:rsid w:val="00D30013"/>
    <w:rsid w:val="00D45DF5"/>
    <w:rsid w:val="00DB6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DB6D2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16</Pages>
  <Words>4035</Words>
  <Characters>23006</Characters>
  <Application>Microsoft Office Word</Application>
  <DocSecurity>0</DocSecurity>
  <Lines>191</Lines>
  <Paragraphs>53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Schema - Sistema di AQ singolo CdS - Rev. 4 del 28-04-2020</vt:lpstr>
    </vt:vector>
  </TitlesOfParts>
  <Company/>
  <LinksUpToDate>false</LinksUpToDate>
  <CharactersWithSpaces>26988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Schema – Sistema di AQ singolo CdS – Rev. 4 del 28/04/2020</dc:title>
  <dc:subject/>
  <dc:creator>Presidio della Qualità di Ateneo – UniCa</dc:creator>
  <cp:keywords/>
  <dc:description/>
  <cp:lastModifiedBy>Gabriele Fontana</cp:lastModifiedBy>
  <cp:revision>4</cp:revision>
  <dcterms:created xsi:type="dcterms:W3CDTF">2020-04-16T14:22:00Z</dcterms:created>
  <dcterms:modified xsi:type="dcterms:W3CDTF">2020-05-13T10:29:00Z</dcterms:modified>
</cp:coreProperties>
</file>