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2493" w:rsidRPr="00DC37E1" w:rsidRDefault="00D92493" w:rsidP="00D92493">
      <w:pPr>
        <w:spacing w:line="276" w:lineRule="auto"/>
        <w:jc w:val="both"/>
        <w:rPr>
          <w:rFonts w:asciiTheme="minorHAnsi" w:eastAsia="Calibri" w:hAnsiTheme="minorHAnsi" w:cs="Arial"/>
          <w:b/>
          <w:color w:val="000000"/>
          <w:sz w:val="22"/>
          <w:szCs w:val="22"/>
          <w:lang w:val="it-IT"/>
        </w:rPr>
      </w:pPr>
    </w:p>
    <w:p w:rsidR="00D92493" w:rsidRPr="00DC37E1" w:rsidRDefault="00D92493" w:rsidP="007029C8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DC37E1">
        <w:rPr>
          <w:rFonts w:asciiTheme="minorHAnsi" w:hAnsiTheme="minorHAnsi" w:cs="Arial"/>
          <w:b/>
          <w:sz w:val="22"/>
          <w:szCs w:val="22"/>
        </w:rPr>
        <w:t xml:space="preserve">Verbali della Commissione per la valutazione relativa al bando per il conferimento di un </w:t>
      </w:r>
      <w:r w:rsidR="006D636D" w:rsidRPr="00DC37E1">
        <w:rPr>
          <w:rFonts w:asciiTheme="minorHAnsi" w:hAnsiTheme="minorHAnsi" w:cs="Arial"/>
          <w:b/>
          <w:sz w:val="22"/>
          <w:szCs w:val="22"/>
        </w:rPr>
        <w:t>contratto di lavoro autonomo n. 1</w:t>
      </w:r>
      <w:r w:rsidR="00393AAA" w:rsidRPr="00DC37E1">
        <w:rPr>
          <w:rFonts w:asciiTheme="minorHAnsi" w:hAnsiTheme="minorHAnsi" w:cs="Arial"/>
          <w:b/>
          <w:sz w:val="22"/>
          <w:szCs w:val="22"/>
        </w:rPr>
        <w:t>0</w:t>
      </w:r>
      <w:r w:rsidR="006D636D" w:rsidRPr="00DC37E1">
        <w:rPr>
          <w:rFonts w:asciiTheme="minorHAnsi" w:hAnsiTheme="minorHAnsi" w:cs="Arial"/>
          <w:b/>
          <w:sz w:val="22"/>
          <w:szCs w:val="22"/>
        </w:rPr>
        <w:t xml:space="preserve">/2020 per </w:t>
      </w:r>
      <w:r w:rsidR="00C27749" w:rsidRPr="00DC37E1">
        <w:rPr>
          <w:rFonts w:asciiTheme="minorHAnsi" w:hAnsiTheme="minorHAnsi" w:cs="Arial"/>
          <w:b/>
          <w:sz w:val="22"/>
          <w:szCs w:val="22"/>
        </w:rPr>
        <w:t>la “</w:t>
      </w:r>
      <w:r w:rsidR="005F6B8E" w:rsidRPr="00DC37E1">
        <w:rPr>
          <w:rFonts w:asciiTheme="minorHAnsi" w:hAnsiTheme="minorHAnsi" w:cs="Arial"/>
          <w:b/>
          <w:i/>
          <w:iCs/>
          <w:sz w:val="22"/>
          <w:szCs w:val="22"/>
        </w:rPr>
        <w:t>Geologia dell’area del Parco di Tepilora per un’attività di Realizzazione della cartografia geologica e geomorfologica e Digitalizzazione e vestizione delle cartografie elaborate</w:t>
      </w:r>
      <w:r w:rsidR="006D636D" w:rsidRPr="00DC37E1">
        <w:rPr>
          <w:rFonts w:asciiTheme="minorHAnsi" w:hAnsiTheme="minorHAnsi" w:cs="Arial"/>
          <w:b/>
          <w:sz w:val="22"/>
          <w:szCs w:val="22"/>
        </w:rPr>
        <w:t>”</w:t>
      </w:r>
      <w:r w:rsidR="005F6B8E" w:rsidRPr="00DC37E1">
        <w:rPr>
          <w:rFonts w:asciiTheme="minorHAnsi" w:hAnsiTheme="minorHAnsi" w:cs="Arial"/>
          <w:b/>
          <w:sz w:val="22"/>
          <w:szCs w:val="22"/>
        </w:rPr>
        <w:t>.</w:t>
      </w:r>
      <w:r w:rsidR="006D636D" w:rsidRPr="00DC37E1">
        <w:rPr>
          <w:rFonts w:asciiTheme="minorHAnsi" w:hAnsiTheme="minorHAnsi" w:cs="Arial"/>
          <w:b/>
          <w:sz w:val="22"/>
          <w:szCs w:val="22"/>
        </w:rPr>
        <w:t xml:space="preserve"> Responsabile Scientifico Prof. Antonio Funedda</w:t>
      </w:r>
      <w:r w:rsidRPr="00DC37E1">
        <w:rPr>
          <w:rFonts w:asciiTheme="minorHAnsi" w:hAnsiTheme="minorHAnsi" w:cs="Arial"/>
          <w:b/>
          <w:sz w:val="22"/>
          <w:szCs w:val="22"/>
        </w:rPr>
        <w:t>, pubblicat</w:t>
      </w:r>
      <w:r w:rsidR="006D636D" w:rsidRPr="00DC37E1">
        <w:rPr>
          <w:rFonts w:asciiTheme="minorHAnsi" w:hAnsiTheme="minorHAnsi" w:cs="Arial"/>
          <w:b/>
          <w:sz w:val="22"/>
          <w:szCs w:val="22"/>
        </w:rPr>
        <w:t>o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 in data </w:t>
      </w:r>
      <w:r w:rsidR="006D636D" w:rsidRPr="00DC37E1">
        <w:rPr>
          <w:rFonts w:asciiTheme="minorHAnsi" w:hAnsiTheme="minorHAnsi" w:cs="Arial"/>
          <w:b/>
          <w:sz w:val="22"/>
          <w:szCs w:val="22"/>
        </w:rPr>
        <w:t>27</w:t>
      </w:r>
      <w:r w:rsidR="00C749AF" w:rsidRPr="00DC37E1">
        <w:rPr>
          <w:rFonts w:asciiTheme="minorHAnsi" w:hAnsiTheme="minorHAnsi" w:cs="Arial"/>
          <w:b/>
          <w:sz w:val="22"/>
          <w:szCs w:val="22"/>
        </w:rPr>
        <w:t>/01/2020</w:t>
      </w:r>
      <w:r w:rsidRPr="00DC37E1">
        <w:rPr>
          <w:rFonts w:asciiTheme="minorHAnsi" w:hAnsiTheme="minorHAnsi" w:cs="Arial"/>
          <w:b/>
          <w:sz w:val="22"/>
          <w:szCs w:val="22"/>
        </w:rPr>
        <w:t>, nell’ambito de</w:t>
      </w:r>
      <w:r w:rsidR="00400C63" w:rsidRPr="00DC37E1">
        <w:rPr>
          <w:rFonts w:asciiTheme="minorHAnsi" w:hAnsiTheme="minorHAnsi" w:cs="Arial"/>
          <w:b/>
          <w:sz w:val="22"/>
          <w:szCs w:val="22"/>
        </w:rPr>
        <w:t>i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 progett</w:t>
      </w:r>
      <w:r w:rsidR="00400C63" w:rsidRPr="00DC37E1">
        <w:rPr>
          <w:rFonts w:asciiTheme="minorHAnsi" w:hAnsiTheme="minorHAnsi" w:cs="Arial"/>
          <w:b/>
          <w:sz w:val="22"/>
          <w:szCs w:val="22"/>
        </w:rPr>
        <w:t>i</w:t>
      </w:r>
      <w:r w:rsidR="00F4064F" w:rsidRPr="00DC37E1">
        <w:rPr>
          <w:rFonts w:asciiTheme="minorHAnsi" w:hAnsiTheme="minorHAnsi" w:cs="Arial"/>
          <w:b/>
          <w:sz w:val="22"/>
          <w:szCs w:val="22"/>
        </w:rPr>
        <w:t>: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 </w:t>
      </w:r>
      <w:r w:rsidR="00563B6C" w:rsidRPr="00DC37E1">
        <w:rPr>
          <w:rFonts w:asciiTheme="minorHAnsi" w:hAnsiTheme="minorHAnsi" w:cs="Arial"/>
          <w:b/>
          <w:sz w:val="22"/>
          <w:szCs w:val="22"/>
        </w:rPr>
        <w:t>“</w:t>
      </w:r>
      <w:r w:rsidR="00400C63" w:rsidRPr="00DC37E1">
        <w:rPr>
          <w:rFonts w:asciiTheme="minorHAnsi" w:hAnsiTheme="minorHAnsi" w:cs="Arial"/>
          <w:b/>
          <w:i/>
          <w:iCs/>
          <w:sz w:val="22"/>
          <w:szCs w:val="22"/>
        </w:rPr>
        <w:t>Progetto Parco di Tepilora</w:t>
      </w:r>
      <w:r w:rsidR="00400C63" w:rsidRPr="00DC37E1">
        <w:rPr>
          <w:rFonts w:asciiTheme="minorHAnsi" w:hAnsiTheme="minorHAnsi" w:cs="Arial"/>
          <w:b/>
          <w:sz w:val="22"/>
          <w:szCs w:val="22"/>
        </w:rPr>
        <w:t>” e “</w:t>
      </w:r>
      <w:r w:rsidR="00400C63" w:rsidRPr="00DC37E1">
        <w:rPr>
          <w:rFonts w:asciiTheme="minorHAnsi" w:hAnsiTheme="minorHAnsi" w:cs="Arial"/>
          <w:b/>
          <w:i/>
          <w:iCs/>
          <w:sz w:val="22"/>
          <w:szCs w:val="22"/>
        </w:rPr>
        <w:t>Acqua e Fuoco. Dalle cicatrici del passato la mappa per un futuro al riparo dai rischi nel Parco di Tepilora</w:t>
      </w:r>
      <w:r w:rsidR="00C749AF" w:rsidRPr="00DC37E1">
        <w:rPr>
          <w:rFonts w:asciiTheme="minorHAnsi" w:hAnsiTheme="minorHAnsi" w:cs="Arial"/>
          <w:b/>
          <w:sz w:val="22"/>
          <w:szCs w:val="22"/>
        </w:rPr>
        <w:t>”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, approvata dal Consiglio di Dipartimento </w:t>
      </w:r>
      <w:r w:rsidR="00400C63" w:rsidRPr="00DC37E1">
        <w:rPr>
          <w:rFonts w:asciiTheme="minorHAnsi" w:hAnsiTheme="minorHAnsi" w:cs="Arial"/>
          <w:b/>
          <w:sz w:val="22"/>
          <w:szCs w:val="22"/>
        </w:rPr>
        <w:t>Telematico in data 03/09/2020</w:t>
      </w:r>
      <w:r w:rsidR="00C97593" w:rsidRPr="00DC37E1">
        <w:rPr>
          <w:rFonts w:asciiTheme="minorHAnsi" w:hAnsiTheme="minorHAnsi" w:cs="Arial"/>
          <w:b/>
          <w:sz w:val="22"/>
          <w:szCs w:val="22"/>
        </w:rPr>
        <w:t xml:space="preserve"> (Verbale n.</w:t>
      </w:r>
      <w:r w:rsidR="00400C63" w:rsidRPr="00DC37E1">
        <w:rPr>
          <w:rFonts w:asciiTheme="minorHAnsi" w:hAnsiTheme="minorHAnsi" w:cs="Arial"/>
          <w:b/>
          <w:sz w:val="22"/>
          <w:szCs w:val="22"/>
        </w:rPr>
        <w:t>15</w:t>
      </w:r>
      <w:r w:rsidR="00C97593" w:rsidRPr="00DC37E1">
        <w:rPr>
          <w:rFonts w:asciiTheme="minorHAnsi" w:hAnsiTheme="minorHAnsi" w:cs="Arial"/>
          <w:b/>
          <w:sz w:val="22"/>
          <w:szCs w:val="22"/>
        </w:rPr>
        <w:t>).</w:t>
      </w:r>
    </w:p>
    <w:p w:rsidR="00D92493" w:rsidRPr="00DC37E1" w:rsidRDefault="00D92493" w:rsidP="00D92493">
      <w:pPr>
        <w:spacing w:line="276" w:lineRule="auto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D4367E">
      <w:pPr>
        <w:spacing w:line="276" w:lineRule="auto"/>
        <w:jc w:val="center"/>
        <w:rPr>
          <w:rFonts w:asciiTheme="minorHAnsi" w:hAnsiTheme="minorHAnsi" w:cs="Arial"/>
          <w:b/>
          <w:sz w:val="22"/>
          <w:szCs w:val="22"/>
          <w:u w:val="single"/>
          <w:lang w:val="it-IT"/>
        </w:rPr>
      </w:pPr>
      <w:r w:rsidRPr="00DC37E1">
        <w:rPr>
          <w:rFonts w:asciiTheme="minorHAnsi" w:hAnsiTheme="minorHAnsi" w:cs="Arial"/>
          <w:b/>
          <w:sz w:val="22"/>
          <w:szCs w:val="22"/>
          <w:u w:val="single"/>
          <w:lang w:val="it-IT"/>
        </w:rPr>
        <w:t>Primo Verbale</w:t>
      </w:r>
      <w:r w:rsidR="00BB502A" w:rsidRPr="00DC37E1">
        <w:rPr>
          <w:rFonts w:asciiTheme="minorHAnsi" w:hAnsiTheme="minorHAnsi" w:cs="Arial"/>
          <w:b/>
          <w:sz w:val="22"/>
          <w:szCs w:val="22"/>
          <w:u w:val="single"/>
          <w:lang w:val="it-IT"/>
        </w:rPr>
        <w:t>: valutazione dei titoli</w:t>
      </w:r>
    </w:p>
    <w:p w:rsidR="00D92493" w:rsidRPr="00DC37E1" w:rsidRDefault="00D92493" w:rsidP="00D92493">
      <w:pPr>
        <w:spacing w:line="276" w:lineRule="auto"/>
        <w:jc w:val="right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Cagliari </w:t>
      </w:r>
      <w:r w:rsidR="00400C63" w:rsidRPr="00DC37E1">
        <w:rPr>
          <w:rFonts w:asciiTheme="minorHAnsi" w:hAnsiTheme="minorHAnsi" w:cs="Arial"/>
          <w:sz w:val="22"/>
          <w:szCs w:val="22"/>
          <w:lang w:val="it-IT"/>
        </w:rPr>
        <w:t>30</w:t>
      </w:r>
      <w:r w:rsidR="00563B6C"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="00400C63" w:rsidRPr="00DC37E1">
        <w:rPr>
          <w:rFonts w:asciiTheme="minorHAnsi" w:hAnsiTheme="minorHAnsi" w:cs="Arial"/>
          <w:sz w:val="22"/>
          <w:szCs w:val="22"/>
          <w:lang w:val="it-IT"/>
        </w:rPr>
        <w:t>novembre</w:t>
      </w:r>
      <w:r w:rsidR="00563B6C" w:rsidRPr="00DC37E1">
        <w:rPr>
          <w:rFonts w:asciiTheme="minorHAnsi" w:hAnsiTheme="minorHAnsi" w:cs="Arial"/>
          <w:sz w:val="22"/>
          <w:szCs w:val="22"/>
          <w:lang w:val="it-IT"/>
        </w:rPr>
        <w:t xml:space="preserve"> 20</w:t>
      </w:r>
      <w:r w:rsidR="00C749AF" w:rsidRPr="00DC37E1">
        <w:rPr>
          <w:rFonts w:asciiTheme="minorHAnsi" w:hAnsiTheme="minorHAnsi" w:cs="Arial"/>
          <w:sz w:val="22"/>
          <w:szCs w:val="22"/>
          <w:lang w:val="it-IT"/>
        </w:rPr>
        <w:t>20</w:t>
      </w:r>
    </w:p>
    <w:p w:rsidR="00D92493" w:rsidRPr="00DC37E1" w:rsidRDefault="00D92493" w:rsidP="00D92493">
      <w:pPr>
        <w:spacing w:line="276" w:lineRule="auto"/>
        <w:jc w:val="right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471E45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In data odierna, alle ore </w:t>
      </w:r>
      <w:r w:rsidR="00400C63" w:rsidRPr="00DC37E1">
        <w:rPr>
          <w:rFonts w:asciiTheme="minorHAnsi" w:hAnsiTheme="minorHAnsi" w:cs="Arial"/>
          <w:sz w:val="22"/>
          <w:szCs w:val="22"/>
          <w:lang w:val="it-IT"/>
        </w:rPr>
        <w:t>14</w:t>
      </w:r>
      <w:r w:rsidR="002470F5" w:rsidRPr="00DC37E1">
        <w:rPr>
          <w:rFonts w:asciiTheme="minorHAnsi" w:hAnsiTheme="minorHAnsi" w:cs="Arial"/>
          <w:sz w:val="22"/>
          <w:szCs w:val="22"/>
          <w:lang w:val="it-IT"/>
        </w:rPr>
        <w:t>:</w:t>
      </w:r>
      <w:r w:rsidR="00400C63" w:rsidRPr="00DC37E1">
        <w:rPr>
          <w:rFonts w:asciiTheme="minorHAnsi" w:hAnsiTheme="minorHAnsi" w:cs="Arial"/>
          <w:sz w:val="22"/>
          <w:szCs w:val="22"/>
          <w:lang w:val="it-IT"/>
        </w:rPr>
        <w:t>3</w:t>
      </w:r>
      <w:r w:rsidR="00815977" w:rsidRPr="00DC37E1">
        <w:rPr>
          <w:rFonts w:asciiTheme="minorHAnsi" w:hAnsiTheme="minorHAnsi" w:cs="Arial"/>
          <w:sz w:val="22"/>
          <w:szCs w:val="22"/>
          <w:lang w:val="it-IT"/>
        </w:rPr>
        <w:t>0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, </w:t>
      </w:r>
      <w:r w:rsidR="00400C63" w:rsidRPr="00DC37E1">
        <w:rPr>
          <w:rFonts w:asciiTheme="minorHAnsi" w:hAnsiTheme="minorHAnsi" w:cs="Arial"/>
          <w:sz w:val="22"/>
          <w:szCs w:val="22"/>
          <w:lang w:val="it-IT"/>
        </w:rPr>
        <w:t>per via telematica sulla piattaforma MS- Teams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, si è riunita la commissione giudicatrice per la valutazione relativa al bando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 xml:space="preserve"> n. 10/2020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per il </w:t>
      </w:r>
      <w:r w:rsidR="00C27749" w:rsidRPr="00DC37E1">
        <w:rPr>
          <w:rFonts w:asciiTheme="minorHAnsi" w:hAnsiTheme="minorHAnsi" w:cs="Arial"/>
          <w:sz w:val="22"/>
          <w:szCs w:val="22"/>
          <w:lang w:val="it-IT"/>
        </w:rPr>
        <w:t>conferimento di un contratto di lavoro autonomo per la</w:t>
      </w:r>
      <w:r w:rsidR="00A90E3D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bookmarkStart w:id="0" w:name="_GoBack"/>
      <w:bookmarkEnd w:id="0"/>
      <w:r w:rsidR="005F6B8E" w:rsidRPr="00DC37E1">
        <w:rPr>
          <w:rFonts w:asciiTheme="minorHAnsi" w:hAnsiTheme="minorHAnsi" w:cs="Arial"/>
          <w:sz w:val="22"/>
          <w:szCs w:val="22"/>
          <w:lang w:val="it-IT"/>
        </w:rPr>
        <w:t>“</w:t>
      </w:r>
      <w:r w:rsidR="005F6B8E" w:rsidRPr="00DC37E1">
        <w:rPr>
          <w:rFonts w:asciiTheme="minorHAnsi" w:hAnsiTheme="minorHAnsi" w:cs="Arial"/>
          <w:i/>
          <w:iCs/>
          <w:sz w:val="22"/>
          <w:szCs w:val="22"/>
          <w:lang w:val="it-IT"/>
        </w:rPr>
        <w:t>Geologia dell’area del Parco di Tepilora per un’attività di Realizzazione della cartografia geologica e geomorfologica e Digitalizzazione e vestizione delle cartografie elaborate</w:t>
      </w:r>
      <w:r w:rsidR="005F6B8E" w:rsidRPr="00DC37E1">
        <w:rPr>
          <w:rFonts w:asciiTheme="minorHAnsi" w:hAnsiTheme="minorHAnsi" w:cs="Arial"/>
          <w:sz w:val="22"/>
          <w:szCs w:val="22"/>
          <w:lang w:val="it-IT"/>
        </w:rPr>
        <w:t>”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, r</w:t>
      </w:r>
      <w:r w:rsidR="005F6B8E" w:rsidRPr="00DC37E1">
        <w:rPr>
          <w:rFonts w:asciiTheme="minorHAnsi" w:hAnsiTheme="minorHAnsi" w:cs="Arial"/>
          <w:sz w:val="22"/>
          <w:szCs w:val="22"/>
          <w:lang w:val="it-IT"/>
        </w:rPr>
        <w:t xml:space="preserve">esponsabile Scientifico Prof. Antonio Funedda, pubblicato in data 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16</w:t>
      </w:r>
      <w:r w:rsidR="005F6B8E" w:rsidRPr="00DC37E1">
        <w:rPr>
          <w:rFonts w:asciiTheme="minorHAnsi" w:hAnsiTheme="minorHAnsi" w:cs="Arial"/>
          <w:sz w:val="22"/>
          <w:szCs w:val="22"/>
          <w:lang w:val="it-IT"/>
        </w:rPr>
        <w:t>/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1</w:t>
      </w:r>
      <w:r w:rsidR="005F6B8E" w:rsidRPr="00DC37E1">
        <w:rPr>
          <w:rFonts w:asciiTheme="minorHAnsi" w:hAnsiTheme="minorHAnsi" w:cs="Arial"/>
          <w:sz w:val="22"/>
          <w:szCs w:val="22"/>
          <w:lang w:val="it-IT"/>
        </w:rPr>
        <w:t>1/2020, nell’ambito dei progetti: “</w:t>
      </w:r>
      <w:r w:rsidR="005F6B8E" w:rsidRPr="00DC37E1">
        <w:rPr>
          <w:rFonts w:asciiTheme="minorHAnsi" w:hAnsiTheme="minorHAnsi" w:cs="Arial"/>
          <w:i/>
          <w:iCs/>
          <w:sz w:val="22"/>
          <w:szCs w:val="22"/>
          <w:lang w:val="it-IT"/>
        </w:rPr>
        <w:t>Progetto Parco di Tepilora</w:t>
      </w:r>
      <w:r w:rsidR="005F6B8E" w:rsidRPr="00DC37E1">
        <w:rPr>
          <w:rFonts w:asciiTheme="minorHAnsi" w:hAnsiTheme="minorHAnsi" w:cs="Arial"/>
          <w:sz w:val="22"/>
          <w:szCs w:val="22"/>
          <w:lang w:val="it-IT"/>
        </w:rPr>
        <w:t>” e “</w:t>
      </w:r>
      <w:r w:rsidR="005F6B8E" w:rsidRPr="00DC37E1">
        <w:rPr>
          <w:rFonts w:asciiTheme="minorHAnsi" w:hAnsiTheme="minorHAnsi" w:cs="Arial"/>
          <w:i/>
          <w:iCs/>
          <w:sz w:val="22"/>
          <w:szCs w:val="22"/>
          <w:lang w:val="it-IT"/>
        </w:rPr>
        <w:t>Acqua e Fuoco. Dalle cicatrici del passato la mappa per un futuro al riparo dai rischi nel Parco di Tepilora</w:t>
      </w:r>
      <w:r w:rsidR="005F6B8E" w:rsidRPr="00DC37E1">
        <w:rPr>
          <w:rFonts w:asciiTheme="minorHAnsi" w:hAnsiTheme="minorHAnsi" w:cs="Arial"/>
          <w:sz w:val="22"/>
          <w:szCs w:val="22"/>
          <w:lang w:val="it-IT"/>
        </w:rPr>
        <w:t>”, approvata dal Consiglio di Dipartimento Telematico in data 03/09/2020 (Verbale n.15)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.</w:t>
      </w:r>
    </w:p>
    <w:p w:rsidR="00C97593" w:rsidRPr="00DC37E1" w:rsidRDefault="00C97593" w:rsidP="00471E45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471E45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415</w:t>
      </w:r>
      <w:r w:rsidR="00673F20" w:rsidRPr="00DC37E1">
        <w:rPr>
          <w:rFonts w:asciiTheme="minorHAnsi" w:hAnsiTheme="minorHAnsi" w:cs="Arial"/>
          <w:sz w:val="22"/>
          <w:szCs w:val="22"/>
          <w:lang w:val="it-IT"/>
        </w:rPr>
        <w:t xml:space="preserve"> del 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27</w:t>
      </w:r>
      <w:r w:rsidR="00673F20" w:rsidRPr="00DC37E1">
        <w:rPr>
          <w:rFonts w:asciiTheme="minorHAnsi" w:hAnsiTheme="minorHAnsi" w:cs="Arial"/>
          <w:sz w:val="22"/>
          <w:szCs w:val="22"/>
          <w:lang w:val="it-IT"/>
        </w:rPr>
        <w:t>/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11</w:t>
      </w:r>
      <w:r w:rsidR="00673F20" w:rsidRPr="00DC37E1">
        <w:rPr>
          <w:rFonts w:asciiTheme="minorHAnsi" w:hAnsiTheme="minorHAnsi" w:cs="Arial"/>
          <w:sz w:val="22"/>
          <w:szCs w:val="22"/>
          <w:lang w:val="it-IT"/>
        </w:rPr>
        <w:t>/2020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, è composta </w:t>
      </w:r>
      <w:r w:rsidR="00C749AF" w:rsidRPr="00DC37E1">
        <w:rPr>
          <w:rFonts w:asciiTheme="minorHAnsi" w:hAnsiTheme="minorHAnsi" w:cs="Arial"/>
          <w:sz w:val="22"/>
          <w:szCs w:val="22"/>
          <w:lang w:val="it-IT"/>
        </w:rPr>
        <w:t xml:space="preserve">dal </w:t>
      </w:r>
      <w:r w:rsidR="00400C63" w:rsidRPr="00DC37E1">
        <w:rPr>
          <w:rFonts w:asciiTheme="minorHAnsi" w:hAnsiTheme="minorHAnsi" w:cs="Arial"/>
          <w:sz w:val="22"/>
          <w:szCs w:val="22"/>
          <w:lang w:val="it-IT"/>
        </w:rPr>
        <w:t>p</w:t>
      </w:r>
      <w:r w:rsidR="00C749AF" w:rsidRPr="00DC37E1">
        <w:rPr>
          <w:rFonts w:asciiTheme="minorHAnsi" w:hAnsiTheme="minorHAnsi" w:cs="Arial"/>
          <w:sz w:val="22"/>
          <w:szCs w:val="22"/>
          <w:lang w:val="it-IT"/>
        </w:rPr>
        <w:t>rof. Antonio Funedda</w:t>
      </w:r>
      <w:r w:rsidR="00C46C8F" w:rsidRPr="00DC37E1">
        <w:rPr>
          <w:rFonts w:asciiTheme="minorHAnsi" w:hAnsiTheme="minorHAnsi" w:cs="Arial"/>
          <w:sz w:val="22"/>
          <w:szCs w:val="22"/>
          <w:lang w:val="it-IT"/>
        </w:rPr>
        <w:t xml:space="preserve">, </w:t>
      </w:r>
      <w:r w:rsidR="005B6C64" w:rsidRPr="00DC37E1">
        <w:rPr>
          <w:rFonts w:asciiTheme="minorHAnsi" w:hAnsiTheme="minorHAnsi" w:cs="Arial"/>
          <w:sz w:val="22"/>
          <w:szCs w:val="22"/>
          <w:lang w:val="it-IT"/>
        </w:rPr>
        <w:t>da</w:t>
      </w:r>
      <w:r w:rsidR="00563B6C" w:rsidRPr="00DC37E1">
        <w:rPr>
          <w:rFonts w:asciiTheme="minorHAnsi" w:hAnsiTheme="minorHAnsi" w:cs="Arial"/>
          <w:sz w:val="22"/>
          <w:szCs w:val="22"/>
          <w:lang w:val="it-IT"/>
        </w:rPr>
        <w:t>l</w:t>
      </w:r>
      <w:r w:rsidR="005B6C64" w:rsidRPr="00DC37E1">
        <w:rPr>
          <w:rFonts w:asciiTheme="minorHAnsi" w:hAnsiTheme="minorHAnsi" w:cs="Arial"/>
          <w:sz w:val="22"/>
          <w:szCs w:val="22"/>
          <w:lang w:val="it-IT"/>
        </w:rPr>
        <w:t>l</w:t>
      </w:r>
      <w:r w:rsidR="00563B6C" w:rsidRPr="00DC37E1">
        <w:rPr>
          <w:rFonts w:asciiTheme="minorHAnsi" w:hAnsiTheme="minorHAnsi" w:cs="Arial"/>
          <w:sz w:val="22"/>
          <w:szCs w:val="22"/>
          <w:lang w:val="it-IT"/>
        </w:rPr>
        <w:t xml:space="preserve">a </w:t>
      </w:r>
      <w:r w:rsidR="00400C63" w:rsidRPr="00DC37E1">
        <w:rPr>
          <w:rFonts w:asciiTheme="minorHAnsi" w:hAnsiTheme="minorHAnsi" w:cs="Arial"/>
          <w:sz w:val="22"/>
          <w:szCs w:val="22"/>
          <w:lang w:val="it-IT"/>
        </w:rPr>
        <w:t>p</w:t>
      </w:r>
      <w:r w:rsidR="00563B6C" w:rsidRPr="00DC37E1">
        <w:rPr>
          <w:rFonts w:asciiTheme="minorHAnsi" w:hAnsiTheme="minorHAnsi" w:cs="Arial"/>
          <w:sz w:val="22"/>
          <w:szCs w:val="22"/>
          <w:lang w:val="it-IT"/>
        </w:rPr>
        <w:t xml:space="preserve">rof.ssa </w:t>
      </w:r>
      <w:r w:rsidR="005E35BB" w:rsidRPr="00DC37E1">
        <w:rPr>
          <w:rFonts w:asciiTheme="minorHAnsi" w:hAnsiTheme="minorHAnsi" w:cs="Arial"/>
          <w:sz w:val="22"/>
          <w:szCs w:val="22"/>
          <w:lang w:val="it-IT"/>
        </w:rPr>
        <w:t>Stefania Da Pelo</w:t>
      </w:r>
      <w:r w:rsidR="00400C63" w:rsidRPr="00DC37E1">
        <w:rPr>
          <w:rFonts w:asciiTheme="minorHAnsi" w:hAnsiTheme="minorHAnsi" w:cs="Arial"/>
          <w:sz w:val="22"/>
          <w:szCs w:val="22"/>
          <w:lang w:val="it-IT"/>
        </w:rPr>
        <w:t xml:space="preserve"> e dal prof. Stefano Naitza</w:t>
      </w:r>
      <w:r w:rsidR="00C46C8F" w:rsidRPr="00DC37E1">
        <w:rPr>
          <w:rFonts w:asciiTheme="minorHAnsi" w:hAnsiTheme="minorHAnsi" w:cs="Arial"/>
          <w:sz w:val="22"/>
          <w:szCs w:val="22"/>
          <w:lang w:val="it-IT"/>
        </w:rPr>
        <w:t>.</w:t>
      </w:r>
    </w:p>
    <w:p w:rsidR="00D92493" w:rsidRPr="00DC37E1" w:rsidRDefault="00D92493" w:rsidP="00471E45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471E45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La Commissione esamina </w:t>
      </w:r>
      <w:r w:rsidR="00C27749" w:rsidRPr="00DC37E1">
        <w:rPr>
          <w:rFonts w:asciiTheme="minorHAnsi" w:hAnsiTheme="minorHAnsi" w:cs="Arial"/>
          <w:sz w:val="22"/>
          <w:szCs w:val="22"/>
          <w:lang w:val="it-IT"/>
        </w:rPr>
        <w:t>l’unica</w:t>
      </w:r>
      <w:r w:rsidR="00563B6C"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domand</w:t>
      </w:r>
      <w:r w:rsidR="00C27749" w:rsidRPr="00DC37E1">
        <w:rPr>
          <w:rFonts w:asciiTheme="minorHAnsi" w:hAnsiTheme="minorHAnsi" w:cs="Arial"/>
          <w:sz w:val="22"/>
          <w:szCs w:val="22"/>
          <w:lang w:val="it-IT"/>
        </w:rPr>
        <w:t>a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pervenut</w:t>
      </w:r>
      <w:r w:rsidR="00C27749" w:rsidRPr="00DC37E1">
        <w:rPr>
          <w:rFonts w:asciiTheme="minorHAnsi" w:hAnsiTheme="minorHAnsi" w:cs="Arial"/>
          <w:sz w:val="22"/>
          <w:szCs w:val="22"/>
          <w:lang w:val="it-IT"/>
        </w:rPr>
        <w:t>a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:rsidR="00EA2DEB" w:rsidRPr="00DC37E1" w:rsidRDefault="00EA2DEB" w:rsidP="00471E45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471E45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La Commissione giudicatrice definisce preliminarmente le modalità e i criteri di valutazione dei titoli previsti nel bando </w:t>
      </w:r>
      <w:r w:rsidR="007B2740" w:rsidRPr="00DC37E1">
        <w:rPr>
          <w:rFonts w:asciiTheme="minorHAnsi" w:hAnsiTheme="minorHAnsi" w:cs="Arial"/>
          <w:sz w:val="22"/>
          <w:szCs w:val="22"/>
          <w:lang w:val="it-IT"/>
        </w:rPr>
        <w:t>e del colloquio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, disponendo di 100 punti, di cui </w:t>
      </w:r>
      <w:r w:rsidR="00C27749" w:rsidRPr="00DC37E1">
        <w:rPr>
          <w:rFonts w:asciiTheme="minorHAnsi" w:hAnsiTheme="minorHAnsi" w:cs="Arial"/>
          <w:sz w:val="22"/>
          <w:szCs w:val="22"/>
          <w:lang w:val="it-IT"/>
        </w:rPr>
        <w:t>4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0 punti per la valutazione dei titoli e </w:t>
      </w:r>
      <w:r w:rsidR="00C27749" w:rsidRPr="00DC37E1">
        <w:rPr>
          <w:rFonts w:asciiTheme="minorHAnsi" w:hAnsiTheme="minorHAnsi" w:cs="Arial"/>
          <w:sz w:val="22"/>
          <w:szCs w:val="22"/>
          <w:lang w:val="it-IT"/>
        </w:rPr>
        <w:t>6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0 per la valutazione del colloquio.</w:t>
      </w:r>
    </w:p>
    <w:p w:rsidR="00346BEC" w:rsidRPr="00DC37E1" w:rsidRDefault="00346BEC" w:rsidP="00471E45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471E45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I </w:t>
      </w:r>
      <w:r w:rsidR="00C27749" w:rsidRPr="00DC37E1">
        <w:rPr>
          <w:rFonts w:asciiTheme="minorHAnsi" w:hAnsiTheme="minorHAnsi" w:cs="Arial"/>
          <w:sz w:val="22"/>
          <w:szCs w:val="22"/>
          <w:lang w:val="it-IT"/>
        </w:rPr>
        <w:t>4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0 punti </w:t>
      </w:r>
      <w:r w:rsidR="00346BEC" w:rsidRPr="00DC37E1">
        <w:rPr>
          <w:rFonts w:asciiTheme="minorHAnsi" w:hAnsiTheme="minorHAnsi" w:cs="Arial"/>
          <w:sz w:val="22"/>
          <w:szCs w:val="22"/>
          <w:lang w:val="it-IT"/>
        </w:rPr>
        <w:t>relativ</w:t>
      </w:r>
      <w:r w:rsidR="00A24AFD" w:rsidRPr="00DC37E1">
        <w:rPr>
          <w:rFonts w:asciiTheme="minorHAnsi" w:hAnsiTheme="minorHAnsi" w:cs="Arial"/>
          <w:sz w:val="22"/>
          <w:szCs w:val="22"/>
          <w:lang w:val="it-IT"/>
        </w:rPr>
        <w:t xml:space="preserve">i </w:t>
      </w:r>
      <w:r w:rsidR="00346BEC" w:rsidRPr="00DC37E1">
        <w:rPr>
          <w:rFonts w:asciiTheme="minorHAnsi" w:hAnsiTheme="minorHAnsi" w:cs="Arial"/>
          <w:sz w:val="22"/>
          <w:szCs w:val="22"/>
          <w:lang w:val="it-IT"/>
        </w:rPr>
        <w:t xml:space="preserve">alla valutazione dei titoli 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saranno ripartiti tra </w:t>
      </w:r>
    </w:p>
    <w:p w:rsidR="00D92493" w:rsidRPr="00DC37E1" w:rsidRDefault="00563B6C" w:rsidP="00471E45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Theme="minorHAnsi" w:hAnsiTheme="minorHAnsi" w:cs="Arial"/>
          <w:color w:val="auto"/>
          <w:sz w:val="22"/>
          <w:szCs w:val="22"/>
        </w:rPr>
      </w:pPr>
      <w:r w:rsidRPr="00DC37E1">
        <w:rPr>
          <w:rFonts w:asciiTheme="minorHAnsi" w:hAnsiTheme="minorHAnsi" w:cs="Arial"/>
          <w:color w:val="auto"/>
          <w:sz w:val="22"/>
          <w:szCs w:val="22"/>
        </w:rPr>
        <w:t>Voto di laurea</w:t>
      </w:r>
      <w:r w:rsidR="00D92493" w:rsidRPr="00DC37E1">
        <w:rPr>
          <w:rFonts w:asciiTheme="minorHAnsi" w:hAnsiTheme="minorHAnsi" w:cs="Arial"/>
          <w:color w:val="auto"/>
          <w:sz w:val="22"/>
          <w:szCs w:val="22"/>
        </w:rPr>
        <w:t xml:space="preserve">: massimo </w:t>
      </w:r>
      <w:r w:rsidR="00C46C8F" w:rsidRPr="00DC37E1">
        <w:rPr>
          <w:rFonts w:asciiTheme="minorHAnsi" w:hAnsiTheme="minorHAnsi" w:cs="Arial"/>
          <w:color w:val="auto"/>
          <w:sz w:val="22"/>
          <w:szCs w:val="22"/>
        </w:rPr>
        <w:t>1</w:t>
      </w:r>
      <w:r w:rsidR="00C27749" w:rsidRPr="00DC37E1">
        <w:rPr>
          <w:rFonts w:asciiTheme="minorHAnsi" w:hAnsiTheme="minorHAnsi" w:cs="Arial"/>
          <w:color w:val="auto"/>
          <w:sz w:val="22"/>
          <w:szCs w:val="22"/>
        </w:rPr>
        <w:t>0</w:t>
      </w:r>
      <w:r w:rsidR="005B6C64" w:rsidRPr="00DC37E1">
        <w:rPr>
          <w:rFonts w:asciiTheme="minorHAnsi" w:hAnsiTheme="minorHAnsi" w:cs="Arial"/>
          <w:color w:val="auto"/>
          <w:sz w:val="22"/>
          <w:szCs w:val="22"/>
        </w:rPr>
        <w:t xml:space="preserve"> </w:t>
      </w:r>
      <w:r w:rsidR="00D92493" w:rsidRPr="00DC37E1">
        <w:rPr>
          <w:rFonts w:asciiTheme="minorHAnsi" w:hAnsiTheme="minorHAnsi" w:cs="Arial"/>
          <w:color w:val="auto"/>
          <w:sz w:val="22"/>
          <w:szCs w:val="22"/>
        </w:rPr>
        <w:t>punti</w:t>
      </w:r>
      <w:r w:rsidR="00C6230C" w:rsidRPr="00DC37E1">
        <w:rPr>
          <w:rFonts w:asciiTheme="minorHAnsi" w:hAnsiTheme="minorHAnsi" w:cs="Arial"/>
          <w:color w:val="auto"/>
          <w:sz w:val="22"/>
          <w:szCs w:val="22"/>
        </w:rPr>
        <w:t xml:space="preserve">, </w:t>
      </w:r>
      <w:r w:rsidR="00C46C8F" w:rsidRPr="00DC37E1">
        <w:rPr>
          <w:rFonts w:asciiTheme="minorHAnsi" w:hAnsiTheme="minorHAnsi" w:cs="Arial"/>
          <w:color w:val="auto"/>
          <w:sz w:val="22"/>
          <w:szCs w:val="22"/>
        </w:rPr>
        <w:t xml:space="preserve">attribuzione ripartita come riportato nell’art. </w:t>
      </w:r>
      <w:r w:rsidR="007029C8" w:rsidRPr="00DC37E1">
        <w:rPr>
          <w:rFonts w:asciiTheme="minorHAnsi" w:hAnsiTheme="minorHAnsi" w:cs="Arial"/>
          <w:color w:val="auto"/>
          <w:sz w:val="22"/>
          <w:szCs w:val="22"/>
        </w:rPr>
        <w:t>9</w:t>
      </w:r>
      <w:r w:rsidR="00C46C8F" w:rsidRPr="00DC37E1">
        <w:rPr>
          <w:rFonts w:asciiTheme="minorHAnsi" w:hAnsiTheme="minorHAnsi" w:cs="Arial"/>
          <w:color w:val="auto"/>
          <w:sz w:val="22"/>
          <w:szCs w:val="22"/>
        </w:rPr>
        <w:t xml:space="preserve"> del Bando di selezione</w:t>
      </w:r>
      <w:r w:rsidR="00C6230C" w:rsidRPr="00DC37E1">
        <w:rPr>
          <w:rFonts w:asciiTheme="minorHAnsi" w:hAnsiTheme="minorHAnsi" w:cs="Arial"/>
          <w:color w:val="auto"/>
          <w:sz w:val="22"/>
          <w:szCs w:val="22"/>
        </w:rPr>
        <w:t>.</w:t>
      </w:r>
    </w:p>
    <w:p w:rsidR="00E63A0A" w:rsidRPr="00DC37E1" w:rsidRDefault="00C27749" w:rsidP="00C27749">
      <w:pPr>
        <w:pStyle w:val="Default"/>
        <w:numPr>
          <w:ilvl w:val="0"/>
          <w:numId w:val="8"/>
        </w:numPr>
        <w:spacing w:after="120" w:line="276" w:lineRule="auto"/>
        <w:jc w:val="both"/>
        <w:rPr>
          <w:rFonts w:asciiTheme="minorHAnsi" w:hAnsiTheme="minorHAnsi" w:cs="Arial"/>
          <w:color w:val="auto"/>
          <w:sz w:val="22"/>
          <w:szCs w:val="22"/>
        </w:rPr>
      </w:pPr>
      <w:r w:rsidRPr="00DC37E1">
        <w:rPr>
          <w:rFonts w:asciiTheme="minorHAnsi" w:hAnsiTheme="minorHAnsi" w:cs="Arial"/>
          <w:sz w:val="22"/>
          <w:szCs w:val="22"/>
        </w:rPr>
        <w:t xml:space="preserve">Comprovata esperienza professionale coerente con la prestazione richiesta: </w:t>
      </w:r>
      <w:r w:rsidR="00C46C8F" w:rsidRPr="00DC37E1">
        <w:rPr>
          <w:rFonts w:asciiTheme="minorHAnsi" w:hAnsiTheme="minorHAnsi" w:cs="Arial"/>
          <w:sz w:val="22"/>
          <w:szCs w:val="22"/>
        </w:rPr>
        <w:t>massimo punti 30</w:t>
      </w:r>
      <w:r w:rsidR="00C6230C" w:rsidRPr="00DC37E1">
        <w:rPr>
          <w:rFonts w:asciiTheme="minorHAnsi" w:hAnsiTheme="minorHAnsi" w:cs="Arial"/>
          <w:sz w:val="22"/>
          <w:szCs w:val="22"/>
        </w:rPr>
        <w:t xml:space="preserve">, </w:t>
      </w:r>
      <w:r w:rsidRPr="00DC37E1">
        <w:rPr>
          <w:rFonts w:asciiTheme="minorHAnsi" w:hAnsiTheme="minorHAnsi" w:cs="Arial"/>
          <w:sz w:val="22"/>
          <w:szCs w:val="22"/>
        </w:rPr>
        <w:t xml:space="preserve">attribuzione ripartita come riportato nell’art. </w:t>
      </w:r>
      <w:r w:rsidR="007029C8" w:rsidRPr="00DC37E1">
        <w:rPr>
          <w:rFonts w:asciiTheme="minorHAnsi" w:hAnsiTheme="minorHAnsi" w:cs="Arial"/>
          <w:sz w:val="22"/>
          <w:szCs w:val="22"/>
        </w:rPr>
        <w:t>9</w:t>
      </w:r>
      <w:r w:rsidRPr="00DC37E1">
        <w:rPr>
          <w:rFonts w:asciiTheme="minorHAnsi" w:hAnsiTheme="minorHAnsi" w:cs="Arial"/>
          <w:sz w:val="22"/>
          <w:szCs w:val="22"/>
        </w:rPr>
        <w:t xml:space="preserve"> del Bando di selezione</w:t>
      </w:r>
      <w:r w:rsidR="00C6230C" w:rsidRPr="00DC37E1">
        <w:rPr>
          <w:rFonts w:asciiTheme="minorHAnsi" w:hAnsiTheme="minorHAnsi" w:cs="Arial"/>
          <w:sz w:val="22"/>
          <w:szCs w:val="22"/>
        </w:rPr>
        <w:t>.</w:t>
      </w:r>
    </w:p>
    <w:p w:rsidR="00EE4B23" w:rsidRPr="00DC37E1" w:rsidRDefault="007B2740" w:rsidP="00EE4B23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I 60 punti relativi al colloquio saranno</w:t>
      </w:r>
      <w:r w:rsidR="00EE4B23" w:rsidRPr="00DC37E1">
        <w:rPr>
          <w:rFonts w:asciiTheme="minorHAnsi" w:hAnsiTheme="minorHAnsi" w:cs="Arial"/>
          <w:sz w:val="22"/>
          <w:szCs w:val="22"/>
          <w:lang w:val="it-IT"/>
        </w:rPr>
        <w:t xml:space="preserve"> attribuiti sulla base della conoscenza del candidato dei sistemi di acquisizione app e di condivisione dati acquisiti via web, tenendo conto dei seguenti criteri:</w:t>
      </w:r>
    </w:p>
    <w:p w:rsidR="00EE4B23" w:rsidRPr="00DC37E1" w:rsidRDefault="00EE4B23" w:rsidP="00EE4B23">
      <w:pPr>
        <w:pStyle w:val="Paragrafoelenco"/>
        <w:numPr>
          <w:ilvl w:val="0"/>
          <w:numId w:val="13"/>
        </w:numPr>
        <w:spacing w:line="276" w:lineRule="auto"/>
        <w:jc w:val="both"/>
        <w:rPr>
          <w:rFonts w:asciiTheme="minorHAnsi" w:hAnsiTheme="minorHAnsi" w:cs="Arial"/>
        </w:rPr>
      </w:pPr>
      <w:r w:rsidRPr="00DC37E1">
        <w:rPr>
          <w:rFonts w:asciiTheme="minorHAnsi" w:hAnsiTheme="minorHAnsi" w:cs="Arial"/>
        </w:rPr>
        <w:t xml:space="preserve">Completezza delle risposte alle domande della commissione. </w:t>
      </w:r>
    </w:p>
    <w:p w:rsidR="00EE4B23" w:rsidRPr="00DC37E1" w:rsidRDefault="00EE4B23" w:rsidP="00EE4B23">
      <w:pPr>
        <w:pStyle w:val="Paragrafoelenco"/>
        <w:numPr>
          <w:ilvl w:val="0"/>
          <w:numId w:val="13"/>
        </w:numPr>
        <w:spacing w:line="276" w:lineRule="auto"/>
        <w:jc w:val="both"/>
        <w:rPr>
          <w:rFonts w:asciiTheme="minorHAnsi" w:hAnsiTheme="minorHAnsi" w:cs="Arial"/>
        </w:rPr>
      </w:pPr>
      <w:r w:rsidRPr="00DC37E1">
        <w:rPr>
          <w:rFonts w:asciiTheme="minorHAnsi" w:hAnsiTheme="minorHAnsi" w:cs="Arial"/>
        </w:rPr>
        <w:t>Grado di conoscenza dell’argomento.</w:t>
      </w:r>
    </w:p>
    <w:p w:rsidR="00EE4B23" w:rsidRPr="00DC37E1" w:rsidRDefault="00EE4B23" w:rsidP="00EE4B23">
      <w:pPr>
        <w:pStyle w:val="Paragrafoelenco"/>
        <w:numPr>
          <w:ilvl w:val="0"/>
          <w:numId w:val="13"/>
        </w:numPr>
        <w:spacing w:line="276" w:lineRule="auto"/>
        <w:jc w:val="both"/>
        <w:rPr>
          <w:rFonts w:asciiTheme="minorHAnsi" w:hAnsiTheme="minorHAnsi" w:cs="Arial"/>
        </w:rPr>
      </w:pPr>
      <w:r w:rsidRPr="00DC37E1">
        <w:rPr>
          <w:rFonts w:asciiTheme="minorHAnsi" w:hAnsiTheme="minorHAnsi" w:cs="Arial"/>
        </w:rPr>
        <w:lastRenderedPageBreak/>
        <w:t>Utilizzo del lessico tecnico adeguato.</w:t>
      </w:r>
    </w:p>
    <w:p w:rsidR="00346BEC" w:rsidRPr="00DC37E1" w:rsidRDefault="00D92493" w:rsidP="00D92493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Una volta definiti i criteri</w:t>
      </w:r>
      <w:r w:rsidR="00346BEC" w:rsidRPr="00DC37E1">
        <w:rPr>
          <w:rFonts w:asciiTheme="minorHAnsi" w:hAnsiTheme="minorHAnsi" w:cs="Arial"/>
          <w:sz w:val="22"/>
          <w:szCs w:val="22"/>
          <w:lang w:val="it-IT"/>
        </w:rPr>
        <w:t>,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la commissione </w:t>
      </w:r>
      <w:r w:rsidR="00346BEC" w:rsidRPr="00DC37E1">
        <w:rPr>
          <w:rFonts w:asciiTheme="minorHAnsi" w:hAnsiTheme="minorHAnsi" w:cs="Arial"/>
          <w:sz w:val="22"/>
          <w:szCs w:val="22"/>
          <w:lang w:val="it-IT"/>
        </w:rPr>
        <w:t xml:space="preserve">procede alla 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verifica </w:t>
      </w:r>
      <w:r w:rsidR="00C46C8F" w:rsidRPr="00DC37E1">
        <w:rPr>
          <w:rFonts w:asciiTheme="minorHAnsi" w:hAnsiTheme="minorHAnsi" w:cs="Arial"/>
          <w:sz w:val="22"/>
          <w:szCs w:val="22"/>
          <w:lang w:val="it-IT"/>
        </w:rPr>
        <w:t>dei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requisiti di ammissione </w:t>
      </w:r>
      <w:r w:rsidR="00346BEC" w:rsidRPr="00DC37E1">
        <w:rPr>
          <w:rFonts w:asciiTheme="minorHAnsi" w:hAnsiTheme="minorHAnsi" w:cs="Arial"/>
          <w:sz w:val="22"/>
          <w:szCs w:val="22"/>
          <w:lang w:val="it-IT"/>
        </w:rPr>
        <w:t>de</w:t>
      </w:r>
      <w:r w:rsidR="007B2740" w:rsidRPr="00DC37E1">
        <w:rPr>
          <w:rFonts w:asciiTheme="minorHAnsi" w:hAnsiTheme="minorHAnsi" w:cs="Arial"/>
          <w:sz w:val="22"/>
          <w:szCs w:val="22"/>
          <w:lang w:val="it-IT"/>
        </w:rPr>
        <w:t>l</w:t>
      </w:r>
      <w:r w:rsidR="00346BEC"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="00C6230C" w:rsidRPr="00DC37E1">
        <w:rPr>
          <w:rFonts w:asciiTheme="minorHAnsi" w:hAnsiTheme="minorHAnsi" w:cs="Arial"/>
          <w:sz w:val="22"/>
          <w:szCs w:val="22"/>
          <w:lang w:val="it-IT"/>
        </w:rPr>
        <w:t>candidato</w:t>
      </w:r>
      <w:r w:rsidR="00346BEC" w:rsidRPr="00DC37E1">
        <w:rPr>
          <w:rFonts w:asciiTheme="minorHAnsi" w:hAnsiTheme="minorHAnsi" w:cs="Arial"/>
          <w:sz w:val="22"/>
          <w:szCs w:val="22"/>
          <w:lang w:val="it-IT"/>
        </w:rPr>
        <w:t>.</w:t>
      </w:r>
    </w:p>
    <w:p w:rsidR="00D92493" w:rsidRPr="00DC37E1" w:rsidRDefault="00346BEC" w:rsidP="00D92493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La commissione</w:t>
      </w:r>
      <w:r w:rsidR="00471E45" w:rsidRPr="00DC37E1">
        <w:rPr>
          <w:rFonts w:asciiTheme="minorHAnsi" w:hAnsiTheme="minorHAnsi" w:cs="Arial"/>
          <w:sz w:val="22"/>
          <w:szCs w:val="22"/>
          <w:lang w:val="it-IT"/>
        </w:rPr>
        <w:t>,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consta</w:t>
      </w:r>
      <w:r w:rsidR="00471E45" w:rsidRPr="00DC37E1">
        <w:rPr>
          <w:rFonts w:asciiTheme="minorHAnsi" w:hAnsiTheme="minorHAnsi" w:cs="Arial"/>
          <w:sz w:val="22"/>
          <w:szCs w:val="22"/>
          <w:lang w:val="it-IT"/>
        </w:rPr>
        <w:t>ta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t</w:t>
      </w:r>
      <w:r w:rsidR="00471E45" w:rsidRPr="00DC37E1">
        <w:rPr>
          <w:rFonts w:asciiTheme="minorHAnsi" w:hAnsiTheme="minorHAnsi" w:cs="Arial"/>
          <w:sz w:val="22"/>
          <w:szCs w:val="22"/>
          <w:lang w:val="it-IT"/>
        </w:rPr>
        <w:t>o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che</w:t>
      </w:r>
      <w:r w:rsidR="00376BEF"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="00C6230C" w:rsidRPr="00DC37E1">
        <w:rPr>
          <w:rFonts w:asciiTheme="minorHAnsi" w:hAnsiTheme="minorHAnsi" w:cs="Arial"/>
          <w:sz w:val="22"/>
          <w:szCs w:val="22"/>
          <w:lang w:val="it-IT"/>
        </w:rPr>
        <w:t>l’</w:t>
      </w:r>
      <w:r w:rsidR="007B2740" w:rsidRPr="00DC37E1">
        <w:rPr>
          <w:rFonts w:asciiTheme="minorHAnsi" w:hAnsiTheme="minorHAnsi" w:cs="Arial"/>
          <w:sz w:val="22"/>
          <w:szCs w:val="22"/>
          <w:lang w:val="it-IT"/>
        </w:rPr>
        <w:t>unico</w:t>
      </w:r>
      <w:r w:rsidR="00376BEF" w:rsidRPr="00DC37E1">
        <w:rPr>
          <w:rFonts w:asciiTheme="minorHAnsi" w:hAnsiTheme="minorHAnsi" w:cs="Arial"/>
          <w:sz w:val="22"/>
          <w:szCs w:val="22"/>
          <w:lang w:val="it-IT"/>
        </w:rPr>
        <w:t xml:space="preserve"> candidat</w:t>
      </w:r>
      <w:r w:rsidR="007B2740" w:rsidRPr="00DC37E1">
        <w:rPr>
          <w:rFonts w:asciiTheme="minorHAnsi" w:hAnsiTheme="minorHAnsi" w:cs="Arial"/>
          <w:sz w:val="22"/>
          <w:szCs w:val="22"/>
          <w:lang w:val="it-IT"/>
        </w:rPr>
        <w:t>o</w:t>
      </w:r>
      <w:r w:rsidR="00471E45"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="00C6230C" w:rsidRPr="00DC37E1">
        <w:rPr>
          <w:rFonts w:asciiTheme="minorHAnsi" w:hAnsiTheme="minorHAnsi" w:cs="Arial"/>
          <w:sz w:val="22"/>
          <w:szCs w:val="22"/>
          <w:lang w:val="it-IT"/>
        </w:rPr>
        <w:t>presente</w:t>
      </w:r>
      <w:r w:rsidR="00376BEF" w:rsidRPr="00DC37E1">
        <w:rPr>
          <w:rFonts w:asciiTheme="minorHAnsi" w:hAnsiTheme="minorHAnsi" w:cs="Arial"/>
          <w:sz w:val="22"/>
          <w:szCs w:val="22"/>
          <w:lang w:val="it-IT"/>
        </w:rPr>
        <w:t xml:space="preserve"> soddisfa 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i criteri richiesti dal bando</w:t>
      </w:r>
      <w:r w:rsidR="00471E45" w:rsidRPr="00DC37E1">
        <w:rPr>
          <w:rFonts w:asciiTheme="minorHAnsi" w:hAnsiTheme="minorHAnsi" w:cs="Arial"/>
          <w:sz w:val="22"/>
          <w:szCs w:val="22"/>
          <w:lang w:val="it-IT"/>
        </w:rPr>
        <w:t>,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="00D92493" w:rsidRPr="00DC37E1">
        <w:rPr>
          <w:rFonts w:asciiTheme="minorHAnsi" w:hAnsiTheme="minorHAnsi" w:cs="Arial"/>
          <w:sz w:val="22"/>
          <w:szCs w:val="22"/>
          <w:lang w:val="it-IT"/>
        </w:rPr>
        <w:t>procede alla valutazione dei titoli.</w:t>
      </w:r>
    </w:p>
    <w:p w:rsidR="00D92493" w:rsidRPr="00DC37E1" w:rsidRDefault="00D92493" w:rsidP="00D92493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D92493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Valutazione:</w:t>
      </w:r>
    </w:p>
    <w:p w:rsidR="00D4367E" w:rsidRPr="00DC37E1" w:rsidRDefault="00D4367E" w:rsidP="00D92493">
      <w:pPr>
        <w:spacing w:line="276" w:lineRule="auto"/>
        <w:jc w:val="both"/>
        <w:rPr>
          <w:rFonts w:asciiTheme="minorHAnsi" w:eastAsia="Calibri" w:hAnsiTheme="minorHAnsi" w:cs="Arial"/>
          <w:sz w:val="22"/>
          <w:szCs w:val="22"/>
          <w:lang w:val="it-IT"/>
        </w:rPr>
      </w:pPr>
    </w:p>
    <w:tbl>
      <w:tblPr>
        <w:tblStyle w:val="Grigliatabella"/>
        <w:tblW w:w="7954" w:type="dxa"/>
        <w:tblLook w:val="04A0" w:firstRow="1" w:lastRow="0" w:firstColumn="1" w:lastColumn="0" w:noHBand="0" w:noVBand="1"/>
      </w:tblPr>
      <w:tblGrid>
        <w:gridCol w:w="950"/>
        <w:gridCol w:w="1172"/>
        <w:gridCol w:w="1992"/>
        <w:gridCol w:w="1920"/>
        <w:gridCol w:w="1920"/>
      </w:tblGrid>
      <w:tr w:rsidR="00D4367E" w:rsidRPr="00DC37E1" w:rsidTr="00D4367E">
        <w:trPr>
          <w:trHeight w:val="288"/>
        </w:trPr>
        <w:tc>
          <w:tcPr>
            <w:tcW w:w="2122" w:type="dxa"/>
            <w:gridSpan w:val="2"/>
            <w:shd w:val="clear" w:color="auto" w:fill="auto"/>
            <w:noWrap/>
            <w:hideMark/>
          </w:tcPr>
          <w:p w:rsidR="00D4367E" w:rsidRPr="00DC37E1" w:rsidRDefault="00D4367E" w:rsidP="007D697D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bookmarkStart w:id="1" w:name="_Hlk23859879"/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1992" w:type="dxa"/>
            <w:shd w:val="clear" w:color="auto" w:fill="auto"/>
          </w:tcPr>
          <w:p w:rsidR="00D4367E" w:rsidRPr="00DC37E1" w:rsidRDefault="00D4367E" w:rsidP="00D4367E">
            <w:pPr>
              <w:spacing w:line="276" w:lineRule="auto"/>
              <w:jc w:val="center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920" w:type="dxa"/>
            <w:shd w:val="clear" w:color="auto" w:fill="auto"/>
            <w:noWrap/>
            <w:hideMark/>
          </w:tcPr>
          <w:p w:rsidR="00D4367E" w:rsidRPr="00DC37E1" w:rsidRDefault="00D4367E" w:rsidP="00D4367E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Punteggio titoli</w:t>
            </w:r>
          </w:p>
        </w:tc>
        <w:tc>
          <w:tcPr>
            <w:tcW w:w="1920" w:type="dxa"/>
            <w:shd w:val="clear" w:color="auto" w:fill="auto"/>
          </w:tcPr>
          <w:p w:rsidR="00D4367E" w:rsidRPr="00DC37E1" w:rsidRDefault="00D4367E" w:rsidP="007D697D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D4367E" w:rsidRPr="00DC37E1" w:rsidTr="00D4367E">
        <w:trPr>
          <w:trHeight w:val="288"/>
        </w:trPr>
        <w:tc>
          <w:tcPr>
            <w:tcW w:w="950" w:type="dxa"/>
            <w:shd w:val="clear" w:color="auto" w:fill="auto"/>
            <w:noWrap/>
            <w:hideMark/>
          </w:tcPr>
          <w:p w:rsidR="00D4367E" w:rsidRPr="00DC37E1" w:rsidRDefault="002C0D36" w:rsidP="007D697D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Danila</w:t>
            </w:r>
          </w:p>
        </w:tc>
        <w:tc>
          <w:tcPr>
            <w:tcW w:w="1172" w:type="dxa"/>
            <w:shd w:val="clear" w:color="auto" w:fill="auto"/>
            <w:noWrap/>
            <w:hideMark/>
          </w:tcPr>
          <w:p w:rsidR="00D4367E" w:rsidRPr="00DC37E1" w:rsidRDefault="002C0D36" w:rsidP="007D697D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Patta</w:t>
            </w:r>
          </w:p>
        </w:tc>
        <w:tc>
          <w:tcPr>
            <w:tcW w:w="1992" w:type="dxa"/>
            <w:shd w:val="clear" w:color="auto" w:fill="auto"/>
          </w:tcPr>
          <w:p w:rsidR="00D4367E" w:rsidRPr="00DC37E1" w:rsidRDefault="007B2740" w:rsidP="007D697D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10</w:t>
            </w:r>
          </w:p>
        </w:tc>
        <w:tc>
          <w:tcPr>
            <w:tcW w:w="1920" w:type="dxa"/>
            <w:shd w:val="clear" w:color="auto" w:fill="auto"/>
            <w:noWrap/>
            <w:hideMark/>
          </w:tcPr>
          <w:p w:rsidR="00D4367E" w:rsidRPr="00DC37E1" w:rsidRDefault="007B2740" w:rsidP="007D697D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30</w:t>
            </w:r>
          </w:p>
        </w:tc>
        <w:tc>
          <w:tcPr>
            <w:tcW w:w="1920" w:type="dxa"/>
            <w:shd w:val="clear" w:color="auto" w:fill="auto"/>
          </w:tcPr>
          <w:p w:rsidR="00D4367E" w:rsidRPr="00DC37E1" w:rsidRDefault="007B2740" w:rsidP="007D697D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40</w:t>
            </w:r>
          </w:p>
        </w:tc>
      </w:tr>
    </w:tbl>
    <w:bookmarkEnd w:id="1"/>
    <w:p w:rsidR="00F40977" w:rsidRPr="00DC37E1" w:rsidRDefault="00F40977" w:rsidP="00D92493">
      <w:pPr>
        <w:spacing w:line="276" w:lineRule="auto"/>
        <w:jc w:val="both"/>
        <w:rPr>
          <w:rFonts w:asciiTheme="minorHAnsi" w:hAnsiTheme="minorHAnsi"/>
          <w:sz w:val="22"/>
          <w:szCs w:val="22"/>
          <w:lang w:val="it-IT" w:eastAsia="it-IT"/>
        </w:rPr>
      </w:pPr>
      <w:r w:rsidRPr="00DC37E1">
        <w:rPr>
          <w:rFonts w:asciiTheme="minorHAnsi" w:eastAsia="Calibri" w:hAnsiTheme="minorHAnsi" w:cs="Arial"/>
          <w:sz w:val="22"/>
          <w:szCs w:val="22"/>
          <w:lang w:val="it-IT"/>
        </w:rPr>
        <w:fldChar w:fldCharType="begin"/>
      </w:r>
      <w:r w:rsidRPr="00DC37E1">
        <w:rPr>
          <w:rFonts w:asciiTheme="minorHAnsi" w:eastAsia="Calibri" w:hAnsiTheme="minorHAnsi" w:cs="Arial"/>
          <w:sz w:val="22"/>
          <w:szCs w:val="22"/>
          <w:lang w:val="it-IT"/>
        </w:rPr>
        <w:instrText xml:space="preserve"> LINK Excel.Sheet.12 "C:\\Users\\user\\Desktop\\borsa RC\\griglia.xlsx" "Foglio2!R14C5:R18C8" \a \f 5 \h  \* MERGEFORMAT </w:instrText>
      </w:r>
      <w:r w:rsidRPr="00DC37E1">
        <w:rPr>
          <w:rFonts w:asciiTheme="minorHAnsi" w:eastAsia="Calibri" w:hAnsiTheme="minorHAnsi" w:cs="Arial"/>
          <w:sz w:val="22"/>
          <w:szCs w:val="22"/>
          <w:lang w:val="it-IT"/>
        </w:rPr>
        <w:fldChar w:fldCharType="separate"/>
      </w:r>
    </w:p>
    <w:p w:rsidR="00D92493" w:rsidRPr="00DC37E1" w:rsidRDefault="00F40977" w:rsidP="00D92493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eastAsia="Calibri" w:hAnsiTheme="minorHAnsi" w:cs="Arial"/>
          <w:sz w:val="22"/>
          <w:szCs w:val="22"/>
          <w:lang w:val="it-IT"/>
        </w:rPr>
        <w:fldChar w:fldCharType="end"/>
      </w:r>
    </w:p>
    <w:p w:rsidR="001A7B12" w:rsidRPr="00DC37E1" w:rsidRDefault="001A7B12" w:rsidP="001A7B12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La commissione dà mandato al Presidente di inviare via e-mail al candidato la comunicazione di convocazione alla prova orale</w:t>
      </w:r>
      <w:r w:rsidR="002C0D36" w:rsidRPr="00DC37E1">
        <w:rPr>
          <w:rFonts w:asciiTheme="minorHAnsi" w:hAnsiTheme="minorHAnsi" w:cs="Arial"/>
          <w:sz w:val="22"/>
          <w:szCs w:val="22"/>
          <w:lang w:val="it-IT"/>
        </w:rPr>
        <w:t xml:space="preserve"> per via telematica tramite Skype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, come da bando che, qualora il candidato acconsenta alla rinuncia dei termini, viene fissata </w:t>
      </w:r>
      <w:r w:rsidR="00A90E3D" w:rsidRPr="00DC37E1">
        <w:rPr>
          <w:rFonts w:asciiTheme="minorHAnsi" w:hAnsiTheme="minorHAnsi" w:cs="Arial"/>
          <w:sz w:val="22"/>
          <w:szCs w:val="22"/>
          <w:lang w:val="it-IT"/>
        </w:rPr>
        <w:t>al 1° dicembre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2020 alle 1</w:t>
      </w:r>
      <w:r w:rsidR="002C0D36" w:rsidRPr="00DC37E1">
        <w:rPr>
          <w:rFonts w:asciiTheme="minorHAnsi" w:hAnsiTheme="minorHAnsi" w:cs="Arial"/>
          <w:sz w:val="22"/>
          <w:szCs w:val="22"/>
          <w:lang w:val="it-IT"/>
        </w:rPr>
        <w:t>7</w:t>
      </w:r>
      <w:r w:rsidR="002470F5" w:rsidRPr="00DC37E1">
        <w:rPr>
          <w:rFonts w:asciiTheme="minorHAnsi" w:hAnsiTheme="minorHAnsi" w:cs="Arial"/>
          <w:sz w:val="22"/>
          <w:szCs w:val="22"/>
          <w:lang w:val="it-IT"/>
        </w:rPr>
        <w:t>:</w:t>
      </w:r>
      <w:r w:rsidR="002C0D36" w:rsidRPr="00DC37E1">
        <w:rPr>
          <w:rFonts w:asciiTheme="minorHAnsi" w:hAnsiTheme="minorHAnsi" w:cs="Arial"/>
          <w:sz w:val="22"/>
          <w:szCs w:val="22"/>
          <w:lang w:val="it-IT"/>
        </w:rPr>
        <w:t>30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.</w:t>
      </w:r>
    </w:p>
    <w:p w:rsidR="00346BEC" w:rsidRPr="00DC37E1" w:rsidRDefault="00346BEC" w:rsidP="00D92493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471E45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La Riunione si chiude alle ore </w:t>
      </w:r>
      <w:r w:rsidR="002C0D36" w:rsidRPr="00DC37E1">
        <w:rPr>
          <w:rFonts w:asciiTheme="minorHAnsi" w:hAnsiTheme="minorHAnsi" w:cs="Arial"/>
          <w:sz w:val="22"/>
          <w:szCs w:val="22"/>
          <w:lang w:val="it-IT"/>
        </w:rPr>
        <w:t>15</w:t>
      </w:r>
      <w:r w:rsidR="00EA10E6" w:rsidRPr="00DC37E1">
        <w:rPr>
          <w:rFonts w:asciiTheme="minorHAnsi" w:hAnsiTheme="minorHAnsi" w:cs="Arial"/>
          <w:sz w:val="22"/>
          <w:szCs w:val="22"/>
          <w:lang w:val="it-IT"/>
        </w:rPr>
        <w:t>:</w:t>
      </w:r>
      <w:r w:rsidR="002C0D36" w:rsidRPr="00DC37E1">
        <w:rPr>
          <w:rFonts w:asciiTheme="minorHAnsi" w:hAnsiTheme="minorHAnsi" w:cs="Arial"/>
          <w:sz w:val="22"/>
          <w:szCs w:val="22"/>
          <w:lang w:val="it-IT"/>
        </w:rPr>
        <w:t>00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.</w:t>
      </w:r>
    </w:p>
    <w:p w:rsidR="00D92493" w:rsidRPr="00DC37E1" w:rsidRDefault="00D92493" w:rsidP="00471E45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471E45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In fede</w:t>
      </w:r>
      <w:r w:rsidR="00C610B4" w:rsidRPr="00DC37E1">
        <w:rPr>
          <w:rFonts w:asciiTheme="minorHAnsi" w:hAnsiTheme="minorHAnsi" w:cs="Arial"/>
          <w:sz w:val="22"/>
          <w:szCs w:val="22"/>
          <w:lang w:val="it-IT"/>
        </w:rPr>
        <w:t>,</w:t>
      </w:r>
    </w:p>
    <w:p w:rsidR="00F40977" w:rsidRPr="00DC37E1" w:rsidRDefault="00F40977" w:rsidP="00471E45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2C0D36" w:rsidRPr="00DC37E1" w:rsidRDefault="00F40977" w:rsidP="00471E45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Prof. </w:t>
      </w:r>
      <w:r w:rsidR="00EA10E6" w:rsidRPr="00DC37E1">
        <w:rPr>
          <w:rFonts w:asciiTheme="minorHAnsi" w:hAnsiTheme="minorHAnsi" w:cs="Arial"/>
          <w:sz w:val="22"/>
          <w:szCs w:val="22"/>
          <w:lang w:val="it-IT"/>
        </w:rPr>
        <w:t>Antonio Funedda</w:t>
      </w:r>
      <w:r w:rsidR="00DC37E1">
        <w:rPr>
          <w:rFonts w:asciiTheme="minorHAnsi" w:hAnsiTheme="minorHAnsi" w:cs="Arial"/>
          <w:sz w:val="22"/>
          <w:szCs w:val="22"/>
          <w:lang w:val="it-IT"/>
        </w:rPr>
        <w:t xml:space="preserve">                            </w:t>
      </w:r>
      <w:r w:rsidR="00EA10E6" w:rsidRPr="00DC37E1">
        <w:rPr>
          <w:rFonts w:asciiTheme="minorHAnsi" w:hAnsiTheme="minorHAnsi" w:cs="Arial"/>
          <w:sz w:val="22"/>
          <w:szCs w:val="22"/>
          <w:lang w:val="it-IT"/>
        </w:rPr>
        <w:t>Prof.ssa Stefania Da Pelo</w:t>
      </w:r>
      <w:r w:rsidR="00DC37E1">
        <w:rPr>
          <w:rFonts w:asciiTheme="minorHAnsi" w:hAnsiTheme="minorHAnsi" w:cs="Arial"/>
          <w:sz w:val="22"/>
          <w:szCs w:val="22"/>
          <w:lang w:val="it-IT"/>
        </w:rPr>
        <w:t xml:space="preserve">                                       </w:t>
      </w:r>
      <w:r w:rsidR="002C0D36" w:rsidRPr="00DC37E1">
        <w:rPr>
          <w:rFonts w:asciiTheme="minorHAnsi" w:hAnsiTheme="minorHAnsi" w:cs="Arial"/>
          <w:sz w:val="22"/>
          <w:szCs w:val="22"/>
          <w:lang w:val="it-IT"/>
        </w:rPr>
        <w:t>Prof. Stefano Naitza</w:t>
      </w:r>
    </w:p>
    <w:p w:rsidR="00471E45" w:rsidRPr="00DC37E1" w:rsidRDefault="00471E45" w:rsidP="00471E45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471E45" w:rsidRPr="00DC37E1" w:rsidRDefault="00471E45" w:rsidP="00471E45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044298" w:rsidRPr="00DC37E1" w:rsidRDefault="00044298" w:rsidP="00471E45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D92493">
      <w:pPr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br w:type="page"/>
      </w:r>
    </w:p>
    <w:p w:rsidR="00D92493" w:rsidRPr="00DC37E1" w:rsidRDefault="00D92493" w:rsidP="007029C8">
      <w:pPr>
        <w:spacing w:line="276" w:lineRule="auto"/>
        <w:jc w:val="center"/>
        <w:rPr>
          <w:rFonts w:asciiTheme="minorHAnsi" w:hAnsiTheme="minorHAnsi" w:cs="Arial"/>
          <w:b/>
          <w:sz w:val="22"/>
          <w:szCs w:val="22"/>
          <w:u w:val="single"/>
          <w:lang w:val="it-IT"/>
        </w:rPr>
      </w:pPr>
      <w:r w:rsidRPr="00DC37E1">
        <w:rPr>
          <w:rFonts w:asciiTheme="minorHAnsi" w:hAnsiTheme="minorHAnsi" w:cs="Arial"/>
          <w:b/>
          <w:sz w:val="22"/>
          <w:szCs w:val="22"/>
          <w:u w:val="single"/>
          <w:lang w:val="it-IT"/>
        </w:rPr>
        <w:lastRenderedPageBreak/>
        <w:t>Secondo Verbale</w:t>
      </w:r>
    </w:p>
    <w:p w:rsidR="00D92493" w:rsidRPr="00DC37E1" w:rsidRDefault="00D92493" w:rsidP="00D92493">
      <w:pPr>
        <w:jc w:val="right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Cagliari </w:t>
      </w:r>
      <w:r w:rsidR="00E33DAB" w:rsidRPr="00DC37E1">
        <w:rPr>
          <w:rFonts w:asciiTheme="minorHAnsi" w:hAnsiTheme="minorHAnsi" w:cs="Arial"/>
          <w:sz w:val="22"/>
          <w:szCs w:val="22"/>
          <w:lang w:val="it-IT"/>
        </w:rPr>
        <w:t>1</w:t>
      </w:r>
      <w:r w:rsidR="0082063F" w:rsidRPr="00DC37E1">
        <w:rPr>
          <w:rFonts w:asciiTheme="minorHAnsi" w:hAnsiTheme="minorHAnsi" w:cs="Arial"/>
          <w:sz w:val="22"/>
          <w:szCs w:val="22"/>
          <w:lang w:val="it-IT"/>
        </w:rPr>
        <w:t>/</w:t>
      </w:r>
      <w:r w:rsidR="00E33DAB" w:rsidRPr="00DC37E1">
        <w:rPr>
          <w:rFonts w:asciiTheme="minorHAnsi" w:hAnsiTheme="minorHAnsi" w:cs="Arial"/>
          <w:sz w:val="22"/>
          <w:szCs w:val="22"/>
          <w:lang w:val="it-IT"/>
        </w:rPr>
        <w:t>1</w:t>
      </w:r>
      <w:r w:rsidR="0082063F" w:rsidRPr="00DC37E1">
        <w:rPr>
          <w:rFonts w:asciiTheme="minorHAnsi" w:hAnsiTheme="minorHAnsi" w:cs="Arial"/>
          <w:sz w:val="22"/>
          <w:szCs w:val="22"/>
          <w:lang w:val="it-IT"/>
        </w:rPr>
        <w:t>2/2020</w:t>
      </w:r>
    </w:p>
    <w:p w:rsidR="00E77F88" w:rsidRPr="00DC37E1" w:rsidRDefault="00E77F88" w:rsidP="00D92493">
      <w:pPr>
        <w:jc w:val="right"/>
        <w:rPr>
          <w:rFonts w:asciiTheme="minorHAnsi" w:hAnsiTheme="minorHAnsi" w:cs="Arial"/>
          <w:sz w:val="22"/>
          <w:szCs w:val="22"/>
          <w:lang w:val="it-IT"/>
        </w:rPr>
      </w:pPr>
    </w:p>
    <w:p w:rsidR="007029C8" w:rsidRPr="00DC37E1" w:rsidRDefault="007029C8" w:rsidP="007029C8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In data odierna, alle ore 17:30, per via telematica sulla piattaforma Skype, si è riunita la commissione giudicatrice per la valutazione relativa al bando per il conferimento il conferimento di un contratto di lavoro autonomo n. 10/2020 per la “</w:t>
      </w:r>
      <w:r w:rsidRPr="00DC37E1">
        <w:rPr>
          <w:rFonts w:asciiTheme="minorHAnsi" w:hAnsiTheme="minorHAnsi" w:cs="Arial"/>
          <w:i/>
          <w:iCs/>
          <w:sz w:val="22"/>
          <w:szCs w:val="22"/>
          <w:lang w:val="it-IT"/>
        </w:rPr>
        <w:t>Geologia dell’area del Parco di Tepilora per un’attività di Realizzazione della cartografia geologica e geomorfologica e Digitalizzazione e vestizione delle cartografie elaborate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”. Responsabile Scientifico Prof. Antonio Funedda, pubblicato in data </w:t>
      </w:r>
      <w:r w:rsidR="005B253E" w:rsidRPr="00DC37E1">
        <w:rPr>
          <w:rFonts w:asciiTheme="minorHAnsi" w:hAnsiTheme="minorHAnsi" w:cs="Arial"/>
          <w:sz w:val="22"/>
          <w:szCs w:val="22"/>
          <w:lang w:val="it-IT"/>
        </w:rPr>
        <w:t>16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/</w:t>
      </w:r>
      <w:r w:rsidR="005B253E" w:rsidRPr="00DC37E1">
        <w:rPr>
          <w:rFonts w:asciiTheme="minorHAnsi" w:hAnsiTheme="minorHAnsi" w:cs="Arial"/>
          <w:sz w:val="22"/>
          <w:szCs w:val="22"/>
          <w:lang w:val="it-IT"/>
        </w:rPr>
        <w:t>11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/2020, nell’ambito dei progetti: “</w:t>
      </w:r>
      <w:r w:rsidRPr="00DC37E1">
        <w:rPr>
          <w:rFonts w:asciiTheme="minorHAnsi" w:hAnsiTheme="minorHAnsi" w:cs="Arial"/>
          <w:i/>
          <w:iCs/>
          <w:sz w:val="22"/>
          <w:szCs w:val="22"/>
          <w:lang w:val="it-IT"/>
        </w:rPr>
        <w:t>Progetto Parco di Tepilora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” e “</w:t>
      </w:r>
      <w:r w:rsidRPr="00DC37E1">
        <w:rPr>
          <w:rFonts w:asciiTheme="minorHAnsi" w:hAnsiTheme="minorHAnsi" w:cs="Arial"/>
          <w:i/>
          <w:iCs/>
          <w:sz w:val="22"/>
          <w:szCs w:val="22"/>
          <w:lang w:val="it-IT"/>
        </w:rPr>
        <w:t>Acqua e Fuoco. Dalle cicatrici del passato la mappa per un futuro al riparo dai rischi nel Parco di Tepilora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”, approvata dal Consiglio di Dipartimento Telematico in data 03/09/2020 (Verbale n.15)</w:t>
      </w:r>
    </w:p>
    <w:p w:rsidR="007029C8" w:rsidRPr="00DC37E1" w:rsidRDefault="007029C8" w:rsidP="007029C8">
      <w:pPr>
        <w:spacing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7029C8" w:rsidRPr="00DC37E1" w:rsidRDefault="007029C8" w:rsidP="007029C8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La Commissione Giudicatrice, nominata dal Direttore del Dipartimento con Disposizione n. 415 del 27/11/2020, è composta dal prof. Antonio Funedda, dalla prof.ssa Stefania Da Pelo e dal prof. Stefano Naitza.</w:t>
      </w:r>
    </w:p>
    <w:p w:rsidR="00FE1D55" w:rsidRPr="00DC37E1" w:rsidRDefault="00FE1D55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7A3BCF" w:rsidRPr="00DC37E1" w:rsidRDefault="007A3BCF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Risulta present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>e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al colloquio</w:t>
      </w:r>
      <w:r w:rsidR="002470F5"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la</w:t>
      </w:r>
      <w:r w:rsidR="002470F5" w:rsidRPr="00DC37E1">
        <w:rPr>
          <w:rFonts w:asciiTheme="minorHAnsi" w:hAnsiTheme="minorHAnsi" w:cs="Arial"/>
          <w:sz w:val="22"/>
          <w:szCs w:val="22"/>
          <w:lang w:val="it-IT"/>
        </w:rPr>
        <w:t xml:space="preserve"> candidat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a: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</w:p>
    <w:p w:rsidR="009B6F68" w:rsidRPr="00DC37E1" w:rsidRDefault="007029C8" w:rsidP="00DC37E1">
      <w:pPr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Elisabetta Danila Patta</w:t>
      </w:r>
    </w:p>
    <w:p w:rsidR="001A7B12" w:rsidRPr="00DC37E1" w:rsidRDefault="001A7B12" w:rsidP="00DC37E1">
      <w:pPr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che ha acconsentito alla rinuncia dei termini ai sensi di legge.</w:t>
      </w:r>
    </w:p>
    <w:p w:rsidR="009B6F68" w:rsidRPr="00DC37E1" w:rsidRDefault="001A7B12" w:rsidP="009B6F68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</w:p>
    <w:p w:rsidR="007A3BCF" w:rsidRPr="00DC37E1" w:rsidRDefault="00DC37E1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>
        <w:rPr>
          <w:rFonts w:asciiTheme="minorHAnsi" w:hAnsiTheme="minorHAnsi" w:cs="Arial"/>
          <w:sz w:val="22"/>
          <w:szCs w:val="22"/>
          <w:lang w:val="it-IT"/>
        </w:rPr>
        <w:t>La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 xml:space="preserve"> candidat</w:t>
      </w:r>
      <w:r>
        <w:rPr>
          <w:rFonts w:asciiTheme="minorHAnsi" w:hAnsiTheme="minorHAnsi" w:cs="Arial"/>
          <w:sz w:val="22"/>
          <w:szCs w:val="22"/>
          <w:lang w:val="it-IT"/>
        </w:rPr>
        <w:t>a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 xml:space="preserve"> viene identificat</w:t>
      </w:r>
      <w:r>
        <w:rPr>
          <w:rFonts w:asciiTheme="minorHAnsi" w:hAnsiTheme="minorHAnsi" w:cs="Arial"/>
          <w:sz w:val="22"/>
          <w:szCs w:val="22"/>
          <w:lang w:val="it-IT"/>
        </w:rPr>
        <w:t>a</w:t>
      </w:r>
      <w:r w:rsidR="007A3BCF" w:rsidRPr="00DC37E1">
        <w:rPr>
          <w:rFonts w:asciiTheme="minorHAnsi" w:hAnsiTheme="minorHAnsi" w:cs="Arial"/>
          <w:sz w:val="22"/>
          <w:szCs w:val="22"/>
          <w:lang w:val="it-IT"/>
        </w:rPr>
        <w:t xml:space="preserve"> dalla commissione</w:t>
      </w:r>
      <w:r w:rsidR="000C24B5" w:rsidRPr="00DC37E1">
        <w:rPr>
          <w:rFonts w:asciiTheme="minorHAnsi" w:hAnsiTheme="minorHAnsi" w:cs="Arial"/>
          <w:sz w:val="22"/>
          <w:szCs w:val="22"/>
          <w:lang w:val="it-IT"/>
        </w:rPr>
        <w:t xml:space="preserve"> mediante esibizione del documento di identità:</w:t>
      </w:r>
    </w:p>
    <w:p w:rsidR="000C24B5" w:rsidRPr="00DC37E1" w:rsidRDefault="000C24B5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707"/>
        <w:gridCol w:w="1817"/>
        <w:gridCol w:w="3102"/>
        <w:gridCol w:w="3006"/>
      </w:tblGrid>
      <w:tr w:rsidR="009B6F68" w:rsidRPr="00DC37E1" w:rsidTr="009B6F68">
        <w:trPr>
          <w:trHeight w:val="288"/>
        </w:trPr>
        <w:tc>
          <w:tcPr>
            <w:tcW w:w="1776" w:type="pct"/>
            <w:gridSpan w:val="2"/>
            <w:shd w:val="clear" w:color="auto" w:fill="auto"/>
            <w:noWrap/>
            <w:hideMark/>
          </w:tcPr>
          <w:p w:rsidR="009B6F68" w:rsidRPr="00DC37E1" w:rsidRDefault="009B6F68" w:rsidP="009B6F68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1637" w:type="pct"/>
            <w:shd w:val="clear" w:color="auto" w:fill="auto"/>
          </w:tcPr>
          <w:p w:rsidR="009B6F68" w:rsidRPr="00DC37E1" w:rsidRDefault="009B6F68" w:rsidP="00C610B4">
            <w:pPr>
              <w:spacing w:line="276" w:lineRule="auto"/>
              <w:jc w:val="center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Tipo di documento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:rsidR="009B6F68" w:rsidRPr="00DC37E1" w:rsidRDefault="001A7B12" w:rsidP="00C610B4">
            <w:pPr>
              <w:spacing w:line="276" w:lineRule="auto"/>
              <w:jc w:val="center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Scadenza</w:t>
            </w:r>
          </w:p>
        </w:tc>
      </w:tr>
      <w:tr w:rsidR="009B6F68" w:rsidRPr="00DC37E1" w:rsidTr="009B6F68">
        <w:trPr>
          <w:trHeight w:val="288"/>
        </w:trPr>
        <w:tc>
          <w:tcPr>
            <w:tcW w:w="806" w:type="pct"/>
            <w:shd w:val="clear" w:color="auto" w:fill="auto"/>
            <w:noWrap/>
            <w:hideMark/>
          </w:tcPr>
          <w:p w:rsidR="009B6F68" w:rsidRPr="00DC37E1" w:rsidRDefault="007029C8" w:rsidP="00200AEC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Elisabetta Danila</w:t>
            </w:r>
          </w:p>
        </w:tc>
        <w:tc>
          <w:tcPr>
            <w:tcW w:w="970" w:type="pct"/>
            <w:shd w:val="clear" w:color="auto" w:fill="auto"/>
            <w:noWrap/>
            <w:hideMark/>
          </w:tcPr>
          <w:p w:rsidR="009B6F68" w:rsidRPr="00DC37E1" w:rsidRDefault="007029C8" w:rsidP="00200AEC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Patta</w:t>
            </w:r>
          </w:p>
        </w:tc>
        <w:tc>
          <w:tcPr>
            <w:tcW w:w="1637" w:type="pct"/>
            <w:shd w:val="clear" w:color="auto" w:fill="auto"/>
          </w:tcPr>
          <w:p w:rsidR="009B6F68" w:rsidRPr="00DC37E1" w:rsidRDefault="009B6F68" w:rsidP="00C610B4">
            <w:pPr>
              <w:spacing w:line="276" w:lineRule="auto"/>
              <w:jc w:val="center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 xml:space="preserve">C.I. </w:t>
            </w:r>
            <w:r w:rsidR="001A7B12"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A</w:t>
            </w:r>
            <w:r w:rsidR="007029C8"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U7744816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:rsidR="009B6F68" w:rsidRPr="00DC37E1" w:rsidRDefault="007029C8" w:rsidP="00C610B4">
            <w:pPr>
              <w:spacing w:line="276" w:lineRule="auto"/>
              <w:jc w:val="center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18</w:t>
            </w:r>
            <w:r w:rsidR="001A7B12"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/</w:t>
            </w: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11</w:t>
            </w:r>
            <w:r w:rsidR="001A7B12"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/202</w:t>
            </w: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4</w:t>
            </w:r>
          </w:p>
        </w:tc>
      </w:tr>
    </w:tbl>
    <w:p w:rsidR="000C24B5" w:rsidRPr="00DC37E1" w:rsidRDefault="000C24B5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Dopo un approfondito colloquio con </w:t>
      </w:r>
      <w:r w:rsidR="00F40977" w:rsidRPr="00DC37E1">
        <w:rPr>
          <w:rFonts w:asciiTheme="minorHAnsi" w:hAnsiTheme="minorHAnsi" w:cs="Arial"/>
          <w:sz w:val="22"/>
          <w:szCs w:val="22"/>
          <w:lang w:val="it-IT"/>
        </w:rPr>
        <w:t>i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>l</w:t>
      </w:r>
      <w:r w:rsidR="00F40977"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candidat</w:t>
      </w:r>
      <w:r w:rsidR="00C6230C" w:rsidRPr="00DC37E1">
        <w:rPr>
          <w:rFonts w:asciiTheme="minorHAnsi" w:hAnsiTheme="minorHAnsi" w:cs="Arial"/>
          <w:sz w:val="22"/>
          <w:szCs w:val="22"/>
          <w:lang w:val="it-IT"/>
        </w:rPr>
        <w:t>o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sull</w:t>
      </w:r>
      <w:r w:rsidR="000C24B5" w:rsidRPr="00DC37E1">
        <w:rPr>
          <w:rFonts w:asciiTheme="minorHAnsi" w:hAnsiTheme="minorHAnsi" w:cs="Arial"/>
          <w:sz w:val="22"/>
          <w:szCs w:val="22"/>
          <w:lang w:val="it-IT"/>
        </w:rPr>
        <w:t>e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 xml:space="preserve"> sue 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conoscenze professionali</w:t>
      </w:r>
      <w:r w:rsidR="000C24B5" w:rsidRPr="00DC37E1">
        <w:rPr>
          <w:rFonts w:asciiTheme="minorHAnsi" w:hAnsiTheme="minorHAnsi" w:cs="Arial"/>
          <w:sz w:val="22"/>
          <w:szCs w:val="22"/>
          <w:lang w:val="it-IT"/>
        </w:rPr>
        <w:t xml:space="preserve"> sui temi oggetto 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>del contratto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, la commissione </w:t>
      </w:r>
      <w:r w:rsidR="002470F5" w:rsidRPr="00DC37E1">
        <w:rPr>
          <w:rFonts w:asciiTheme="minorHAnsi" w:hAnsiTheme="minorHAnsi" w:cs="Arial"/>
          <w:sz w:val="22"/>
          <w:szCs w:val="22"/>
          <w:lang w:val="it-IT"/>
        </w:rPr>
        <w:t>valuta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="00F40977" w:rsidRPr="00DC37E1">
        <w:rPr>
          <w:rFonts w:asciiTheme="minorHAnsi" w:hAnsiTheme="minorHAnsi" w:cs="Arial"/>
          <w:sz w:val="22"/>
          <w:szCs w:val="22"/>
          <w:lang w:val="it-IT"/>
        </w:rPr>
        <w:t>i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>l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colloqui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>o</w:t>
      </w: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 con </w:t>
      </w:r>
      <w:r w:rsidR="00F40977" w:rsidRPr="00DC37E1">
        <w:rPr>
          <w:rFonts w:asciiTheme="minorHAnsi" w:hAnsiTheme="minorHAnsi" w:cs="Arial"/>
          <w:sz w:val="22"/>
          <w:szCs w:val="22"/>
          <w:lang w:val="it-IT"/>
        </w:rPr>
        <w:t>i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>l</w:t>
      </w:r>
      <w:r w:rsidR="00F40977" w:rsidRPr="00DC37E1">
        <w:rPr>
          <w:rFonts w:asciiTheme="minorHAnsi" w:hAnsiTheme="minorHAnsi" w:cs="Arial"/>
          <w:sz w:val="22"/>
          <w:szCs w:val="22"/>
          <w:lang w:val="it-IT"/>
        </w:rPr>
        <w:t xml:space="preserve"> 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punt</w:t>
      </w:r>
      <w:r w:rsidR="00F40977" w:rsidRPr="00DC37E1">
        <w:rPr>
          <w:rFonts w:asciiTheme="minorHAnsi" w:hAnsiTheme="minorHAnsi" w:cs="Arial"/>
          <w:sz w:val="22"/>
          <w:szCs w:val="22"/>
          <w:lang w:val="it-IT"/>
        </w:rPr>
        <w:t>eggi</w:t>
      </w:r>
      <w:r w:rsidR="001A7B12" w:rsidRPr="00DC37E1">
        <w:rPr>
          <w:rFonts w:asciiTheme="minorHAnsi" w:hAnsiTheme="minorHAnsi" w:cs="Arial"/>
          <w:sz w:val="22"/>
          <w:szCs w:val="22"/>
          <w:lang w:val="it-IT"/>
        </w:rPr>
        <w:t>o</w:t>
      </w:r>
      <w:r w:rsidR="00F40977" w:rsidRPr="00DC37E1">
        <w:rPr>
          <w:rFonts w:asciiTheme="minorHAnsi" w:hAnsiTheme="minorHAnsi" w:cs="Arial"/>
          <w:sz w:val="22"/>
          <w:szCs w:val="22"/>
          <w:lang w:val="it-IT"/>
        </w:rPr>
        <w:t xml:space="preserve"> riportat</w:t>
      </w:r>
      <w:r w:rsidR="002470F5" w:rsidRPr="00DC37E1">
        <w:rPr>
          <w:rFonts w:asciiTheme="minorHAnsi" w:hAnsiTheme="minorHAnsi" w:cs="Arial"/>
          <w:sz w:val="22"/>
          <w:szCs w:val="22"/>
          <w:lang w:val="it-IT"/>
        </w:rPr>
        <w:t>o</w:t>
      </w:r>
      <w:r w:rsidR="00F40977" w:rsidRPr="00DC37E1">
        <w:rPr>
          <w:rFonts w:asciiTheme="minorHAnsi" w:hAnsiTheme="minorHAnsi" w:cs="Arial"/>
          <w:sz w:val="22"/>
          <w:szCs w:val="22"/>
          <w:lang w:val="it-IT"/>
        </w:rPr>
        <w:t xml:space="preserve"> in tabella</w:t>
      </w:r>
      <w:r w:rsidR="000C24B5" w:rsidRPr="00DC37E1">
        <w:rPr>
          <w:rFonts w:asciiTheme="minorHAnsi" w:hAnsiTheme="minorHAnsi" w:cs="Arial"/>
          <w:sz w:val="22"/>
          <w:szCs w:val="22"/>
          <w:lang w:val="it-IT"/>
        </w:rPr>
        <w:t>:</w:t>
      </w:r>
    </w:p>
    <w:p w:rsidR="00346BEC" w:rsidRPr="00DC37E1" w:rsidRDefault="00346BEC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tbl>
      <w:tblPr>
        <w:tblStyle w:val="Grigliatabella"/>
        <w:tblW w:w="5757" w:type="dxa"/>
        <w:tblLook w:val="04A0" w:firstRow="1" w:lastRow="0" w:firstColumn="1" w:lastColumn="0" w:noHBand="0" w:noVBand="1"/>
      </w:tblPr>
      <w:tblGrid>
        <w:gridCol w:w="1980"/>
        <w:gridCol w:w="992"/>
        <w:gridCol w:w="2785"/>
      </w:tblGrid>
      <w:tr w:rsidR="007A3BCF" w:rsidRPr="00DC37E1" w:rsidTr="007029C8">
        <w:trPr>
          <w:trHeight w:val="288"/>
        </w:trPr>
        <w:tc>
          <w:tcPr>
            <w:tcW w:w="2972" w:type="dxa"/>
            <w:gridSpan w:val="2"/>
            <w:noWrap/>
            <w:hideMark/>
          </w:tcPr>
          <w:p w:rsidR="007A3BCF" w:rsidRPr="00DC37E1" w:rsidRDefault="000C24B5" w:rsidP="007D697D">
            <w:pPr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C</w:t>
            </w:r>
            <w:r w:rsidR="007A3BCF"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andidato</w:t>
            </w:r>
          </w:p>
        </w:tc>
        <w:tc>
          <w:tcPr>
            <w:tcW w:w="2785" w:type="dxa"/>
            <w:noWrap/>
            <w:hideMark/>
          </w:tcPr>
          <w:p w:rsidR="007A3BCF" w:rsidRPr="00DC37E1" w:rsidRDefault="000C24B5" w:rsidP="000C24B5">
            <w:pPr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</w:t>
            </w:r>
            <w:r w:rsidR="007A3BCF"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 xml:space="preserve">unteggio </w:t>
            </w: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Colloquio orale</w:t>
            </w:r>
          </w:p>
        </w:tc>
      </w:tr>
      <w:tr w:rsidR="001A7B12" w:rsidRPr="00DC37E1" w:rsidTr="007029C8">
        <w:trPr>
          <w:trHeight w:val="288"/>
        </w:trPr>
        <w:tc>
          <w:tcPr>
            <w:tcW w:w="1980" w:type="dxa"/>
            <w:noWrap/>
            <w:hideMark/>
          </w:tcPr>
          <w:p w:rsidR="001A7B12" w:rsidRPr="00DC37E1" w:rsidRDefault="007029C8" w:rsidP="001A7B12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Elisabetta Danila</w:t>
            </w:r>
          </w:p>
        </w:tc>
        <w:tc>
          <w:tcPr>
            <w:tcW w:w="992" w:type="dxa"/>
            <w:noWrap/>
            <w:hideMark/>
          </w:tcPr>
          <w:p w:rsidR="001A7B12" w:rsidRPr="00DC37E1" w:rsidRDefault="007029C8" w:rsidP="001A7B12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Patta</w:t>
            </w:r>
          </w:p>
        </w:tc>
        <w:tc>
          <w:tcPr>
            <w:tcW w:w="2785" w:type="dxa"/>
            <w:noWrap/>
            <w:hideMark/>
          </w:tcPr>
          <w:p w:rsidR="001A7B12" w:rsidRPr="00DC37E1" w:rsidRDefault="001A7B12" w:rsidP="002470F5">
            <w:pPr>
              <w:jc w:val="center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60</w:t>
            </w:r>
          </w:p>
        </w:tc>
      </w:tr>
    </w:tbl>
    <w:p w:rsidR="00F40977" w:rsidRPr="00DC37E1" w:rsidRDefault="00F40977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0C24B5" w:rsidRPr="00DC37E1" w:rsidRDefault="00165A43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La commissione procede quindi a definire il punteggio totale acquisito da</w:t>
      </w:r>
      <w:r w:rsidR="00C6230C" w:rsidRPr="00DC37E1">
        <w:rPr>
          <w:rFonts w:asciiTheme="minorHAnsi" w:hAnsiTheme="minorHAnsi" w:cs="Arial"/>
          <w:sz w:val="22"/>
          <w:szCs w:val="22"/>
          <w:lang w:val="it-IT"/>
        </w:rPr>
        <w:t xml:space="preserve">l 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candidato.</w:t>
      </w:r>
    </w:p>
    <w:p w:rsidR="000C24B5" w:rsidRPr="00DC37E1" w:rsidRDefault="000C24B5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981"/>
        <w:gridCol w:w="992"/>
        <w:gridCol w:w="1986"/>
        <w:gridCol w:w="2687"/>
        <w:gridCol w:w="1986"/>
      </w:tblGrid>
      <w:tr w:rsidR="009B6F68" w:rsidRPr="00DC37E1" w:rsidTr="007029C8">
        <w:trPr>
          <w:trHeight w:val="288"/>
        </w:trPr>
        <w:tc>
          <w:tcPr>
            <w:tcW w:w="1543" w:type="pct"/>
            <w:gridSpan w:val="2"/>
            <w:noWrap/>
            <w:hideMark/>
          </w:tcPr>
          <w:p w:rsidR="009B6F68" w:rsidRPr="00DC37E1" w:rsidRDefault="009B6F68" w:rsidP="007D697D">
            <w:pPr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1031" w:type="pct"/>
          </w:tcPr>
          <w:p w:rsidR="009B6F68" w:rsidRPr="00DC37E1" w:rsidRDefault="009B6F68" w:rsidP="007D697D">
            <w:pPr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Punteggio Titoli</w:t>
            </w:r>
          </w:p>
        </w:tc>
        <w:tc>
          <w:tcPr>
            <w:tcW w:w="1395" w:type="pct"/>
            <w:noWrap/>
            <w:hideMark/>
          </w:tcPr>
          <w:p w:rsidR="009B6F68" w:rsidRPr="00DC37E1" w:rsidRDefault="009B6F68" w:rsidP="00C97593">
            <w:pPr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Punteggio colloquio orale</w:t>
            </w:r>
          </w:p>
        </w:tc>
        <w:tc>
          <w:tcPr>
            <w:tcW w:w="1031" w:type="pct"/>
          </w:tcPr>
          <w:p w:rsidR="009B6F68" w:rsidRPr="00DC37E1" w:rsidRDefault="009B6F68" w:rsidP="00C97593">
            <w:pPr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1A7B12" w:rsidRPr="00DC37E1" w:rsidTr="007029C8">
        <w:trPr>
          <w:trHeight w:val="288"/>
        </w:trPr>
        <w:tc>
          <w:tcPr>
            <w:tcW w:w="1028" w:type="pct"/>
            <w:noWrap/>
            <w:hideMark/>
          </w:tcPr>
          <w:p w:rsidR="001A7B12" w:rsidRPr="00DC37E1" w:rsidRDefault="007029C8" w:rsidP="001A7B12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Elisabetta Danila</w:t>
            </w:r>
          </w:p>
        </w:tc>
        <w:tc>
          <w:tcPr>
            <w:tcW w:w="514" w:type="pct"/>
            <w:noWrap/>
            <w:hideMark/>
          </w:tcPr>
          <w:p w:rsidR="001A7B12" w:rsidRPr="00DC37E1" w:rsidRDefault="007029C8" w:rsidP="001A7B12">
            <w:pPr>
              <w:spacing w:line="276" w:lineRule="auto"/>
              <w:jc w:val="both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Patta</w:t>
            </w:r>
          </w:p>
        </w:tc>
        <w:tc>
          <w:tcPr>
            <w:tcW w:w="1031" w:type="pct"/>
          </w:tcPr>
          <w:p w:rsidR="001A7B12" w:rsidRPr="00DC37E1" w:rsidRDefault="001A7B12" w:rsidP="002470F5">
            <w:pPr>
              <w:jc w:val="center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40</w:t>
            </w:r>
          </w:p>
        </w:tc>
        <w:tc>
          <w:tcPr>
            <w:tcW w:w="1395" w:type="pct"/>
            <w:noWrap/>
            <w:hideMark/>
          </w:tcPr>
          <w:p w:rsidR="001A7B12" w:rsidRPr="00DC37E1" w:rsidRDefault="001A7B12" w:rsidP="002470F5">
            <w:pPr>
              <w:jc w:val="center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60</w:t>
            </w:r>
          </w:p>
        </w:tc>
        <w:tc>
          <w:tcPr>
            <w:tcW w:w="1031" w:type="pct"/>
          </w:tcPr>
          <w:p w:rsidR="001A7B12" w:rsidRPr="00DC37E1" w:rsidRDefault="001A7B12" w:rsidP="002470F5">
            <w:pPr>
              <w:jc w:val="center"/>
              <w:rPr>
                <w:rFonts w:asciiTheme="minorHAnsi" w:hAnsiTheme="minorHAnsi" w:cs="Arial"/>
                <w:sz w:val="22"/>
                <w:szCs w:val="22"/>
                <w:lang w:val="it-IT"/>
              </w:rPr>
            </w:pPr>
            <w:r w:rsidRPr="00DC37E1">
              <w:rPr>
                <w:rFonts w:asciiTheme="minorHAnsi" w:hAnsiTheme="minorHAnsi" w:cs="Arial"/>
                <w:sz w:val="22"/>
                <w:szCs w:val="22"/>
                <w:lang w:val="it-IT"/>
              </w:rPr>
              <w:t>100</w:t>
            </w:r>
          </w:p>
        </w:tc>
      </w:tr>
    </w:tbl>
    <w:p w:rsidR="009B6F68" w:rsidRPr="00DC37E1" w:rsidRDefault="009B6F68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7029C8" w:rsidRPr="00DC37E1" w:rsidRDefault="00165A43" w:rsidP="007029C8">
      <w:pPr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Sulla base della valutazione dei titoli e del colloquio, </w:t>
      </w:r>
      <w:r w:rsidR="006D4DE4" w:rsidRPr="00DC37E1">
        <w:rPr>
          <w:rFonts w:asciiTheme="minorHAnsi" w:hAnsiTheme="minorHAnsi" w:cs="Arial"/>
          <w:sz w:val="22"/>
          <w:szCs w:val="22"/>
          <w:lang w:val="it-IT"/>
        </w:rPr>
        <w:t>la commissione dichiara idone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 xml:space="preserve">a </w:t>
      </w:r>
      <w:r w:rsidR="006D4DE4" w:rsidRPr="00DC37E1">
        <w:rPr>
          <w:rFonts w:asciiTheme="minorHAnsi" w:hAnsiTheme="minorHAnsi" w:cs="Arial"/>
          <w:sz w:val="22"/>
          <w:szCs w:val="22"/>
          <w:lang w:val="it-IT"/>
        </w:rPr>
        <w:t>e vincit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ric</w:t>
      </w:r>
      <w:r w:rsidR="006D4DE4" w:rsidRPr="00DC37E1">
        <w:rPr>
          <w:rFonts w:asciiTheme="minorHAnsi" w:hAnsiTheme="minorHAnsi" w:cs="Arial"/>
          <w:sz w:val="22"/>
          <w:szCs w:val="22"/>
          <w:lang w:val="it-IT"/>
        </w:rPr>
        <w:t xml:space="preserve">e 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la</w:t>
      </w:r>
      <w:r w:rsidR="006D4DE4" w:rsidRPr="00DC37E1">
        <w:rPr>
          <w:rFonts w:asciiTheme="minorHAnsi" w:hAnsiTheme="minorHAnsi" w:cs="Arial"/>
          <w:sz w:val="22"/>
          <w:szCs w:val="22"/>
          <w:lang w:val="it-IT"/>
        </w:rPr>
        <w:t xml:space="preserve"> candidat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a Elisabetta Danila Patta.</w:t>
      </w:r>
    </w:p>
    <w:p w:rsidR="00346BEC" w:rsidRPr="00DC37E1" w:rsidRDefault="00346BEC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 xml:space="preserve">La riunione si chiude alle ore </w:t>
      </w:r>
      <w:r w:rsidR="00A24AFD" w:rsidRPr="00DC37E1">
        <w:rPr>
          <w:rFonts w:asciiTheme="minorHAnsi" w:hAnsiTheme="minorHAnsi" w:cs="Arial"/>
          <w:sz w:val="22"/>
          <w:szCs w:val="22"/>
          <w:lang w:val="it-IT"/>
        </w:rPr>
        <w:t>1</w:t>
      </w:r>
      <w:r w:rsidR="007029C8" w:rsidRPr="00DC37E1">
        <w:rPr>
          <w:rFonts w:asciiTheme="minorHAnsi" w:hAnsiTheme="minorHAnsi" w:cs="Arial"/>
          <w:sz w:val="22"/>
          <w:szCs w:val="22"/>
          <w:lang w:val="it-IT"/>
        </w:rPr>
        <w:t>8</w:t>
      </w:r>
      <w:r w:rsidR="002470F5" w:rsidRPr="00DC37E1">
        <w:rPr>
          <w:rFonts w:asciiTheme="minorHAnsi" w:hAnsiTheme="minorHAnsi" w:cs="Arial"/>
          <w:sz w:val="22"/>
          <w:szCs w:val="22"/>
          <w:lang w:val="it-IT"/>
        </w:rPr>
        <w:t>:</w:t>
      </w:r>
      <w:r w:rsidR="006D4DE4" w:rsidRPr="00DC37E1">
        <w:rPr>
          <w:rFonts w:asciiTheme="minorHAnsi" w:hAnsiTheme="minorHAnsi" w:cs="Arial"/>
          <w:sz w:val="22"/>
          <w:szCs w:val="22"/>
          <w:lang w:val="it-IT"/>
        </w:rPr>
        <w:t>10</w:t>
      </w:r>
      <w:r w:rsidRPr="00DC37E1">
        <w:rPr>
          <w:rFonts w:asciiTheme="minorHAnsi" w:hAnsiTheme="minorHAnsi" w:cs="Arial"/>
          <w:sz w:val="22"/>
          <w:szCs w:val="22"/>
          <w:lang w:val="it-IT"/>
        </w:rPr>
        <w:t>.</w:t>
      </w:r>
    </w:p>
    <w:p w:rsidR="00DF5DB6" w:rsidRPr="00DC37E1" w:rsidRDefault="00DF5DB6" w:rsidP="00D92493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9B6F68" w:rsidRPr="00DC37E1" w:rsidRDefault="009B6F68" w:rsidP="009B6F68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In fede</w:t>
      </w:r>
      <w:r w:rsidR="00C610B4" w:rsidRPr="00DC37E1">
        <w:rPr>
          <w:rFonts w:asciiTheme="minorHAnsi" w:hAnsiTheme="minorHAnsi" w:cs="Arial"/>
          <w:sz w:val="22"/>
          <w:szCs w:val="22"/>
          <w:lang w:val="it-IT"/>
        </w:rPr>
        <w:t>,</w:t>
      </w:r>
    </w:p>
    <w:p w:rsidR="009B6F68" w:rsidRPr="00DC37E1" w:rsidRDefault="009B6F68" w:rsidP="009B6F68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C37E1" w:rsidRPr="00DC37E1" w:rsidRDefault="009B6F68" w:rsidP="00DC37E1">
      <w:pPr>
        <w:jc w:val="both"/>
        <w:rPr>
          <w:rFonts w:asciiTheme="minorHAnsi" w:hAnsiTheme="minorHAnsi" w:cs="Arial"/>
          <w:sz w:val="22"/>
          <w:szCs w:val="22"/>
          <w:lang w:val="it-IT"/>
        </w:rPr>
      </w:pPr>
      <w:r w:rsidRPr="00DC37E1">
        <w:rPr>
          <w:rFonts w:asciiTheme="minorHAnsi" w:hAnsiTheme="minorHAnsi" w:cs="Arial"/>
          <w:sz w:val="22"/>
          <w:szCs w:val="22"/>
          <w:lang w:val="it-IT"/>
        </w:rPr>
        <w:t>Prof. Antonio Funedda</w:t>
      </w:r>
      <w:r w:rsidR="00DC37E1">
        <w:rPr>
          <w:rFonts w:asciiTheme="minorHAnsi" w:hAnsiTheme="minorHAnsi" w:cs="Arial"/>
          <w:sz w:val="22"/>
          <w:szCs w:val="22"/>
          <w:lang w:val="it-IT"/>
        </w:rPr>
        <w:t xml:space="preserve">                            </w:t>
      </w:r>
      <w:r w:rsidR="00DC37E1" w:rsidRPr="00DC37E1">
        <w:rPr>
          <w:rFonts w:asciiTheme="minorHAnsi" w:hAnsiTheme="minorHAnsi" w:cs="Arial"/>
          <w:sz w:val="22"/>
          <w:szCs w:val="22"/>
          <w:lang w:val="it-IT"/>
        </w:rPr>
        <w:t>Prof.ssa Stefania Da Pelo</w:t>
      </w:r>
      <w:r w:rsidR="00DC37E1">
        <w:rPr>
          <w:rFonts w:asciiTheme="minorHAnsi" w:hAnsiTheme="minorHAnsi" w:cs="Arial"/>
          <w:sz w:val="22"/>
          <w:szCs w:val="22"/>
          <w:lang w:val="it-IT"/>
        </w:rPr>
        <w:t xml:space="preserve">                                       </w:t>
      </w:r>
      <w:r w:rsidR="00DC37E1" w:rsidRPr="00DC37E1">
        <w:rPr>
          <w:rFonts w:asciiTheme="minorHAnsi" w:hAnsiTheme="minorHAnsi" w:cs="Arial"/>
          <w:sz w:val="22"/>
          <w:szCs w:val="22"/>
          <w:lang w:val="it-IT"/>
        </w:rPr>
        <w:t>Prof. Stefano Naitza</w:t>
      </w:r>
    </w:p>
    <w:p w:rsidR="00DC37E1" w:rsidRPr="00DC37E1" w:rsidRDefault="00DC37E1" w:rsidP="00DC37E1">
      <w:pPr>
        <w:jc w:val="both"/>
        <w:rPr>
          <w:rFonts w:asciiTheme="minorHAnsi" w:hAnsiTheme="minorHAnsi" w:cs="Arial"/>
          <w:sz w:val="22"/>
          <w:szCs w:val="22"/>
          <w:lang w:val="it-IT"/>
        </w:rPr>
      </w:pPr>
    </w:p>
    <w:p w:rsidR="00D92493" w:rsidRPr="00DC37E1" w:rsidRDefault="00D92493" w:rsidP="00C97593">
      <w:pPr>
        <w:spacing w:after="120" w:line="276" w:lineRule="auto"/>
        <w:jc w:val="both"/>
        <w:rPr>
          <w:rFonts w:asciiTheme="minorHAnsi" w:hAnsiTheme="minorHAnsi" w:cs="Arial"/>
          <w:sz w:val="22"/>
          <w:szCs w:val="22"/>
          <w:lang w:val="it-IT"/>
        </w:rPr>
      </w:pPr>
    </w:p>
    <w:sectPr w:rsidR="00D92493" w:rsidRPr="00DC37E1" w:rsidSect="009117C4">
      <w:headerReference w:type="default" r:id="rId8"/>
      <w:footerReference w:type="default" r:id="rId9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294C" w:rsidRDefault="00F3294C">
      <w:r>
        <w:separator/>
      </w:r>
    </w:p>
  </w:endnote>
  <w:endnote w:type="continuationSeparator" w:id="0">
    <w:p w:rsidR="00F3294C" w:rsidRDefault="00F32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01C7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501FD59E" wp14:editId="7052DC9F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01C7" w:rsidRPr="0008392A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18"/>
                              <w:szCs w:val="18"/>
                              <w:lang w:val="it-IT"/>
                            </w:rPr>
                          </w:pP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Funzionario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Responsabile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Segreteria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di Dipartimento: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Dott. Alessandra Secchi</w:t>
                          </w:r>
                        </w:p>
                        <w:p w:rsidR="008D01C7" w:rsidRPr="0008392A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18"/>
                              <w:szCs w:val="18"/>
                              <w:lang w:val="it-IT"/>
                            </w:rPr>
                          </w:pP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SEDE: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 xml:space="preserve">Spina di Chimica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-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Cittadella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Universitaria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-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S.P.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Monserrato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–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Sestu,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18"/>
                              <w:szCs w:val="18"/>
                              <w:lang w:val="it-IT"/>
                            </w:rPr>
                            <w:t>Km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0,700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-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09042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Monserrato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(CA)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Tel.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070.675.4387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-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Fax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18"/>
                              <w:szCs w:val="18"/>
                              <w:lang w:val="it-IT"/>
                            </w:rPr>
                            <w:t>070.675.4529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-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  <w:lang w:val="it-IT"/>
                            </w:rPr>
                            <w:t>mail: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18"/>
                              <w:szCs w:val="18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8392A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:rsidR="008D01C7" w:rsidRPr="0008392A" w:rsidRDefault="008D01C7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18"/>
                              <w:szCs w:val="18"/>
                            </w:rPr>
                          </w:pP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617D66" w:rsidRPr="0008392A">
                            <w:rPr>
                              <w:rFonts w:ascii="Calibri" w:hAnsi="Calibri" w:cs="Calibri"/>
                              <w:noProof/>
                              <w:color w:val="0C1875"/>
                              <w:sz w:val="18"/>
                              <w:szCs w:val="18"/>
                            </w:rPr>
                            <w:t>2</w:t>
                          </w:r>
                          <w:r w:rsidRPr="0008392A">
                            <w:rPr>
                              <w:rFonts w:ascii="Calibri" w:hAnsi="Calibri" w:cs="Calibri"/>
                              <w:color w:val="0C1875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FD59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" o:allowincell="f" filled="f" stroked="f">
              <v:textbox inset="0,0,0,0">
                <w:txbxContent>
                  <w:p w:rsidR="008D01C7" w:rsidRPr="0008392A" w:rsidRDefault="008D01C7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val="it-IT"/>
                      </w:rPr>
                    </w:pP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Funzionario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9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Responsabile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6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Segreteria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8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di Dipartimento: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9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Dott. Alessandra Secchi</w:t>
                    </w:r>
                  </w:p>
                  <w:p w:rsidR="008D01C7" w:rsidRPr="0008392A" w:rsidRDefault="008D01C7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val="it-IT"/>
                      </w:rPr>
                    </w:pP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SEDE: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5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 xml:space="preserve">Spina di Chimica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-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6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Cittadella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5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Universitaria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3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-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5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S.P.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4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Monserrato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3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–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5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Sestu,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5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1"/>
                        <w:sz w:val="18"/>
                        <w:szCs w:val="18"/>
                        <w:lang w:val="it-IT"/>
                      </w:rPr>
                      <w:t>Km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6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0,700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5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-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6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09042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5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Monserrato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5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(CA)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Tel.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8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070.675.4387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33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-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8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Fax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4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1"/>
                        <w:sz w:val="18"/>
                        <w:szCs w:val="18"/>
                        <w:lang w:val="it-IT"/>
                      </w:rPr>
                      <w:t>070.675.4529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3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-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8"/>
                        <w:sz w:val="18"/>
                        <w:szCs w:val="18"/>
                        <w:lang w:val="it-IT"/>
                      </w:rPr>
                      <w:t xml:space="preserve"> 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  <w:lang w:val="it-IT"/>
                      </w:rPr>
                      <w:t>mail:</w:t>
                    </w:r>
                    <w:r w:rsidRPr="0008392A">
                      <w:rPr>
                        <w:rFonts w:ascii="Calibri" w:hAnsi="Calibri" w:cs="Calibri"/>
                        <w:color w:val="0C1875"/>
                        <w:spacing w:val="-7"/>
                        <w:sz w:val="18"/>
                        <w:szCs w:val="18"/>
                        <w:lang w:val="it-IT"/>
                      </w:rPr>
                      <w:t xml:space="preserve"> </w:t>
                    </w:r>
                    <w:hyperlink r:id="rId2" w:history="1">
                      <w:r w:rsidRPr="0008392A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it-IT"/>
                        </w:rPr>
                        <w:t>asecchi@amm.unica.it</w:t>
                      </w:r>
                    </w:hyperlink>
                  </w:p>
                  <w:p w:rsidR="008D01C7" w:rsidRPr="0008392A" w:rsidRDefault="008D01C7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18"/>
                        <w:szCs w:val="18"/>
                      </w:rPr>
                    </w:pP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</w:rPr>
                      <w:fldChar w:fldCharType="begin"/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</w:rPr>
                      <w:instrText xml:space="preserve"> PAGE </w:instrTex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</w:rPr>
                      <w:fldChar w:fldCharType="separate"/>
                    </w:r>
                    <w:r w:rsidR="00617D66" w:rsidRPr="0008392A">
                      <w:rPr>
                        <w:rFonts w:ascii="Calibri" w:hAnsi="Calibri" w:cs="Calibri"/>
                        <w:noProof/>
                        <w:color w:val="0C1875"/>
                        <w:sz w:val="18"/>
                        <w:szCs w:val="18"/>
                      </w:rPr>
                      <w:t>2</w:t>
                    </w:r>
                    <w:r w:rsidRPr="0008392A">
                      <w:rPr>
                        <w:rFonts w:ascii="Calibri" w:hAnsi="Calibri" w:cs="Calibri"/>
                        <w:color w:val="0C1875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294C" w:rsidRDefault="00F3294C">
      <w:r>
        <w:separator/>
      </w:r>
    </w:p>
  </w:footnote>
  <w:footnote w:type="continuationSeparator" w:id="0">
    <w:p w:rsidR="00F3294C" w:rsidRDefault="00F329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42755FBD" wp14:editId="2BE6A26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3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2755FBD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" o:allowincell="f" filled="f" stroked="f">
              <v:textbox inset="0,0,0,0">
                <w:txbxContent>
                  <w:p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D92493" w:rsidRDefault="00D92493" w:rsidP="00D92493">
    <w:pPr>
      <w:pStyle w:val="Corpo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:rsidR="0008392A" w:rsidRPr="001A5BA6" w:rsidRDefault="0008392A" w:rsidP="00D92493">
    <w:pPr>
      <w:pStyle w:val="Corpo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:rsidR="00D92493" w:rsidRPr="0008392A" w:rsidRDefault="00D92493" w:rsidP="00D92493">
    <w:pPr>
      <w:pStyle w:val="Titolo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sz w:val="22"/>
        <w:szCs w:val="22"/>
        <w:lang w:val="it-IT"/>
      </w:rPr>
    </w:pPr>
    <w:r w:rsidRPr="0008392A">
      <w:rPr>
        <w:noProof/>
        <w:sz w:val="22"/>
        <w:szCs w:val="22"/>
        <w:lang w:val="it-IT" w:eastAsia="it-IT"/>
      </w:rPr>
      <mc:AlternateContent>
        <mc:Choice Requires="wps">
          <w:drawing>
            <wp:anchor distT="0" distB="0" distL="114300" distR="114300" simplePos="0" relativeHeight="251660800" behindDoc="1" locked="0" layoutInCell="0" allowOverlap="1" wp14:anchorId="49F089CE" wp14:editId="2BE37582">
              <wp:simplePos x="0" y="0"/>
              <wp:positionH relativeFrom="page">
                <wp:posOffset>561975</wp:posOffset>
              </wp:positionH>
              <wp:positionV relativeFrom="paragraph">
                <wp:posOffset>-94615</wp:posOffset>
              </wp:positionV>
              <wp:extent cx="800100" cy="800100"/>
              <wp:effectExtent l="0" t="0" r="0" b="0"/>
              <wp:wrapNone/>
              <wp:docPr id="2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0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92493" w:rsidRDefault="00D92493" w:rsidP="00D92493">
                          <w:pPr>
                            <w:widowControl/>
                            <w:autoSpaceDE/>
                            <w:autoSpaceDN/>
                            <w:adjustRightInd/>
                            <w:spacing w:line="1260" w:lineRule="atLeast"/>
                          </w:pPr>
                          <w:r>
                            <w:rPr>
                              <w:noProof/>
                              <w:lang w:val="it-IT" w:eastAsia="it-IT"/>
                            </w:rPr>
                            <w:drawing>
                              <wp:inline distT="0" distB="0" distL="0" distR="0" wp14:anchorId="7D326476" wp14:editId="1144FAE8">
                                <wp:extent cx="800100" cy="800100"/>
                                <wp:effectExtent l="0" t="0" r="12700" b="12700"/>
                                <wp:docPr id="4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00100" cy="8001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D92493" w:rsidRDefault="00D92493" w:rsidP="00D92493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9F089CE" id="Rectangle 4" o:spid="_x0000_s1027" style="position:absolute;left:0;text-align:left;margin-left:44.25pt;margin-top:-7.45pt;width:63pt;height:63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" o:allowincell="f" filled="f" stroked="f">
              <v:textbox inset="0,0,0,0">
                <w:txbxContent>
                  <w:p w:rsidR="00D92493" w:rsidRDefault="00D92493" w:rsidP="00D92493">
                    <w:pPr>
                      <w:widowControl/>
                      <w:autoSpaceDE/>
                      <w:autoSpaceDN/>
                      <w:adjustRightInd/>
                      <w:spacing w:line="1260" w:lineRule="atLeast"/>
                    </w:pPr>
                    <w:r>
                      <w:rPr>
                        <w:noProof/>
                        <w:lang w:val="it-IT" w:eastAsia="it-IT"/>
                      </w:rPr>
                      <w:drawing>
                        <wp:inline distT="0" distB="0" distL="0" distR="0" wp14:anchorId="7D326476" wp14:editId="1144FAE8">
                          <wp:extent cx="800100" cy="800100"/>
                          <wp:effectExtent l="0" t="0" r="12700" b="12700"/>
                          <wp:docPr id="4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00100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D92493" w:rsidRDefault="00D92493" w:rsidP="00D92493"/>
                </w:txbxContent>
              </v:textbox>
              <w10:wrap anchorx="page"/>
            </v:rect>
          </w:pict>
        </mc:Fallback>
      </mc:AlternateContent>
    </w:r>
    <w:r w:rsidRPr="0008392A">
      <w:rPr>
        <w:rFonts w:ascii="Calibri" w:hAnsi="Calibri" w:cs="Calibri"/>
        <w:color w:val="0C1875"/>
        <w:spacing w:val="-1"/>
        <w:sz w:val="22"/>
        <w:szCs w:val="22"/>
        <w:lang w:val="it-IT"/>
      </w:rPr>
      <w:t>Università</w:t>
    </w:r>
    <w:r w:rsidRPr="0008392A">
      <w:rPr>
        <w:rFonts w:ascii="Calibri" w:hAnsi="Calibri" w:cs="Calibri"/>
        <w:color w:val="0C1875"/>
        <w:spacing w:val="-6"/>
        <w:sz w:val="22"/>
        <w:szCs w:val="22"/>
        <w:lang w:val="it-IT"/>
      </w:rPr>
      <w:t xml:space="preserve"> </w:t>
    </w:r>
    <w:r w:rsidRPr="0008392A">
      <w:rPr>
        <w:rFonts w:ascii="Calibri" w:hAnsi="Calibri" w:cs="Calibri"/>
        <w:color w:val="0C1875"/>
        <w:spacing w:val="-1"/>
        <w:sz w:val="22"/>
        <w:szCs w:val="22"/>
        <w:lang w:val="it-IT"/>
      </w:rPr>
      <w:t>degli</w:t>
    </w:r>
    <w:r w:rsidRPr="0008392A">
      <w:rPr>
        <w:rFonts w:ascii="Calibri" w:hAnsi="Calibri" w:cs="Calibri"/>
        <w:color w:val="0C1875"/>
        <w:spacing w:val="-5"/>
        <w:sz w:val="22"/>
        <w:szCs w:val="22"/>
        <w:lang w:val="it-IT"/>
      </w:rPr>
      <w:t xml:space="preserve"> </w:t>
    </w:r>
    <w:r w:rsidRPr="0008392A">
      <w:rPr>
        <w:rFonts w:ascii="Calibri" w:hAnsi="Calibri" w:cs="Calibri"/>
        <w:color w:val="0C1875"/>
        <w:spacing w:val="-1"/>
        <w:sz w:val="22"/>
        <w:szCs w:val="22"/>
        <w:lang w:val="it-IT"/>
      </w:rPr>
      <w:t>Studi</w:t>
    </w:r>
    <w:r w:rsidRPr="0008392A">
      <w:rPr>
        <w:rFonts w:ascii="Calibri" w:hAnsi="Calibri" w:cs="Calibri"/>
        <w:color w:val="0C1875"/>
        <w:spacing w:val="-6"/>
        <w:sz w:val="22"/>
        <w:szCs w:val="22"/>
        <w:lang w:val="it-IT"/>
      </w:rPr>
      <w:t xml:space="preserve"> </w:t>
    </w:r>
    <w:r w:rsidRPr="0008392A">
      <w:rPr>
        <w:rFonts w:ascii="Calibri" w:hAnsi="Calibri" w:cs="Calibri"/>
        <w:color w:val="0C1875"/>
        <w:sz w:val="22"/>
        <w:szCs w:val="22"/>
        <w:lang w:val="it-IT"/>
      </w:rPr>
      <w:t>di</w:t>
    </w:r>
    <w:r w:rsidRPr="0008392A">
      <w:rPr>
        <w:rFonts w:ascii="Calibri" w:hAnsi="Calibri" w:cs="Calibri"/>
        <w:color w:val="0C1875"/>
        <w:spacing w:val="-8"/>
        <w:sz w:val="22"/>
        <w:szCs w:val="22"/>
        <w:lang w:val="it-IT"/>
      </w:rPr>
      <w:t xml:space="preserve"> </w:t>
    </w:r>
    <w:r w:rsidRPr="0008392A">
      <w:rPr>
        <w:rFonts w:ascii="Calibri" w:hAnsi="Calibri" w:cs="Calibri"/>
        <w:color w:val="0C1875"/>
        <w:spacing w:val="-1"/>
        <w:sz w:val="22"/>
        <w:szCs w:val="22"/>
        <w:lang w:val="it-IT"/>
      </w:rPr>
      <w:t>Cagliari</w:t>
    </w:r>
  </w:p>
  <w:p w:rsidR="00D92493" w:rsidRPr="0008392A" w:rsidRDefault="00D92493" w:rsidP="00D92493">
    <w:pPr>
      <w:pStyle w:val="Corpotesto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18"/>
        <w:szCs w:val="18"/>
        <w:lang w:val="it-IT"/>
      </w:rPr>
    </w:pPr>
    <w:r w:rsidRPr="0008392A">
      <w:rPr>
        <w:rFonts w:ascii="Calibri" w:hAnsi="Calibri" w:cs="Calibri"/>
        <w:color w:val="0C1875"/>
        <w:sz w:val="18"/>
        <w:szCs w:val="18"/>
        <w:lang w:val="it-IT"/>
      </w:rPr>
      <w:t>Dipartimento di Scienze Chimiche e Geologiche</w:t>
    </w:r>
  </w:p>
  <w:p w:rsidR="00D92493" w:rsidRPr="0008392A" w:rsidRDefault="00D92493" w:rsidP="00D92493">
    <w:pPr>
      <w:pStyle w:val="Corpotesto"/>
      <w:kinsoku w:val="0"/>
      <w:overflowPunct w:val="0"/>
      <w:ind w:left="1771"/>
      <w:rPr>
        <w:rFonts w:ascii="Calibri" w:hAnsi="Calibri" w:cs="Calibri"/>
        <w:color w:val="000000"/>
        <w:sz w:val="18"/>
        <w:szCs w:val="18"/>
        <w:lang w:val="it-IT"/>
      </w:rPr>
    </w:pPr>
    <w:r w:rsidRPr="0008392A">
      <w:rPr>
        <w:rFonts w:ascii="Calibri" w:hAnsi="Calibri" w:cs="Calibri"/>
        <w:color w:val="0C1875"/>
        <w:spacing w:val="-1"/>
        <w:sz w:val="18"/>
        <w:szCs w:val="18"/>
        <w:lang w:val="it-IT"/>
      </w:rPr>
      <w:t>Direttore:</w:t>
    </w:r>
    <w:r w:rsidRPr="0008392A">
      <w:rPr>
        <w:rFonts w:ascii="Calibri" w:hAnsi="Calibri" w:cs="Calibri"/>
        <w:color w:val="0C1875"/>
        <w:spacing w:val="-6"/>
        <w:sz w:val="18"/>
        <w:szCs w:val="18"/>
        <w:lang w:val="it-IT"/>
      </w:rPr>
      <w:t xml:space="preserve"> </w:t>
    </w:r>
    <w:r w:rsidRPr="0008392A">
      <w:rPr>
        <w:rFonts w:ascii="Calibri" w:hAnsi="Calibri" w:cs="Calibri"/>
        <w:color w:val="0C1875"/>
        <w:sz w:val="18"/>
        <w:szCs w:val="18"/>
        <w:lang w:val="it-IT"/>
      </w:rPr>
      <w:t>Prof.ssa Rosa Cidu</w:t>
    </w:r>
  </w:p>
  <w:p w:rsidR="00D92493" w:rsidRPr="0008392A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sz w:val="22"/>
        <w:szCs w:val="22"/>
        <w:lang w:val="it-IT" w:eastAsia="it-IT"/>
      </w:rPr>
    </w:pPr>
  </w:p>
  <w:p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9D413D"/>
    <w:multiLevelType w:val="hybridMultilevel"/>
    <w:tmpl w:val="6114ACE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FB6B8C"/>
    <w:multiLevelType w:val="hybridMultilevel"/>
    <w:tmpl w:val="35EE67F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0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B948C9"/>
    <w:multiLevelType w:val="hybridMultilevel"/>
    <w:tmpl w:val="35EE67F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FB0CC4"/>
    <w:multiLevelType w:val="hybridMultilevel"/>
    <w:tmpl w:val="AF5E2B5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4" w15:restartNumberingAfterBreak="0">
    <w:nsid w:val="4CEF3789"/>
    <w:multiLevelType w:val="hybridMultilevel"/>
    <w:tmpl w:val="99469FCE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9"/>
  </w:num>
  <w:num w:numId="5">
    <w:abstractNumId w:val="4"/>
  </w:num>
  <w:num w:numId="6">
    <w:abstractNumId w:val="13"/>
  </w:num>
  <w:num w:numId="7">
    <w:abstractNumId w:val="10"/>
  </w:num>
  <w:num w:numId="8">
    <w:abstractNumId w:val="7"/>
  </w:num>
  <w:num w:numId="9">
    <w:abstractNumId w:val="0"/>
  </w:num>
  <w:num w:numId="10">
    <w:abstractNumId w:val="6"/>
  </w:num>
  <w:num w:numId="11">
    <w:abstractNumId w:val="8"/>
  </w:num>
  <w:num w:numId="12">
    <w:abstractNumId w:val="12"/>
  </w:num>
  <w:num w:numId="13">
    <w:abstractNumId w:val="14"/>
  </w:num>
  <w:num w:numId="14">
    <w:abstractNumId w:val="5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BA6"/>
    <w:rsid w:val="00001C34"/>
    <w:rsid w:val="0001799B"/>
    <w:rsid w:val="00034646"/>
    <w:rsid w:val="00044298"/>
    <w:rsid w:val="00054450"/>
    <w:rsid w:val="00077ADB"/>
    <w:rsid w:val="0008392A"/>
    <w:rsid w:val="000C24B5"/>
    <w:rsid w:val="000C726B"/>
    <w:rsid w:val="000E317A"/>
    <w:rsid w:val="000F1204"/>
    <w:rsid w:val="000F7F9B"/>
    <w:rsid w:val="0011183C"/>
    <w:rsid w:val="00136203"/>
    <w:rsid w:val="001367E7"/>
    <w:rsid w:val="00165A43"/>
    <w:rsid w:val="0018147A"/>
    <w:rsid w:val="00191F1F"/>
    <w:rsid w:val="001A5BA6"/>
    <w:rsid w:val="001A7B12"/>
    <w:rsid w:val="001B74A2"/>
    <w:rsid w:val="001E7D6C"/>
    <w:rsid w:val="001F57B6"/>
    <w:rsid w:val="00243024"/>
    <w:rsid w:val="002470F5"/>
    <w:rsid w:val="00254217"/>
    <w:rsid w:val="002548EC"/>
    <w:rsid w:val="002B175B"/>
    <w:rsid w:val="002C0D36"/>
    <w:rsid w:val="002C6858"/>
    <w:rsid w:val="002E455E"/>
    <w:rsid w:val="00322C50"/>
    <w:rsid w:val="00323592"/>
    <w:rsid w:val="0032517F"/>
    <w:rsid w:val="0033682F"/>
    <w:rsid w:val="00346BEC"/>
    <w:rsid w:val="00366707"/>
    <w:rsid w:val="00366ED3"/>
    <w:rsid w:val="00376BEF"/>
    <w:rsid w:val="00393AAA"/>
    <w:rsid w:val="003A55AD"/>
    <w:rsid w:val="003D63F8"/>
    <w:rsid w:val="003E161A"/>
    <w:rsid w:val="00400C63"/>
    <w:rsid w:val="00417246"/>
    <w:rsid w:val="0042078D"/>
    <w:rsid w:val="00471E45"/>
    <w:rsid w:val="00480ABE"/>
    <w:rsid w:val="00486992"/>
    <w:rsid w:val="004A273C"/>
    <w:rsid w:val="004B3C38"/>
    <w:rsid w:val="004B40B2"/>
    <w:rsid w:val="004B4FAE"/>
    <w:rsid w:val="004F5D75"/>
    <w:rsid w:val="00504E60"/>
    <w:rsid w:val="00545CF0"/>
    <w:rsid w:val="0056391D"/>
    <w:rsid w:val="00563B6C"/>
    <w:rsid w:val="005744DA"/>
    <w:rsid w:val="00583F4B"/>
    <w:rsid w:val="005A44B8"/>
    <w:rsid w:val="005B253E"/>
    <w:rsid w:val="005B5D2F"/>
    <w:rsid w:val="005B6C64"/>
    <w:rsid w:val="005E35BB"/>
    <w:rsid w:val="005F6B8E"/>
    <w:rsid w:val="006044F9"/>
    <w:rsid w:val="006153B0"/>
    <w:rsid w:val="00617D66"/>
    <w:rsid w:val="00635C6C"/>
    <w:rsid w:val="00650465"/>
    <w:rsid w:val="00656718"/>
    <w:rsid w:val="00661E84"/>
    <w:rsid w:val="00662D1A"/>
    <w:rsid w:val="00665A3F"/>
    <w:rsid w:val="00671AE3"/>
    <w:rsid w:val="00673F20"/>
    <w:rsid w:val="006A73C6"/>
    <w:rsid w:val="006D4DE4"/>
    <w:rsid w:val="006D636D"/>
    <w:rsid w:val="006E6D66"/>
    <w:rsid w:val="006F2FDE"/>
    <w:rsid w:val="007029C8"/>
    <w:rsid w:val="00712F5B"/>
    <w:rsid w:val="00717D4C"/>
    <w:rsid w:val="00751FDF"/>
    <w:rsid w:val="007A3BCF"/>
    <w:rsid w:val="007B2740"/>
    <w:rsid w:val="00812A6D"/>
    <w:rsid w:val="00815977"/>
    <w:rsid w:val="0082056F"/>
    <w:rsid w:val="0082063F"/>
    <w:rsid w:val="008212D7"/>
    <w:rsid w:val="00821F9C"/>
    <w:rsid w:val="008355D1"/>
    <w:rsid w:val="008518B7"/>
    <w:rsid w:val="0085300E"/>
    <w:rsid w:val="008702D1"/>
    <w:rsid w:val="008A740E"/>
    <w:rsid w:val="008B0D86"/>
    <w:rsid w:val="008D01C7"/>
    <w:rsid w:val="008D156D"/>
    <w:rsid w:val="008F178B"/>
    <w:rsid w:val="008F43E9"/>
    <w:rsid w:val="008F56C6"/>
    <w:rsid w:val="009117C4"/>
    <w:rsid w:val="00920389"/>
    <w:rsid w:val="00925F5B"/>
    <w:rsid w:val="0093051B"/>
    <w:rsid w:val="009622EB"/>
    <w:rsid w:val="0096346A"/>
    <w:rsid w:val="0097324C"/>
    <w:rsid w:val="009833FF"/>
    <w:rsid w:val="009A5E6A"/>
    <w:rsid w:val="009B42A1"/>
    <w:rsid w:val="009B6F68"/>
    <w:rsid w:val="009D0635"/>
    <w:rsid w:val="009E3455"/>
    <w:rsid w:val="009F0493"/>
    <w:rsid w:val="00A02B05"/>
    <w:rsid w:val="00A15CAD"/>
    <w:rsid w:val="00A17232"/>
    <w:rsid w:val="00A24AFD"/>
    <w:rsid w:val="00A71472"/>
    <w:rsid w:val="00A82164"/>
    <w:rsid w:val="00A90E3D"/>
    <w:rsid w:val="00AC06C8"/>
    <w:rsid w:val="00AD4745"/>
    <w:rsid w:val="00AD6819"/>
    <w:rsid w:val="00B13903"/>
    <w:rsid w:val="00B266B2"/>
    <w:rsid w:val="00B27873"/>
    <w:rsid w:val="00B36B4B"/>
    <w:rsid w:val="00B572E4"/>
    <w:rsid w:val="00B82734"/>
    <w:rsid w:val="00B958FD"/>
    <w:rsid w:val="00BB502A"/>
    <w:rsid w:val="00BC4092"/>
    <w:rsid w:val="00BD294B"/>
    <w:rsid w:val="00BD704F"/>
    <w:rsid w:val="00C03F19"/>
    <w:rsid w:val="00C27749"/>
    <w:rsid w:val="00C42B45"/>
    <w:rsid w:val="00C46C8F"/>
    <w:rsid w:val="00C610B4"/>
    <w:rsid w:val="00C6230C"/>
    <w:rsid w:val="00C749AF"/>
    <w:rsid w:val="00C81D7B"/>
    <w:rsid w:val="00C97593"/>
    <w:rsid w:val="00CA1A20"/>
    <w:rsid w:val="00CB4366"/>
    <w:rsid w:val="00CC79B1"/>
    <w:rsid w:val="00CE1459"/>
    <w:rsid w:val="00D11B89"/>
    <w:rsid w:val="00D4367E"/>
    <w:rsid w:val="00D4373A"/>
    <w:rsid w:val="00D462B9"/>
    <w:rsid w:val="00D46489"/>
    <w:rsid w:val="00D53A35"/>
    <w:rsid w:val="00D67D3D"/>
    <w:rsid w:val="00D67EFD"/>
    <w:rsid w:val="00D92493"/>
    <w:rsid w:val="00DA49B2"/>
    <w:rsid w:val="00DC37E1"/>
    <w:rsid w:val="00DF05F4"/>
    <w:rsid w:val="00DF5DB6"/>
    <w:rsid w:val="00E16DF7"/>
    <w:rsid w:val="00E33DAB"/>
    <w:rsid w:val="00E63A0A"/>
    <w:rsid w:val="00E7212C"/>
    <w:rsid w:val="00E77F88"/>
    <w:rsid w:val="00E83B6E"/>
    <w:rsid w:val="00EA10E6"/>
    <w:rsid w:val="00EA2DEB"/>
    <w:rsid w:val="00EB4C8B"/>
    <w:rsid w:val="00EC1AA7"/>
    <w:rsid w:val="00EC2612"/>
    <w:rsid w:val="00EE4B23"/>
    <w:rsid w:val="00F128E9"/>
    <w:rsid w:val="00F15DF2"/>
    <w:rsid w:val="00F3294C"/>
    <w:rsid w:val="00F36B14"/>
    <w:rsid w:val="00F4064F"/>
    <w:rsid w:val="00F40977"/>
    <w:rsid w:val="00F418B4"/>
    <w:rsid w:val="00F44055"/>
    <w:rsid w:val="00F916E2"/>
    <w:rsid w:val="00FB34C1"/>
    <w:rsid w:val="00FD397D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2E0C507"/>
  <w14:defaultImageDpi w14:val="96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val="x-none"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  <w:lang w:val="x-none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  <w:lang w:val="x-none" w:eastAsia="x-none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BA414A-641F-4774-B37D-0D804DC44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870</Words>
  <Characters>4962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5821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Anna Rita Pintus</cp:lastModifiedBy>
  <cp:revision>9</cp:revision>
  <cp:lastPrinted>2020-12-01T17:25:00Z</cp:lastPrinted>
  <dcterms:created xsi:type="dcterms:W3CDTF">2020-11-30T12:29:00Z</dcterms:created>
  <dcterms:modified xsi:type="dcterms:W3CDTF">2020-12-05T11:47:00Z</dcterms:modified>
</cp:coreProperties>
</file>