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D0D6C86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B26CEE">
        <w:rPr>
          <w:rFonts w:ascii="Times New Roman" w:eastAsia="Times New Roman" w:hAnsi="Times New Roman" w:cs="Times New Roman"/>
          <w:szCs w:val="20"/>
          <w:lang w:eastAsia="ar-SA"/>
        </w:rPr>
        <w:t xml:space="preserve"> Paolo Mattana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F292960" w14:textId="15D41688" w:rsidR="00296F8D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10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B26CEE" w:rsidRPr="00B26CEE">
        <w:rPr>
          <w:rFonts w:ascii="Times New Roman" w:eastAsia="Times New Roman" w:hAnsi="Times New Roman" w:cs="Times New Roman"/>
          <w:lang w:eastAsia="ar-SA"/>
        </w:rPr>
        <w:t xml:space="preserve">per il conferimento di un contratto di lavoro autonomo nell'ambito del Progetto di ricerca biennale finanziato nell’ambito della Convenzione tra gli Atenei Sardi e la Fondazione di Sardegna per l’annualità 2019 dal titolo </w:t>
      </w:r>
      <w:proofErr w:type="spellStart"/>
      <w:r w:rsidR="00B26CEE" w:rsidRPr="00B26CEE">
        <w:rPr>
          <w:rFonts w:ascii="Times New Roman" w:eastAsia="Times New Roman" w:hAnsi="Times New Roman" w:cs="Times New Roman"/>
          <w:lang w:eastAsia="ar-SA"/>
        </w:rPr>
        <w:t>Technological</w:t>
      </w:r>
      <w:proofErr w:type="spellEnd"/>
      <w:r w:rsidR="00B26CEE" w:rsidRPr="00B26CEE">
        <w:rPr>
          <w:rFonts w:ascii="Times New Roman" w:eastAsia="Times New Roman" w:hAnsi="Times New Roman" w:cs="Times New Roman"/>
          <w:lang w:eastAsia="ar-SA"/>
        </w:rPr>
        <w:t xml:space="preserve"> </w:t>
      </w:r>
      <w:proofErr w:type="spellStart"/>
      <w:r w:rsidR="00B26CEE" w:rsidRPr="00B26CEE">
        <w:rPr>
          <w:rFonts w:ascii="Times New Roman" w:eastAsia="Times New Roman" w:hAnsi="Times New Roman" w:cs="Times New Roman"/>
          <w:lang w:eastAsia="ar-SA"/>
        </w:rPr>
        <w:t>change</w:t>
      </w:r>
      <w:proofErr w:type="spellEnd"/>
      <w:r w:rsidR="00B26CEE" w:rsidRPr="00B26CEE">
        <w:rPr>
          <w:rFonts w:ascii="Times New Roman" w:eastAsia="Times New Roman" w:hAnsi="Times New Roman" w:cs="Times New Roman"/>
          <w:lang w:eastAsia="ar-SA"/>
        </w:rPr>
        <w:t>, asset pricing and human capital - Responsabile Scientifico Prof. Alessio Moro (CUP F72F20000450007)</w:t>
      </w:r>
    </w:p>
    <w:p w14:paraId="04711416" w14:textId="77777777" w:rsidR="00B26CEE" w:rsidRPr="00EA242C" w:rsidRDefault="00B26CEE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B26CEE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296F8D"/>
    <w:rsid w:val="005831EF"/>
    <w:rsid w:val="005C2DC8"/>
    <w:rsid w:val="007B5388"/>
    <w:rsid w:val="008D5ADA"/>
    <w:rsid w:val="009160E3"/>
    <w:rsid w:val="009653E3"/>
    <w:rsid w:val="009A4BB4"/>
    <w:rsid w:val="009E3298"/>
    <w:rsid w:val="00A52E32"/>
    <w:rsid w:val="00B26CEE"/>
    <w:rsid w:val="00BB0F0D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2192</Words>
  <Characters>12499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12</cp:revision>
  <dcterms:created xsi:type="dcterms:W3CDTF">2022-01-11T17:15:00Z</dcterms:created>
  <dcterms:modified xsi:type="dcterms:W3CDTF">2022-02-17T17:56:00Z</dcterms:modified>
</cp:coreProperties>
</file>