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4A013" w14:textId="6C808E8E" w:rsidR="00B65E7C" w:rsidRDefault="00B65E7C" w:rsidP="00B65E7C">
      <w:pPr>
        <w:rPr>
          <w:rFonts w:cstheme="minorHAnsi"/>
        </w:rPr>
      </w:pPr>
    </w:p>
    <w:p w14:paraId="4E8DCF4B" w14:textId="446C3FA1"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07D1DBE8" w14:textId="77777777" w:rsidR="00614302" w:rsidRDefault="00614302"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31565AA5" w14:textId="173945DD"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0B39DE1E" w14:textId="77777777" w:rsidR="00D206C7" w:rsidRDefault="00D206C7"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58E04315" w14:textId="67A02F80"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r>
        <w:rPr>
          <w:rFonts w:cstheme="minorHAnsi"/>
          <w:b/>
          <w:bCs/>
          <w:color w:val="1F3864" w:themeColor="accent1" w:themeShade="80"/>
          <w:sz w:val="40"/>
          <w:szCs w:val="40"/>
        </w:rPr>
        <w:t xml:space="preserve">Dipartimento di </w:t>
      </w:r>
      <w:r w:rsidR="0014019D">
        <w:rPr>
          <w:rFonts w:cstheme="minorHAnsi"/>
          <w:b/>
          <w:bCs/>
          <w:color w:val="1F3864" w:themeColor="accent1" w:themeShade="80"/>
          <w:sz w:val="40"/>
          <w:szCs w:val="40"/>
        </w:rPr>
        <w:t>___________</w:t>
      </w:r>
    </w:p>
    <w:p w14:paraId="2E7A5FFC" w14:textId="77777777"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27C11AD8" w14:textId="77777777"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362F9135" w14:textId="77777777" w:rsidR="00B65E7C" w:rsidRDefault="00B65E7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59E275B2" w14:textId="44B86B22" w:rsidR="00B65E7C" w:rsidRDefault="00CF0E4C" w:rsidP="0070326B">
      <w:pPr>
        <w:pStyle w:val="Intestazione"/>
        <w:tabs>
          <w:tab w:val="clear" w:pos="4819"/>
          <w:tab w:val="clear" w:pos="9638"/>
        </w:tabs>
        <w:spacing w:line="276" w:lineRule="auto"/>
        <w:jc w:val="center"/>
        <w:rPr>
          <w:rFonts w:cstheme="minorHAnsi"/>
          <w:b/>
          <w:bCs/>
          <w:color w:val="1F3864" w:themeColor="accent1" w:themeShade="80"/>
          <w:sz w:val="40"/>
          <w:szCs w:val="40"/>
        </w:rPr>
      </w:pPr>
      <w:r>
        <w:rPr>
          <w:rFonts w:cstheme="minorHAnsi"/>
          <w:b/>
          <w:bCs/>
          <w:color w:val="1F3864" w:themeColor="accent1" w:themeShade="80"/>
          <w:sz w:val="40"/>
          <w:szCs w:val="40"/>
        </w:rPr>
        <w:t>Sistema di Assicurazione della Qualità</w:t>
      </w:r>
    </w:p>
    <w:p w14:paraId="71F2DBC1" w14:textId="0CE5643E" w:rsidR="00BA65EA" w:rsidRDefault="00BA65EA"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4BC7A604" w14:textId="222F51F3" w:rsidR="00BA65EA" w:rsidRPr="00BA65EA" w:rsidRDefault="0020606C" w:rsidP="0070326B">
      <w:pPr>
        <w:pStyle w:val="Intestazione"/>
        <w:tabs>
          <w:tab w:val="clear" w:pos="4819"/>
          <w:tab w:val="clear" w:pos="9638"/>
        </w:tabs>
        <w:spacing w:line="276" w:lineRule="auto"/>
        <w:jc w:val="center"/>
        <w:rPr>
          <w:rFonts w:cstheme="minorHAnsi"/>
          <w:color w:val="1F3864" w:themeColor="accent1" w:themeShade="80"/>
          <w:sz w:val="36"/>
          <w:szCs w:val="36"/>
        </w:rPr>
      </w:pPr>
      <w:bookmarkStart w:id="0" w:name="_Hlk109116178"/>
      <w:r>
        <w:rPr>
          <w:rFonts w:cstheme="minorHAnsi"/>
          <w:color w:val="1F3864" w:themeColor="accent1" w:themeShade="80"/>
          <w:sz w:val="36"/>
          <w:szCs w:val="36"/>
        </w:rPr>
        <w:t>Revisione n. __ del __/__/____</w:t>
      </w:r>
    </w:p>
    <w:bookmarkEnd w:id="0"/>
    <w:p w14:paraId="57434C01" w14:textId="7FBFCEDD" w:rsidR="00BA65EA" w:rsidRDefault="00BA65EA"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7C6FDE28" w14:textId="6AAA97B2" w:rsidR="00BA65EA" w:rsidRDefault="00BA65EA"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2D8A688C" w14:textId="5982840A" w:rsidR="00BA65EA" w:rsidRDefault="00BA65EA"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7F1061B3" w14:textId="328109B6" w:rsidR="008854E3" w:rsidRDefault="008854E3"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1B5E645C" w14:textId="18D8A91F" w:rsidR="008854E3" w:rsidRDefault="008854E3"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4ADCCC20" w14:textId="77777777" w:rsidR="003760B4" w:rsidRDefault="003760B4" w:rsidP="0070326B">
      <w:pPr>
        <w:pStyle w:val="Intestazione"/>
        <w:tabs>
          <w:tab w:val="clear" w:pos="4819"/>
          <w:tab w:val="clear" w:pos="9638"/>
        </w:tabs>
        <w:spacing w:line="276" w:lineRule="auto"/>
        <w:jc w:val="center"/>
        <w:rPr>
          <w:rFonts w:cstheme="minorHAnsi"/>
          <w:b/>
          <w:bCs/>
          <w:color w:val="1F3864" w:themeColor="accent1" w:themeShade="80"/>
          <w:sz w:val="40"/>
          <w:szCs w:val="40"/>
        </w:rPr>
      </w:pPr>
    </w:p>
    <w:p w14:paraId="5FCA0687" w14:textId="09749B9D" w:rsidR="00B65E7C" w:rsidRPr="00BA65EA" w:rsidRDefault="00B65E7C" w:rsidP="0070326B">
      <w:pPr>
        <w:spacing w:after="0" w:line="276" w:lineRule="auto"/>
        <w:jc w:val="center"/>
        <w:rPr>
          <w:rFonts w:eastAsiaTheme="minorEastAsia" w:cstheme="minorHAnsi"/>
          <w:i/>
          <w:iCs/>
          <w:color w:val="000000" w:themeColor="text1"/>
          <w:sz w:val="24"/>
          <w:szCs w:val="24"/>
          <w:lang w:eastAsia="it-IT"/>
        </w:rPr>
      </w:pPr>
      <w:r w:rsidRPr="00BA65EA">
        <w:rPr>
          <w:rFonts w:eastAsiaTheme="minorEastAsia" w:cstheme="minorHAnsi"/>
          <w:i/>
          <w:iCs/>
          <w:color w:val="000000" w:themeColor="text1"/>
          <w:sz w:val="24"/>
          <w:szCs w:val="24"/>
          <w:lang w:eastAsia="it-IT"/>
        </w:rPr>
        <w:t xml:space="preserve">Approvato </w:t>
      </w:r>
      <w:r w:rsidR="008854E3">
        <w:rPr>
          <w:rFonts w:eastAsiaTheme="minorEastAsia" w:cstheme="minorHAnsi"/>
          <w:i/>
          <w:iCs/>
          <w:color w:val="000000" w:themeColor="text1"/>
          <w:sz w:val="24"/>
          <w:szCs w:val="24"/>
          <w:lang w:eastAsia="it-IT"/>
        </w:rPr>
        <w:t>nella seduta</w:t>
      </w:r>
      <w:r w:rsidRPr="00BA65EA">
        <w:rPr>
          <w:rFonts w:eastAsiaTheme="minorEastAsia" w:cstheme="minorHAnsi"/>
          <w:i/>
          <w:iCs/>
          <w:color w:val="000000" w:themeColor="text1"/>
          <w:sz w:val="24"/>
          <w:szCs w:val="24"/>
          <w:lang w:eastAsia="it-IT"/>
        </w:rPr>
        <w:t xml:space="preserve"> del Consiglio di Dipartimento del </w:t>
      </w:r>
      <w:r w:rsidR="0014019D" w:rsidRPr="00BA65EA">
        <w:rPr>
          <w:rFonts w:eastAsiaTheme="minorEastAsia" w:cstheme="minorHAnsi"/>
          <w:i/>
          <w:iCs/>
          <w:color w:val="000000" w:themeColor="text1"/>
          <w:sz w:val="24"/>
          <w:szCs w:val="24"/>
          <w:lang w:eastAsia="it-IT"/>
        </w:rPr>
        <w:t>__</w:t>
      </w:r>
      <w:r w:rsidRPr="00BA65EA">
        <w:rPr>
          <w:rFonts w:eastAsiaTheme="minorEastAsia" w:cstheme="minorHAnsi"/>
          <w:i/>
          <w:iCs/>
          <w:color w:val="000000" w:themeColor="text1"/>
          <w:sz w:val="24"/>
          <w:szCs w:val="24"/>
          <w:lang w:eastAsia="it-IT"/>
        </w:rPr>
        <w:t>/</w:t>
      </w:r>
      <w:r w:rsidR="0014019D" w:rsidRPr="00BA65EA">
        <w:rPr>
          <w:rFonts w:eastAsiaTheme="minorEastAsia" w:cstheme="minorHAnsi"/>
          <w:i/>
          <w:iCs/>
          <w:color w:val="000000" w:themeColor="text1"/>
          <w:sz w:val="24"/>
          <w:szCs w:val="24"/>
          <w:lang w:eastAsia="it-IT"/>
        </w:rPr>
        <w:t>__</w:t>
      </w:r>
      <w:r w:rsidRPr="00BA65EA">
        <w:rPr>
          <w:rFonts w:eastAsiaTheme="minorEastAsia" w:cstheme="minorHAnsi"/>
          <w:i/>
          <w:iCs/>
          <w:color w:val="000000" w:themeColor="text1"/>
          <w:sz w:val="24"/>
          <w:szCs w:val="24"/>
          <w:lang w:eastAsia="it-IT"/>
        </w:rPr>
        <w:t>/</w:t>
      </w:r>
      <w:r w:rsidR="0014019D" w:rsidRPr="00BA65EA">
        <w:rPr>
          <w:rFonts w:eastAsiaTheme="minorEastAsia" w:cstheme="minorHAnsi"/>
          <w:i/>
          <w:iCs/>
          <w:color w:val="000000" w:themeColor="text1"/>
          <w:sz w:val="24"/>
          <w:szCs w:val="24"/>
          <w:lang w:eastAsia="it-IT"/>
        </w:rPr>
        <w:t>____</w:t>
      </w:r>
    </w:p>
    <w:p w14:paraId="37AA4D95" w14:textId="77777777" w:rsidR="00B65E7C" w:rsidRDefault="00B65E7C" w:rsidP="00B65E7C">
      <w:pPr>
        <w:spacing w:line="276" w:lineRule="auto"/>
        <w:rPr>
          <w:rFonts w:cstheme="minorHAnsi"/>
        </w:rPr>
      </w:pPr>
    </w:p>
    <w:p w14:paraId="1B6F167C" w14:textId="77777777" w:rsidR="00B65E7C" w:rsidRDefault="00B65E7C" w:rsidP="00B65E7C">
      <w:pPr>
        <w:rPr>
          <w:lang w:eastAsia="it-IT"/>
        </w:rPr>
      </w:pPr>
      <w:r>
        <w:rPr>
          <w:lang w:eastAsia="it-IT"/>
        </w:rPr>
        <w:br w:type="page"/>
      </w:r>
    </w:p>
    <w:p w14:paraId="0FBE6638" w14:textId="77777777" w:rsidR="00B65E7C" w:rsidRDefault="00B65E7C" w:rsidP="00B65E7C">
      <w:pPr>
        <w:spacing w:line="276" w:lineRule="auto"/>
        <w:rPr>
          <w:rFonts w:cstheme="minorHAnsi"/>
        </w:rPr>
      </w:pPr>
    </w:p>
    <w:sdt>
      <w:sdtPr>
        <w:rPr>
          <w:rFonts w:eastAsiaTheme="minorEastAsia" w:cstheme="minorHAnsi"/>
          <w:b w:val="0"/>
          <w:color w:val="auto"/>
          <w:sz w:val="22"/>
          <w:szCs w:val="22"/>
          <w:lang w:eastAsia="en-US"/>
        </w:rPr>
        <w:id w:val="-1978975986"/>
        <w:docPartObj>
          <w:docPartGallery w:val="Table of Contents"/>
          <w:docPartUnique/>
        </w:docPartObj>
      </w:sdtPr>
      <w:sdtEndPr>
        <w:rPr>
          <w:rFonts w:eastAsiaTheme="minorHAnsi"/>
        </w:rPr>
      </w:sdtEndPr>
      <w:sdtContent>
        <w:p w14:paraId="16643DA6" w14:textId="77777777" w:rsidR="00B65E7C" w:rsidRDefault="00B65E7C" w:rsidP="00B65E7C">
          <w:pPr>
            <w:pStyle w:val="Titolosommario"/>
            <w:spacing w:line="276" w:lineRule="auto"/>
            <w:rPr>
              <w:rFonts w:cstheme="minorHAnsi"/>
            </w:rPr>
          </w:pPr>
          <w:r>
            <w:rPr>
              <w:rFonts w:cstheme="minorHAnsi"/>
            </w:rPr>
            <w:t>Sommario</w:t>
          </w:r>
        </w:p>
        <w:p w14:paraId="50BEEAD2" w14:textId="20BE4819" w:rsidR="00FE3CDA" w:rsidRDefault="00B65E7C">
          <w:pPr>
            <w:pStyle w:val="Sommario1"/>
            <w:rPr>
              <w:rFonts w:eastAsiaTheme="minorEastAsia"/>
              <w:noProof/>
              <w:kern w:val="2"/>
              <w:sz w:val="24"/>
              <w:szCs w:val="24"/>
              <w:lang w:eastAsia="it-IT"/>
              <w14:ligatures w14:val="standardContextual"/>
            </w:rPr>
          </w:pPr>
          <w:r>
            <w:rPr>
              <w:rFonts w:cstheme="minorHAnsi"/>
            </w:rPr>
            <w:fldChar w:fldCharType="begin"/>
          </w:r>
          <w:r>
            <w:rPr>
              <w:rFonts w:cstheme="minorHAnsi"/>
            </w:rPr>
            <w:instrText xml:space="preserve"> TOC \o "1-3" \h \z \u </w:instrText>
          </w:r>
          <w:r>
            <w:rPr>
              <w:rFonts w:cstheme="minorHAnsi"/>
            </w:rPr>
            <w:fldChar w:fldCharType="separate"/>
          </w:r>
          <w:hyperlink w:anchor="_Toc203041295" w:history="1">
            <w:r w:rsidR="00FE3CDA" w:rsidRPr="00952844">
              <w:rPr>
                <w:rStyle w:val="Collegamentoipertestuale"/>
                <w:noProof/>
                <w:lang w:bidi="it-IT"/>
              </w:rPr>
              <w:t>POLITICHE PER LA QUALITÀ DEL DIPARTIMENTO</w:t>
            </w:r>
            <w:r w:rsidR="00FE3CDA">
              <w:rPr>
                <w:noProof/>
                <w:webHidden/>
              </w:rPr>
              <w:tab/>
            </w:r>
            <w:r w:rsidR="00FE3CDA">
              <w:rPr>
                <w:noProof/>
                <w:webHidden/>
              </w:rPr>
              <w:fldChar w:fldCharType="begin"/>
            </w:r>
            <w:r w:rsidR="00FE3CDA">
              <w:rPr>
                <w:noProof/>
                <w:webHidden/>
              </w:rPr>
              <w:instrText xml:space="preserve"> PAGEREF _Toc203041295 \h </w:instrText>
            </w:r>
            <w:r w:rsidR="00FE3CDA">
              <w:rPr>
                <w:noProof/>
                <w:webHidden/>
              </w:rPr>
            </w:r>
            <w:r w:rsidR="00FE3CDA">
              <w:rPr>
                <w:noProof/>
                <w:webHidden/>
              </w:rPr>
              <w:fldChar w:fldCharType="separate"/>
            </w:r>
            <w:r w:rsidR="00A21739">
              <w:rPr>
                <w:noProof/>
                <w:webHidden/>
              </w:rPr>
              <w:t>3</w:t>
            </w:r>
            <w:r w:rsidR="00FE3CDA">
              <w:rPr>
                <w:noProof/>
                <w:webHidden/>
              </w:rPr>
              <w:fldChar w:fldCharType="end"/>
            </w:r>
          </w:hyperlink>
        </w:p>
        <w:p w14:paraId="47436B81" w14:textId="72F81CC2" w:rsidR="00FE3CDA" w:rsidRDefault="00FE3CDA">
          <w:pPr>
            <w:pStyle w:val="Sommario1"/>
            <w:rPr>
              <w:rFonts w:eastAsiaTheme="minorEastAsia"/>
              <w:noProof/>
              <w:kern w:val="2"/>
              <w:sz w:val="24"/>
              <w:szCs w:val="24"/>
              <w:lang w:eastAsia="it-IT"/>
              <w14:ligatures w14:val="standardContextual"/>
            </w:rPr>
          </w:pPr>
          <w:hyperlink w:anchor="_Toc203041296" w:history="1">
            <w:r w:rsidRPr="00952844">
              <w:rPr>
                <w:rStyle w:val="Collegamentoipertestuale"/>
                <w:noProof/>
              </w:rPr>
              <w:t>ORGANI E STRUTTURE DEL DIPARTIMENTO</w:t>
            </w:r>
            <w:r>
              <w:rPr>
                <w:noProof/>
                <w:webHidden/>
              </w:rPr>
              <w:tab/>
            </w:r>
            <w:r>
              <w:rPr>
                <w:noProof/>
                <w:webHidden/>
              </w:rPr>
              <w:fldChar w:fldCharType="begin"/>
            </w:r>
            <w:r>
              <w:rPr>
                <w:noProof/>
                <w:webHidden/>
              </w:rPr>
              <w:instrText xml:space="preserve"> PAGEREF _Toc203041296 \h </w:instrText>
            </w:r>
            <w:r>
              <w:rPr>
                <w:noProof/>
                <w:webHidden/>
              </w:rPr>
            </w:r>
            <w:r>
              <w:rPr>
                <w:noProof/>
                <w:webHidden/>
              </w:rPr>
              <w:fldChar w:fldCharType="separate"/>
            </w:r>
            <w:r w:rsidR="00A21739">
              <w:rPr>
                <w:noProof/>
                <w:webHidden/>
              </w:rPr>
              <w:t>5</w:t>
            </w:r>
            <w:r>
              <w:rPr>
                <w:noProof/>
                <w:webHidden/>
              </w:rPr>
              <w:fldChar w:fldCharType="end"/>
            </w:r>
          </w:hyperlink>
        </w:p>
        <w:p w14:paraId="00801F51" w14:textId="0B22C727" w:rsidR="00FE3CDA" w:rsidRDefault="00FE3CDA">
          <w:pPr>
            <w:pStyle w:val="Sommario1"/>
            <w:rPr>
              <w:rFonts w:eastAsiaTheme="minorEastAsia"/>
              <w:noProof/>
              <w:kern w:val="2"/>
              <w:sz w:val="24"/>
              <w:szCs w:val="24"/>
              <w:lang w:eastAsia="it-IT"/>
              <w14:ligatures w14:val="standardContextual"/>
            </w:rPr>
          </w:pPr>
          <w:hyperlink w:anchor="_Toc203041297" w:history="1">
            <w:r w:rsidRPr="00952844">
              <w:rPr>
                <w:rStyle w:val="Collegamentoipertestuale"/>
                <w:noProof/>
              </w:rPr>
              <w:t>I PROCESSI DEL SISTEMA DI AQ DEL DIPARTIMENTO</w:t>
            </w:r>
            <w:r>
              <w:rPr>
                <w:noProof/>
                <w:webHidden/>
              </w:rPr>
              <w:tab/>
            </w:r>
            <w:r>
              <w:rPr>
                <w:noProof/>
                <w:webHidden/>
              </w:rPr>
              <w:fldChar w:fldCharType="begin"/>
            </w:r>
            <w:r>
              <w:rPr>
                <w:noProof/>
                <w:webHidden/>
              </w:rPr>
              <w:instrText xml:space="preserve"> PAGEREF _Toc203041297 \h </w:instrText>
            </w:r>
            <w:r>
              <w:rPr>
                <w:noProof/>
                <w:webHidden/>
              </w:rPr>
            </w:r>
            <w:r>
              <w:rPr>
                <w:noProof/>
                <w:webHidden/>
              </w:rPr>
              <w:fldChar w:fldCharType="separate"/>
            </w:r>
            <w:r w:rsidR="00A21739">
              <w:rPr>
                <w:noProof/>
                <w:webHidden/>
              </w:rPr>
              <w:t>25</w:t>
            </w:r>
            <w:r>
              <w:rPr>
                <w:noProof/>
                <w:webHidden/>
              </w:rPr>
              <w:fldChar w:fldCharType="end"/>
            </w:r>
          </w:hyperlink>
        </w:p>
        <w:p w14:paraId="25674A0F" w14:textId="4E3E05AC" w:rsidR="00B65E7C" w:rsidRDefault="00B65E7C" w:rsidP="00B65E7C">
          <w:pPr>
            <w:spacing w:line="276" w:lineRule="auto"/>
            <w:rPr>
              <w:rFonts w:cstheme="minorHAnsi"/>
            </w:rPr>
          </w:pPr>
          <w:r>
            <w:rPr>
              <w:rFonts w:cstheme="minorHAnsi"/>
              <w:b/>
              <w:bCs/>
            </w:rPr>
            <w:fldChar w:fldCharType="end"/>
          </w:r>
        </w:p>
      </w:sdtContent>
    </w:sdt>
    <w:p w14:paraId="0690E770" w14:textId="77777777" w:rsidR="00B65E7C" w:rsidRDefault="00B65E7C" w:rsidP="00B65E7C">
      <w:pPr>
        <w:rPr>
          <w:rFonts w:cstheme="minorHAnsi"/>
          <w:b/>
          <w:bCs/>
          <w:lang w:bidi="it-IT"/>
        </w:rPr>
      </w:pPr>
    </w:p>
    <w:p w14:paraId="000B59D5" w14:textId="77777777" w:rsidR="00B65E7C" w:rsidRDefault="00B65E7C" w:rsidP="00B65E7C">
      <w:pPr>
        <w:rPr>
          <w:rFonts w:cstheme="minorHAnsi"/>
          <w:b/>
          <w:bCs/>
          <w:lang w:bidi="it-IT"/>
        </w:rPr>
      </w:pPr>
    </w:p>
    <w:p w14:paraId="4E81DEF3" w14:textId="77777777" w:rsidR="00B65E7C" w:rsidRDefault="00B65E7C" w:rsidP="00B65E7C">
      <w:pPr>
        <w:rPr>
          <w:rFonts w:cstheme="minorHAnsi"/>
          <w:b/>
          <w:bCs/>
          <w:lang w:bidi="it-IT"/>
        </w:rPr>
      </w:pPr>
    </w:p>
    <w:p w14:paraId="6752EE50" w14:textId="3A8A5D74" w:rsidR="00B65E7C" w:rsidRPr="00D36458" w:rsidRDefault="00B65E7C" w:rsidP="00D36458">
      <w:pPr>
        <w:pStyle w:val="Titolosommario"/>
        <w:spacing w:line="276" w:lineRule="auto"/>
        <w:rPr>
          <w:rFonts w:cstheme="minorHAnsi"/>
        </w:rPr>
      </w:pPr>
      <w:r w:rsidRPr="00D36458">
        <w:rPr>
          <w:rFonts w:cstheme="minorHAnsi"/>
        </w:rPr>
        <w:t>A</w:t>
      </w:r>
      <w:r w:rsidR="00D36458">
        <w:rPr>
          <w:rFonts w:cstheme="minorHAnsi"/>
        </w:rPr>
        <w:t>cronimi</w:t>
      </w:r>
    </w:p>
    <w:tbl>
      <w:tblPr>
        <w:tblStyle w:val="Grigliatabella"/>
        <w:tblW w:w="0" w:type="auto"/>
        <w:tblLook w:val="04A0" w:firstRow="1" w:lastRow="0" w:firstColumn="1" w:lastColumn="0" w:noHBand="0" w:noVBand="1"/>
      </w:tblPr>
      <w:tblGrid>
        <w:gridCol w:w="3357"/>
        <w:gridCol w:w="6271"/>
      </w:tblGrid>
      <w:tr w:rsidR="00B65E7C" w:rsidRPr="003B23D4" w14:paraId="1F2E11B8"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738D58F6"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AQ</w:t>
            </w:r>
          </w:p>
        </w:tc>
        <w:tc>
          <w:tcPr>
            <w:tcW w:w="6339" w:type="dxa"/>
            <w:tcBorders>
              <w:top w:val="single" w:sz="4" w:space="0" w:color="auto"/>
              <w:left w:val="single" w:sz="4" w:space="0" w:color="auto"/>
              <w:bottom w:val="single" w:sz="4" w:space="0" w:color="auto"/>
              <w:right w:val="single" w:sz="4" w:space="0" w:color="auto"/>
            </w:tcBorders>
            <w:hideMark/>
          </w:tcPr>
          <w:p w14:paraId="109AD6C6"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Assicurazione della Qualità</w:t>
            </w:r>
          </w:p>
        </w:tc>
      </w:tr>
      <w:tr w:rsidR="00B65E7C" w:rsidRPr="003B23D4" w14:paraId="13442F01"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456A84A1"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AVA</w:t>
            </w:r>
          </w:p>
        </w:tc>
        <w:tc>
          <w:tcPr>
            <w:tcW w:w="6339" w:type="dxa"/>
            <w:tcBorders>
              <w:top w:val="single" w:sz="4" w:space="0" w:color="auto"/>
              <w:left w:val="single" w:sz="4" w:space="0" w:color="auto"/>
              <w:bottom w:val="single" w:sz="4" w:space="0" w:color="auto"/>
              <w:right w:val="single" w:sz="4" w:space="0" w:color="auto"/>
            </w:tcBorders>
            <w:hideMark/>
          </w:tcPr>
          <w:p w14:paraId="226EE497"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Autovalutazione, Valutazione ed Accreditamento</w:t>
            </w:r>
          </w:p>
        </w:tc>
      </w:tr>
      <w:tr w:rsidR="00B65E7C" w:rsidRPr="003B23D4" w14:paraId="559B4F4E"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39CBEB0B"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CPDS</w:t>
            </w:r>
          </w:p>
        </w:tc>
        <w:tc>
          <w:tcPr>
            <w:tcW w:w="6339" w:type="dxa"/>
            <w:tcBorders>
              <w:top w:val="single" w:sz="4" w:space="0" w:color="auto"/>
              <w:left w:val="single" w:sz="4" w:space="0" w:color="auto"/>
              <w:bottom w:val="single" w:sz="4" w:space="0" w:color="auto"/>
              <w:right w:val="single" w:sz="4" w:space="0" w:color="auto"/>
            </w:tcBorders>
            <w:hideMark/>
          </w:tcPr>
          <w:p w14:paraId="5F04C8E1"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Commissione Paritetica Docenti-Studenti</w:t>
            </w:r>
          </w:p>
        </w:tc>
      </w:tr>
      <w:tr w:rsidR="00B65E7C" w:rsidRPr="003B23D4" w14:paraId="689FD64A"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423E4EEF"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CAV</w:t>
            </w:r>
          </w:p>
        </w:tc>
        <w:tc>
          <w:tcPr>
            <w:tcW w:w="6339" w:type="dxa"/>
            <w:tcBorders>
              <w:top w:val="single" w:sz="4" w:space="0" w:color="auto"/>
              <w:left w:val="single" w:sz="4" w:space="0" w:color="auto"/>
              <w:bottom w:val="single" w:sz="4" w:space="0" w:color="auto"/>
              <w:right w:val="single" w:sz="4" w:space="0" w:color="auto"/>
            </w:tcBorders>
            <w:hideMark/>
          </w:tcPr>
          <w:p w14:paraId="6B66FA5E"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 xml:space="preserve">Commissione di Auto-Valutazione </w:t>
            </w:r>
          </w:p>
        </w:tc>
      </w:tr>
      <w:tr w:rsidR="00B65E7C" w:rsidRPr="003B23D4" w14:paraId="4AB66846"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56ECD5AF"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proofErr w:type="spellStart"/>
            <w:r w:rsidRPr="003B23D4">
              <w:rPr>
                <w:rFonts w:asciiTheme="minorHAnsi" w:eastAsiaTheme="minorHAnsi" w:hAnsiTheme="minorHAnsi" w:cstheme="minorHAnsi"/>
                <w:b/>
                <w:bCs/>
                <w:sz w:val="22"/>
                <w:szCs w:val="22"/>
                <w:lang w:eastAsia="en-US" w:bidi="it-IT"/>
              </w:rPr>
              <w:t>CdS</w:t>
            </w:r>
            <w:proofErr w:type="spellEnd"/>
          </w:p>
        </w:tc>
        <w:tc>
          <w:tcPr>
            <w:tcW w:w="6339" w:type="dxa"/>
            <w:tcBorders>
              <w:top w:val="single" w:sz="4" w:space="0" w:color="auto"/>
              <w:left w:val="single" w:sz="4" w:space="0" w:color="auto"/>
              <w:bottom w:val="single" w:sz="4" w:space="0" w:color="auto"/>
              <w:right w:val="single" w:sz="4" w:space="0" w:color="auto"/>
            </w:tcBorders>
            <w:hideMark/>
          </w:tcPr>
          <w:p w14:paraId="56CE7DA1"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Corso di Studio</w:t>
            </w:r>
          </w:p>
        </w:tc>
      </w:tr>
      <w:tr w:rsidR="00B65E7C" w:rsidRPr="003B23D4" w14:paraId="713F799F"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52CB16A7"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PQA</w:t>
            </w:r>
          </w:p>
        </w:tc>
        <w:tc>
          <w:tcPr>
            <w:tcW w:w="6339" w:type="dxa"/>
            <w:tcBorders>
              <w:top w:val="single" w:sz="4" w:space="0" w:color="auto"/>
              <w:left w:val="single" w:sz="4" w:space="0" w:color="auto"/>
              <w:bottom w:val="single" w:sz="4" w:space="0" w:color="auto"/>
              <w:right w:val="single" w:sz="4" w:space="0" w:color="auto"/>
            </w:tcBorders>
            <w:hideMark/>
          </w:tcPr>
          <w:p w14:paraId="5430DA9C"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Presidio della Qualità di Ateneo</w:t>
            </w:r>
          </w:p>
        </w:tc>
      </w:tr>
      <w:tr w:rsidR="00B65E7C" w:rsidRPr="003B23D4" w14:paraId="6E576583"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2B29B8A2"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RQ</w:t>
            </w:r>
          </w:p>
        </w:tc>
        <w:tc>
          <w:tcPr>
            <w:tcW w:w="6339" w:type="dxa"/>
            <w:tcBorders>
              <w:top w:val="single" w:sz="4" w:space="0" w:color="auto"/>
              <w:left w:val="single" w:sz="4" w:space="0" w:color="auto"/>
              <w:bottom w:val="single" w:sz="4" w:space="0" w:color="auto"/>
              <w:right w:val="single" w:sz="4" w:space="0" w:color="auto"/>
            </w:tcBorders>
            <w:hideMark/>
          </w:tcPr>
          <w:p w14:paraId="7A9CD9AB"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Referente per la Qualità</w:t>
            </w:r>
          </w:p>
        </w:tc>
      </w:tr>
      <w:tr w:rsidR="00B65E7C" w:rsidRPr="003B23D4" w14:paraId="3111234F"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29DE3E1D"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SUA-</w:t>
            </w:r>
            <w:proofErr w:type="spellStart"/>
            <w:r w:rsidRPr="003B23D4">
              <w:rPr>
                <w:rFonts w:asciiTheme="minorHAnsi" w:eastAsiaTheme="minorHAnsi" w:hAnsiTheme="minorHAnsi" w:cstheme="minorHAnsi"/>
                <w:b/>
                <w:bCs/>
                <w:sz w:val="22"/>
                <w:szCs w:val="22"/>
                <w:lang w:eastAsia="en-US" w:bidi="it-IT"/>
              </w:rPr>
              <w:t>CdS</w:t>
            </w:r>
            <w:proofErr w:type="spellEnd"/>
          </w:p>
        </w:tc>
        <w:tc>
          <w:tcPr>
            <w:tcW w:w="6339" w:type="dxa"/>
            <w:tcBorders>
              <w:top w:val="single" w:sz="4" w:space="0" w:color="auto"/>
              <w:left w:val="single" w:sz="4" w:space="0" w:color="auto"/>
              <w:bottom w:val="single" w:sz="4" w:space="0" w:color="auto"/>
              <w:right w:val="single" w:sz="4" w:space="0" w:color="auto"/>
            </w:tcBorders>
            <w:hideMark/>
          </w:tcPr>
          <w:p w14:paraId="4E01AB30"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Scheda Unica Annuale del Corso di studio</w:t>
            </w:r>
          </w:p>
        </w:tc>
      </w:tr>
      <w:tr w:rsidR="00B65E7C" w:rsidRPr="003B23D4" w14:paraId="2E566422"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7984637D"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SUA-RD</w:t>
            </w:r>
          </w:p>
        </w:tc>
        <w:tc>
          <w:tcPr>
            <w:tcW w:w="6339" w:type="dxa"/>
            <w:tcBorders>
              <w:top w:val="single" w:sz="4" w:space="0" w:color="auto"/>
              <w:left w:val="single" w:sz="4" w:space="0" w:color="auto"/>
              <w:bottom w:val="single" w:sz="4" w:space="0" w:color="auto"/>
              <w:right w:val="single" w:sz="4" w:space="0" w:color="auto"/>
            </w:tcBorders>
            <w:hideMark/>
          </w:tcPr>
          <w:p w14:paraId="66E9B1C9"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Scheda Unica Annuale della Ricerca Dipartimentale</w:t>
            </w:r>
          </w:p>
        </w:tc>
      </w:tr>
      <w:tr w:rsidR="00B65E7C" w:rsidRPr="003B23D4" w14:paraId="3D330AD1" w14:textId="77777777" w:rsidTr="00EC1AD3">
        <w:tc>
          <w:tcPr>
            <w:tcW w:w="3397" w:type="dxa"/>
            <w:tcBorders>
              <w:top w:val="single" w:sz="4" w:space="0" w:color="auto"/>
              <w:left w:val="single" w:sz="4" w:space="0" w:color="auto"/>
              <w:bottom w:val="single" w:sz="4" w:space="0" w:color="auto"/>
              <w:right w:val="single" w:sz="4" w:space="0" w:color="auto"/>
            </w:tcBorders>
            <w:hideMark/>
          </w:tcPr>
          <w:p w14:paraId="434C2659"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SUA-TM</w:t>
            </w:r>
          </w:p>
        </w:tc>
        <w:tc>
          <w:tcPr>
            <w:tcW w:w="6339" w:type="dxa"/>
            <w:tcBorders>
              <w:top w:val="single" w:sz="4" w:space="0" w:color="auto"/>
              <w:left w:val="single" w:sz="4" w:space="0" w:color="auto"/>
              <w:bottom w:val="single" w:sz="4" w:space="0" w:color="auto"/>
              <w:right w:val="single" w:sz="4" w:space="0" w:color="auto"/>
            </w:tcBorders>
            <w:hideMark/>
          </w:tcPr>
          <w:p w14:paraId="5B67EE6F" w14:textId="77777777" w:rsidR="00B65E7C" w:rsidRPr="003B23D4" w:rsidRDefault="00B65E7C" w:rsidP="00EC1AD3">
            <w:pPr>
              <w:spacing w:after="160" w:line="259" w:lineRule="auto"/>
              <w:rPr>
                <w:rFonts w:asciiTheme="minorHAnsi" w:eastAsiaTheme="minorHAnsi" w:hAnsiTheme="minorHAnsi" w:cstheme="minorHAnsi"/>
                <w:b/>
                <w:bCs/>
                <w:sz w:val="22"/>
                <w:szCs w:val="22"/>
                <w:lang w:eastAsia="en-US" w:bidi="it-IT"/>
              </w:rPr>
            </w:pPr>
            <w:r w:rsidRPr="003B23D4">
              <w:rPr>
                <w:rFonts w:asciiTheme="minorHAnsi" w:eastAsiaTheme="minorHAnsi" w:hAnsiTheme="minorHAnsi" w:cstheme="minorHAnsi"/>
                <w:b/>
                <w:bCs/>
                <w:sz w:val="22"/>
                <w:szCs w:val="22"/>
                <w:lang w:eastAsia="en-US" w:bidi="it-IT"/>
              </w:rPr>
              <w:t>Scheda Unica Annuale della Terza Missione e Impatto Sociale</w:t>
            </w:r>
          </w:p>
        </w:tc>
      </w:tr>
    </w:tbl>
    <w:p w14:paraId="6A32BC61" w14:textId="77777777" w:rsidR="00B65E7C" w:rsidRPr="003B23D4" w:rsidRDefault="00B65E7C" w:rsidP="00B65E7C">
      <w:pPr>
        <w:rPr>
          <w:rFonts w:cstheme="minorHAnsi"/>
          <w:b/>
          <w:bCs/>
          <w:lang w:bidi="it-IT"/>
        </w:rPr>
      </w:pPr>
      <w:r w:rsidRPr="003B23D4">
        <w:rPr>
          <w:rFonts w:cstheme="minorHAnsi"/>
          <w:b/>
          <w:bCs/>
          <w:lang w:bidi="it-IT"/>
        </w:rPr>
        <w:br w:type="page"/>
      </w:r>
    </w:p>
    <w:p w14:paraId="3771C7E1" w14:textId="2A8EA11D" w:rsidR="00B65E7C" w:rsidRPr="0086649D" w:rsidRDefault="00B65E7C" w:rsidP="00B65E7C">
      <w:pPr>
        <w:pStyle w:val="Titolo1"/>
      </w:pPr>
      <w:bookmarkStart w:id="1" w:name="_Toc107309164"/>
      <w:bookmarkStart w:id="2" w:name="_Toc203041295"/>
      <w:r w:rsidRPr="0086649D">
        <w:rPr>
          <w:lang w:bidi="it-IT"/>
        </w:rPr>
        <w:lastRenderedPageBreak/>
        <w:t>POLITICHE PER LA QUALIT</w:t>
      </w:r>
      <w:r w:rsidR="005026EB">
        <w:rPr>
          <w:lang w:bidi="it-IT"/>
        </w:rPr>
        <w:t>À</w:t>
      </w:r>
      <w:r w:rsidRPr="0086649D">
        <w:rPr>
          <w:lang w:bidi="it-IT"/>
        </w:rPr>
        <w:t xml:space="preserve"> DEL DIPARTIMENTO</w:t>
      </w:r>
      <w:bookmarkEnd w:id="1"/>
      <w:bookmarkEnd w:id="2"/>
    </w:p>
    <w:p w14:paraId="230DD922" w14:textId="77777777" w:rsidR="00B65E7C" w:rsidRDefault="00B65E7C" w:rsidP="00B65E7C">
      <w:pPr>
        <w:spacing w:after="0" w:line="276" w:lineRule="auto"/>
        <w:jc w:val="both"/>
        <w:rPr>
          <w:rFonts w:cstheme="minorHAnsi"/>
          <w:color w:val="FF0000"/>
          <w:lang w:bidi="it-IT"/>
        </w:rPr>
      </w:pPr>
    </w:p>
    <w:p w14:paraId="654FB162" w14:textId="57E639DB" w:rsidR="00B65E7C" w:rsidRPr="003F3100" w:rsidRDefault="00B65E7C" w:rsidP="00B65E7C">
      <w:pPr>
        <w:spacing w:after="0" w:line="276" w:lineRule="auto"/>
        <w:jc w:val="both"/>
        <w:rPr>
          <w:rFonts w:cstheme="minorHAnsi"/>
          <w:color w:val="FF0000"/>
          <w:lang w:bidi="it-IT"/>
        </w:rPr>
      </w:pPr>
      <w:r w:rsidRPr="00CE5435">
        <w:rPr>
          <w:rFonts w:cstheme="minorHAnsi"/>
          <w:color w:val="FF0000"/>
          <w:lang w:bidi="it-IT"/>
        </w:rPr>
        <w:t xml:space="preserve">Il Dipartimento di </w:t>
      </w:r>
      <w:r w:rsidR="003F3100">
        <w:rPr>
          <w:rFonts w:cstheme="minorHAnsi"/>
          <w:color w:val="FF0000"/>
          <w:lang w:bidi="it-IT"/>
        </w:rPr>
        <w:t>___________</w:t>
      </w:r>
      <w:r w:rsidRPr="00CE5435">
        <w:rPr>
          <w:rFonts w:cstheme="minorHAnsi"/>
          <w:color w:val="FF0000"/>
          <w:lang w:bidi="it-IT"/>
        </w:rPr>
        <w:t xml:space="preserve"> dell’Università degli Studi di Cagliari, anche attraverso il Sistema di Assicurazione della Qualità (AQ) delineato nel presente documento, intende promuovere, coordinare ed organizzare, in collaborazione con le altre strutture dell’Ateneo e con il territorio, le attività di didattica, di ricerca, di alta formazione </w:t>
      </w:r>
      <w:r w:rsidRPr="00CE5435">
        <w:rPr>
          <w:rFonts w:cstheme="minorHAnsi"/>
          <w:i/>
          <w:iCs/>
          <w:color w:val="FF0000"/>
          <w:lang w:bidi="it-IT"/>
        </w:rPr>
        <w:t xml:space="preserve">post </w:t>
      </w:r>
      <w:proofErr w:type="spellStart"/>
      <w:r w:rsidRPr="00CE5435">
        <w:rPr>
          <w:rFonts w:cstheme="minorHAnsi"/>
          <w:i/>
          <w:iCs/>
          <w:color w:val="FF0000"/>
          <w:lang w:bidi="it-IT"/>
        </w:rPr>
        <w:t>lauream</w:t>
      </w:r>
      <w:proofErr w:type="spellEnd"/>
      <w:r w:rsidRPr="00CE5435">
        <w:rPr>
          <w:rFonts w:cstheme="minorHAnsi"/>
          <w:color w:val="FF0000"/>
          <w:lang w:bidi="it-IT"/>
        </w:rPr>
        <w:t xml:space="preserve">, nel rispetto del principio di autonomia e con una attenzione particolare alla internazionalizzazione. Il Dipartimento stabilisce le proprie politiche e strategie di sviluppo in coerenza con le politiche e le linee strategiche dell'Ateneo, con gli usuali criteri per l'assicurazione della qualità dei processi formativi, di ricerca, nonché quelli legati alla </w:t>
      </w:r>
      <w:r w:rsidR="002C64EB" w:rsidRPr="002C64EB">
        <w:rPr>
          <w:rFonts w:cstheme="minorHAnsi"/>
          <w:color w:val="FF0000"/>
          <w:lang w:bidi="it-IT"/>
        </w:rPr>
        <w:t>ricerca e terza missione/impatto sociale (valorizzazione delle conoscenze)</w:t>
      </w:r>
      <w:r w:rsidRPr="00CE5435">
        <w:rPr>
          <w:rFonts w:cstheme="minorHAnsi"/>
          <w:color w:val="FF0000"/>
          <w:lang w:bidi="it-IT"/>
        </w:rPr>
        <w:t xml:space="preserve">, in conformità a quanto previsto dalle norme nazionali e le buone pratiche sia nazionali </w:t>
      </w:r>
      <w:r>
        <w:rPr>
          <w:rFonts w:cstheme="minorHAnsi"/>
          <w:color w:val="FF0000"/>
          <w:lang w:bidi="it-IT"/>
        </w:rPr>
        <w:t>sia</w:t>
      </w:r>
      <w:r w:rsidRPr="00CE5435">
        <w:rPr>
          <w:rFonts w:cstheme="minorHAnsi"/>
          <w:color w:val="FF0000"/>
          <w:lang w:bidi="it-IT"/>
        </w:rPr>
        <w:t xml:space="preserve"> internazionali. Le politiche della qualità del Dipartimento di </w:t>
      </w:r>
      <w:r w:rsidR="003F3100">
        <w:rPr>
          <w:rFonts w:cstheme="minorHAnsi"/>
          <w:color w:val="FF0000"/>
          <w:lang w:bidi="it-IT"/>
        </w:rPr>
        <w:t>___________</w:t>
      </w:r>
      <w:r w:rsidRPr="00CE5435">
        <w:rPr>
          <w:rFonts w:cstheme="minorHAnsi"/>
          <w:color w:val="FF0000"/>
          <w:lang w:bidi="it-IT"/>
        </w:rPr>
        <w:t xml:space="preserve"> sono rappresentate nella figura sottostante e hanno la finalità ultima di perseguire il miglioramento continuo</w:t>
      </w:r>
      <w:r w:rsidRPr="003F3100">
        <w:rPr>
          <w:rFonts w:cstheme="minorHAnsi"/>
          <w:color w:val="FF0000"/>
          <w:lang w:bidi="it-IT"/>
        </w:rPr>
        <w:t xml:space="preserve">. </w:t>
      </w:r>
    </w:p>
    <w:p w14:paraId="3D54FA1B" w14:textId="20159A75" w:rsidR="00B65E7C" w:rsidRPr="00C2493B" w:rsidRDefault="00B65E7C" w:rsidP="00B65E7C">
      <w:pPr>
        <w:spacing w:after="0" w:line="276" w:lineRule="auto"/>
        <w:jc w:val="both"/>
        <w:rPr>
          <w:rFonts w:cstheme="minorHAnsi"/>
          <w:b/>
          <w:bCs/>
          <w:sz w:val="18"/>
          <w:szCs w:val="18"/>
          <w:lang w:bidi="it-IT"/>
        </w:rPr>
      </w:pPr>
      <w:r w:rsidRPr="00C2493B">
        <w:rPr>
          <w:rFonts w:cstheme="minorHAnsi"/>
          <w:b/>
          <w:bCs/>
          <w:sz w:val="18"/>
          <w:szCs w:val="18"/>
          <w:lang w:bidi="it-IT"/>
        </w:rPr>
        <w:t>Figura 1 – Politiche della Qualità del Dipartimento di</w:t>
      </w:r>
      <w:r w:rsidR="003F3100">
        <w:rPr>
          <w:rFonts w:cstheme="minorHAnsi"/>
          <w:b/>
          <w:bCs/>
          <w:sz w:val="18"/>
          <w:szCs w:val="18"/>
          <w:lang w:bidi="it-IT"/>
        </w:rPr>
        <w:t xml:space="preserve"> ___________</w:t>
      </w:r>
    </w:p>
    <w:p w14:paraId="000BC12B" w14:textId="77777777" w:rsidR="00B65E7C" w:rsidRDefault="00B65E7C" w:rsidP="00B65E7C">
      <w:pPr>
        <w:spacing w:after="0" w:line="276" w:lineRule="auto"/>
        <w:jc w:val="both"/>
        <w:rPr>
          <w:rFonts w:cstheme="minorHAnsi"/>
          <w:color w:val="2F2F2F"/>
          <w:lang w:bidi="it-IT"/>
        </w:rPr>
      </w:pPr>
      <w:r w:rsidRPr="0003098E">
        <w:rPr>
          <w:rFonts w:cstheme="minorHAnsi"/>
          <w:noProof/>
          <w:color w:val="2F2F2F"/>
          <w:lang w:bidi="it-IT"/>
        </w:rPr>
        <w:drawing>
          <wp:inline distT="0" distB="0" distL="0" distR="0" wp14:anchorId="570CDF8C" wp14:editId="23E8E7BD">
            <wp:extent cx="6372225" cy="3971925"/>
            <wp:effectExtent l="0" t="0" r="0" b="9525"/>
            <wp:docPr id="3" name="Diagramma 3">
              <a:extLst xmlns:a="http://schemas.openxmlformats.org/drawingml/2006/main">
                <a:ext uri="{FF2B5EF4-FFF2-40B4-BE49-F238E27FC236}">
                  <a16:creationId xmlns:a16="http://schemas.microsoft.com/office/drawing/2014/main" id="{035FCFEB-3F5D-6C3D-1EBD-175FAC6489B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DFE3C8D" w14:textId="77777777" w:rsidR="00B65E7C" w:rsidRPr="00C81D29" w:rsidRDefault="00B65E7C" w:rsidP="00B65E7C">
      <w:pPr>
        <w:spacing w:after="0" w:line="276" w:lineRule="auto"/>
        <w:jc w:val="both"/>
        <w:rPr>
          <w:rFonts w:cstheme="minorHAnsi"/>
          <w:b/>
          <w:bCs/>
          <w:lang w:bidi="it-IT"/>
        </w:rPr>
      </w:pPr>
      <w:r w:rsidRPr="00C81D29">
        <w:rPr>
          <w:rFonts w:cstheme="minorHAnsi"/>
          <w:b/>
          <w:bCs/>
          <w:lang w:bidi="it-IT"/>
        </w:rPr>
        <w:t>Oppure</w:t>
      </w:r>
    </w:p>
    <w:p w14:paraId="7D65D452" w14:textId="4D14C62F" w:rsidR="00B65E7C" w:rsidRPr="00F03DF2" w:rsidRDefault="00B65E7C" w:rsidP="00B65E7C">
      <w:pPr>
        <w:spacing w:after="0" w:line="276" w:lineRule="auto"/>
        <w:jc w:val="both"/>
        <w:rPr>
          <w:rFonts w:cstheme="minorHAnsi"/>
          <w:b/>
          <w:bCs/>
          <w:lang w:bidi="it-IT"/>
        </w:rPr>
      </w:pPr>
      <w:r w:rsidRPr="00F03DF2">
        <w:rPr>
          <w:rFonts w:cstheme="minorHAnsi"/>
          <w:b/>
          <w:bCs/>
          <w:lang w:bidi="it-IT"/>
        </w:rPr>
        <w:t xml:space="preserve">Politiche della Qualità del Dipartimento di </w:t>
      </w:r>
      <w:r w:rsidR="003F3100">
        <w:rPr>
          <w:rFonts w:cstheme="minorHAnsi"/>
          <w:b/>
          <w:bCs/>
          <w:lang w:bidi="it-IT"/>
        </w:rPr>
        <w:t>___________</w:t>
      </w:r>
    </w:p>
    <w:p w14:paraId="468F593B" w14:textId="7A99CE5C" w:rsidR="00B65E7C" w:rsidRPr="006D4714" w:rsidRDefault="00B65E7C" w:rsidP="00B65E7C">
      <w:pPr>
        <w:pStyle w:val="Paragrafoelenco"/>
        <w:numPr>
          <w:ilvl w:val="0"/>
          <w:numId w:val="36"/>
        </w:numPr>
        <w:jc w:val="both"/>
        <w:rPr>
          <w:color w:val="FF0000"/>
        </w:rPr>
      </w:pPr>
      <w:r w:rsidRPr="0005393D">
        <w:rPr>
          <w:rFonts w:cstheme="minorHAnsi"/>
          <w:color w:val="FF0000"/>
          <w:lang w:bidi="it-IT"/>
        </w:rPr>
        <w:t>i</w:t>
      </w:r>
      <w:r w:rsidRPr="0005393D">
        <w:rPr>
          <w:color w:val="FF0000"/>
        </w:rPr>
        <w:t xml:space="preserve">ndividuare proficue linee di continuità tra la Didattica e la Ricerca svolta nelle discipline insegnate nei </w:t>
      </w:r>
      <w:proofErr w:type="spellStart"/>
      <w:r w:rsidRPr="0005393D">
        <w:rPr>
          <w:color w:val="FF0000"/>
        </w:rPr>
        <w:t>CdS</w:t>
      </w:r>
      <w:proofErr w:type="spellEnd"/>
      <w:r w:rsidRPr="0005393D">
        <w:rPr>
          <w:color w:val="FF0000"/>
        </w:rPr>
        <w:t>, al fine di mettere al servizio degli studenti la punta più alta della scienza in corso d’opera anche localmente e contribuire crescentemente a rafforzare la vocazione di ricerca dell’Ateneo mediante la disseminazione dei metodi propri della ricerca tra le giovani leve</w:t>
      </w:r>
      <w:r w:rsidRPr="006D4714">
        <w:rPr>
          <w:color w:val="FF0000"/>
        </w:rPr>
        <w:t>;</w:t>
      </w:r>
    </w:p>
    <w:p w14:paraId="045F07A0" w14:textId="77777777" w:rsidR="00B65E7C" w:rsidRPr="006D4714" w:rsidRDefault="00B65E7C" w:rsidP="00B65E7C">
      <w:pPr>
        <w:pStyle w:val="Paragrafoelenco"/>
        <w:numPr>
          <w:ilvl w:val="0"/>
          <w:numId w:val="36"/>
        </w:numPr>
        <w:jc w:val="both"/>
        <w:rPr>
          <w:color w:val="FF0000"/>
        </w:rPr>
      </w:pPr>
      <w:r w:rsidRPr="0005393D">
        <w:rPr>
          <w:color w:val="FF0000"/>
        </w:rPr>
        <w:t>orientare la didattica al “meglio” che la nostra sede può offrire, con probabili ricadute anche in termini di “attrattività”</w:t>
      </w:r>
      <w:r>
        <w:rPr>
          <w:color w:val="FF0000"/>
        </w:rPr>
        <w:t>,</w:t>
      </w:r>
      <w:r w:rsidRPr="0005393D">
        <w:rPr>
          <w:color w:val="FF0000"/>
        </w:rPr>
        <w:t xml:space="preserve"> specialmente nelle Magistrali e nei Dottorati di Ricerca, assicurando comunque tutti i contenuti standard e irrinunciabili di ciascuna disciplina, ma </w:t>
      </w:r>
      <w:r>
        <w:rPr>
          <w:color w:val="FF0000"/>
        </w:rPr>
        <w:t>nell’intento di</w:t>
      </w:r>
      <w:r w:rsidRPr="0005393D">
        <w:rPr>
          <w:color w:val="FF0000"/>
        </w:rPr>
        <w:t xml:space="preserve"> disegnare un profilo sempre più specifico per i nostri </w:t>
      </w:r>
      <w:proofErr w:type="spellStart"/>
      <w:r w:rsidRPr="0005393D">
        <w:rPr>
          <w:color w:val="FF0000"/>
        </w:rPr>
        <w:t>CdS</w:t>
      </w:r>
      <w:proofErr w:type="spellEnd"/>
      <w:r w:rsidRPr="006D4714">
        <w:rPr>
          <w:color w:val="FF0000"/>
        </w:rPr>
        <w:t>.</w:t>
      </w:r>
    </w:p>
    <w:p w14:paraId="4CB43AC6" w14:textId="77777777" w:rsidR="00B65E7C" w:rsidRPr="00FB2F2C" w:rsidRDefault="00B65E7C" w:rsidP="00B65E7C">
      <w:pPr>
        <w:pStyle w:val="Paragrafoelenco"/>
        <w:numPr>
          <w:ilvl w:val="0"/>
          <w:numId w:val="36"/>
        </w:numPr>
        <w:jc w:val="both"/>
        <w:rPr>
          <w:color w:val="FF0000"/>
        </w:rPr>
      </w:pPr>
      <w:r w:rsidRPr="00FB2F2C">
        <w:rPr>
          <w:color w:val="FF0000"/>
        </w:rPr>
        <w:t>Conoscere le esigenze e i bisogni delle parti interessate curando il dialogo e la comunicazione diretta con queste</w:t>
      </w:r>
    </w:p>
    <w:p w14:paraId="393F99DE" w14:textId="77777777" w:rsidR="00B65E7C" w:rsidRPr="006D4714" w:rsidRDefault="00B65E7C" w:rsidP="00B65E7C">
      <w:pPr>
        <w:pStyle w:val="Paragrafoelenco"/>
        <w:numPr>
          <w:ilvl w:val="0"/>
          <w:numId w:val="36"/>
        </w:numPr>
        <w:jc w:val="both"/>
        <w:rPr>
          <w:color w:val="FF0000"/>
        </w:rPr>
      </w:pPr>
      <w:r w:rsidRPr="005F3E49">
        <w:rPr>
          <w:color w:val="FF0000"/>
        </w:rPr>
        <w:lastRenderedPageBreak/>
        <w:t xml:space="preserve">Essere </w:t>
      </w:r>
      <w:r>
        <w:rPr>
          <w:color w:val="FF0000"/>
        </w:rPr>
        <w:t>coloro che portano l’innovazione nel contesto socioeconomico e produttivo del territorio</w:t>
      </w:r>
    </w:p>
    <w:p w14:paraId="57FEAE9E" w14:textId="77777777" w:rsidR="00B65E7C" w:rsidRPr="006D4714" w:rsidRDefault="00B65E7C" w:rsidP="00B65E7C">
      <w:pPr>
        <w:pStyle w:val="Paragrafoelenco"/>
        <w:numPr>
          <w:ilvl w:val="0"/>
          <w:numId w:val="36"/>
        </w:numPr>
        <w:jc w:val="both"/>
        <w:rPr>
          <w:color w:val="FF0000"/>
        </w:rPr>
      </w:pPr>
      <w:r>
        <w:rPr>
          <w:color w:val="FF0000"/>
        </w:rPr>
        <w:t>….</w:t>
      </w:r>
    </w:p>
    <w:p w14:paraId="607DBC7D" w14:textId="77777777" w:rsidR="00B65E7C" w:rsidRPr="0086649D" w:rsidRDefault="00B65E7C" w:rsidP="00B65E7C">
      <w:pPr>
        <w:rPr>
          <w:b/>
          <w:bCs/>
          <w:lang w:bidi="it-IT"/>
        </w:rPr>
      </w:pPr>
      <w:r w:rsidRPr="0086649D">
        <w:rPr>
          <w:b/>
          <w:bCs/>
          <w:lang w:bidi="it-IT"/>
        </w:rPr>
        <w:t>SCOPO DEL SISTEMA DI AQ DEL DIPARTIMENTO</w:t>
      </w:r>
    </w:p>
    <w:p w14:paraId="52B4E020" w14:textId="77777777" w:rsidR="00B65E7C" w:rsidRPr="00AA1F58" w:rsidRDefault="00B65E7C" w:rsidP="00B65E7C">
      <w:pPr>
        <w:spacing w:after="0" w:line="276" w:lineRule="auto"/>
        <w:jc w:val="both"/>
        <w:rPr>
          <w:rFonts w:cstheme="minorHAnsi"/>
          <w:color w:val="FF0000"/>
          <w:lang w:bidi="it-IT"/>
        </w:rPr>
      </w:pPr>
      <w:r w:rsidRPr="00AA1F58">
        <w:rPr>
          <w:rFonts w:cstheme="minorHAnsi"/>
          <w:color w:val="FF0000"/>
          <w:lang w:bidi="it-IT"/>
        </w:rPr>
        <w:t>Il Sistema di Assicurazione della Qualità del Dipartimento, elaborato in modo coerente con il Sistema di Assicurazione della Qualità dell’Ateneo, prevede che i processi di pianificazione, progettazione e gestione delle attività, monitoraggio e controllo, siano condotti sotto la supervisione di un responsabile, analizzando sia le azioni sia gli strumenti utilizzati e sottoposti a cicli di riesame che pervengano al progressivo e costante miglioramento. Il Sistema di AQ del Dipartimento descritto nel presente documento è finalizzato a garantire che:</w:t>
      </w:r>
    </w:p>
    <w:p w14:paraId="000707DE" w14:textId="77777777" w:rsidR="00B65E7C" w:rsidRPr="00AA1F58" w:rsidRDefault="00B65E7C" w:rsidP="00B65E7C">
      <w:pPr>
        <w:pStyle w:val="Paragrafoelenco"/>
        <w:numPr>
          <w:ilvl w:val="0"/>
          <w:numId w:val="34"/>
        </w:numPr>
        <w:spacing w:after="0" w:line="276" w:lineRule="auto"/>
        <w:jc w:val="both"/>
        <w:rPr>
          <w:rFonts w:cstheme="minorHAnsi"/>
          <w:color w:val="FF0000"/>
          <w:lang w:bidi="it-IT"/>
        </w:rPr>
      </w:pPr>
      <w:r w:rsidRPr="00AA1F58">
        <w:rPr>
          <w:rFonts w:cstheme="minorHAnsi"/>
          <w:color w:val="FF0000"/>
          <w:lang w:bidi="it-IT"/>
        </w:rPr>
        <w:t>ogni attore del sistema possa avere piena consapevolezza dei propri compiti e li svolga in modo responsabile, competente e tempestivo;</w:t>
      </w:r>
    </w:p>
    <w:p w14:paraId="28C573C4" w14:textId="77777777" w:rsidR="00B65E7C" w:rsidRPr="00AA1F58" w:rsidRDefault="00B65E7C" w:rsidP="00B65E7C">
      <w:pPr>
        <w:pStyle w:val="Paragrafoelenco"/>
        <w:numPr>
          <w:ilvl w:val="0"/>
          <w:numId w:val="34"/>
        </w:numPr>
        <w:spacing w:after="0" w:line="276" w:lineRule="auto"/>
        <w:jc w:val="both"/>
        <w:rPr>
          <w:rFonts w:cstheme="minorHAnsi"/>
          <w:color w:val="FF0000"/>
          <w:lang w:bidi="it-IT"/>
        </w:rPr>
      </w:pPr>
      <w:r w:rsidRPr="00AA1F58">
        <w:rPr>
          <w:rFonts w:cstheme="minorHAnsi"/>
          <w:color w:val="FF0000"/>
          <w:lang w:bidi="it-IT"/>
        </w:rPr>
        <w:t>i servizi erogati dal Dipartimento e le attività portate avanti siano efficaci ed efficienti, nonché condotte in trasparenza;</w:t>
      </w:r>
    </w:p>
    <w:p w14:paraId="39F6EED0" w14:textId="77777777" w:rsidR="00B65E7C" w:rsidRPr="00AA1F58" w:rsidRDefault="00B65E7C" w:rsidP="00B65E7C">
      <w:pPr>
        <w:pStyle w:val="Paragrafoelenco"/>
        <w:numPr>
          <w:ilvl w:val="0"/>
          <w:numId w:val="34"/>
        </w:numPr>
        <w:spacing w:after="0" w:line="276" w:lineRule="auto"/>
        <w:jc w:val="both"/>
        <w:rPr>
          <w:rFonts w:cstheme="minorHAnsi"/>
          <w:color w:val="FF0000"/>
          <w:lang w:bidi="it-IT"/>
        </w:rPr>
      </w:pPr>
      <w:r w:rsidRPr="00AA1F58">
        <w:rPr>
          <w:rFonts w:cstheme="minorHAnsi"/>
          <w:color w:val="FF0000"/>
          <w:lang w:bidi="it-IT"/>
        </w:rPr>
        <w:t>siano tenute tracce dei servizi e delle attività con documentazioni appropriate;</w:t>
      </w:r>
    </w:p>
    <w:p w14:paraId="5134630D" w14:textId="77777777" w:rsidR="00B65E7C" w:rsidRPr="00AA1F58" w:rsidRDefault="00B65E7C" w:rsidP="00B65E7C">
      <w:pPr>
        <w:pStyle w:val="Paragrafoelenco"/>
        <w:numPr>
          <w:ilvl w:val="0"/>
          <w:numId w:val="34"/>
        </w:numPr>
        <w:spacing w:after="0" w:line="276" w:lineRule="auto"/>
        <w:jc w:val="both"/>
        <w:rPr>
          <w:rFonts w:cstheme="minorHAnsi"/>
          <w:color w:val="FF0000"/>
          <w:lang w:bidi="it-IT"/>
        </w:rPr>
      </w:pPr>
      <w:r w:rsidRPr="00AA1F58">
        <w:rPr>
          <w:rFonts w:cstheme="minorHAnsi"/>
          <w:color w:val="FF0000"/>
          <w:lang w:bidi="it-IT"/>
        </w:rPr>
        <w:t>sia possibile valutare i risultati.</w:t>
      </w:r>
    </w:p>
    <w:p w14:paraId="61C8BA1E" w14:textId="77777777" w:rsidR="00B65E7C" w:rsidRDefault="00B65E7C" w:rsidP="00B65E7C">
      <w:pPr>
        <w:rPr>
          <w:rFonts w:eastAsia="Times New Roman" w:cstheme="minorHAnsi"/>
          <w:b/>
          <w:bCs/>
          <w:color w:val="000000"/>
          <w:sz w:val="30"/>
          <w:szCs w:val="30"/>
          <w:lang w:eastAsia="it-IT"/>
        </w:rPr>
      </w:pPr>
      <w:r>
        <w:rPr>
          <w:rFonts w:eastAsia="Times New Roman" w:cstheme="minorHAnsi"/>
          <w:b/>
          <w:bCs/>
          <w:color w:val="000000"/>
          <w:sz w:val="30"/>
          <w:szCs w:val="30"/>
          <w:lang w:eastAsia="it-IT"/>
        </w:rPr>
        <w:br w:type="page"/>
      </w:r>
    </w:p>
    <w:p w14:paraId="6C990D47" w14:textId="77777777" w:rsidR="00B65E7C" w:rsidRPr="00DC63C4" w:rsidRDefault="00B65E7C" w:rsidP="00B65E7C">
      <w:pPr>
        <w:pStyle w:val="Titolo1"/>
      </w:pPr>
      <w:bookmarkStart w:id="3" w:name="_Toc104813709"/>
      <w:bookmarkStart w:id="4" w:name="_Toc107309165"/>
      <w:bookmarkStart w:id="5" w:name="_Toc203041296"/>
      <w:r w:rsidRPr="00927B66">
        <w:lastRenderedPageBreak/>
        <w:t>ORGANI E STRUTTURE DEL DIPARTIMENTO</w:t>
      </w:r>
      <w:bookmarkEnd w:id="3"/>
      <w:bookmarkEnd w:id="4"/>
      <w:bookmarkEnd w:id="5"/>
    </w:p>
    <w:p w14:paraId="469F4AB6" w14:textId="77777777" w:rsidR="00B65E7C" w:rsidRDefault="00B65E7C" w:rsidP="00B65E7C">
      <w:pPr>
        <w:spacing w:line="276" w:lineRule="auto"/>
        <w:jc w:val="both"/>
        <w:rPr>
          <w:rFonts w:cstheme="minorHAnsi"/>
          <w:color w:val="2F2F2F"/>
          <w:lang w:bidi="it-IT"/>
        </w:rPr>
      </w:pPr>
    </w:p>
    <w:p w14:paraId="680213F0" w14:textId="6DC81F9A" w:rsidR="00B65E7C" w:rsidRDefault="00B65E7C" w:rsidP="00B65E7C">
      <w:pPr>
        <w:spacing w:line="276" w:lineRule="auto"/>
        <w:jc w:val="both"/>
        <w:rPr>
          <w:rFonts w:cstheme="minorHAnsi"/>
          <w:color w:val="2F2F2F"/>
          <w:lang w:bidi="it-IT"/>
        </w:rPr>
      </w:pPr>
      <w:r>
        <w:rPr>
          <w:rFonts w:cstheme="minorHAnsi"/>
          <w:color w:val="2F2F2F"/>
          <w:lang w:bidi="it-IT"/>
        </w:rPr>
        <w:t xml:space="preserve">Il Dipartimento è organizzato in Organi, previsti dallo Statuto dell'Ateneo e dallo Schema di regolamento per l'organizzazione ed il funzionamento dei Dipartimenti, e da ulteriori strutture di supporto funzionali alla organizzazione per processi delle attività del Dipartimento stesso, previste da delibere degli Organi Accademici, dai regolamenti di Ateneo e dalle norme vigenti, ciascuno con le sue funzioni, compiti e responsabilità. Il Dipartimento </w:t>
      </w:r>
      <w:r w:rsidR="0001041B">
        <w:rPr>
          <w:rFonts w:cstheme="minorHAnsi"/>
          <w:color w:val="2F2F2F"/>
          <w:lang w:bidi="it-IT"/>
        </w:rPr>
        <w:t>___________</w:t>
      </w:r>
      <w:r>
        <w:rPr>
          <w:rFonts w:cstheme="minorHAnsi"/>
          <w:color w:val="2F2F2F"/>
          <w:lang w:bidi="it-IT"/>
        </w:rPr>
        <w:t xml:space="preserve"> è articolato al suo interno nei seguenti attori:</w:t>
      </w:r>
    </w:p>
    <w:p w14:paraId="32C3C6A3" w14:textId="77777777" w:rsidR="00B65E7C" w:rsidRPr="00927B66" w:rsidRDefault="00B65E7C" w:rsidP="00B65E7C">
      <w:pPr>
        <w:spacing w:after="0" w:line="276" w:lineRule="auto"/>
        <w:jc w:val="both"/>
        <w:rPr>
          <w:rFonts w:cstheme="minorHAnsi"/>
          <w:b/>
          <w:i/>
          <w:lang w:bidi="it-IT"/>
        </w:rPr>
      </w:pPr>
      <w:r w:rsidRPr="00927B66">
        <w:rPr>
          <w:rFonts w:cstheme="minorHAnsi"/>
          <w:b/>
          <w:i/>
          <w:lang w:bidi="it-IT"/>
        </w:rPr>
        <w:t>ORGANI STATUTARI:</w:t>
      </w:r>
    </w:p>
    <w:p w14:paraId="1BA83D00" w14:textId="77777777" w:rsidR="00B65E7C" w:rsidRPr="00DC63C4" w:rsidRDefault="00B65E7C" w:rsidP="00B65E7C">
      <w:pPr>
        <w:pStyle w:val="Paragrafoelenco"/>
        <w:numPr>
          <w:ilvl w:val="0"/>
          <w:numId w:val="42"/>
        </w:numPr>
        <w:spacing w:after="0" w:line="276" w:lineRule="auto"/>
        <w:rPr>
          <w:rFonts w:eastAsia="Times New Roman" w:cstheme="minorHAnsi"/>
          <w:color w:val="000000"/>
          <w:sz w:val="24"/>
          <w:szCs w:val="24"/>
          <w:lang w:eastAsia="it-IT"/>
        </w:rPr>
      </w:pPr>
      <w:r w:rsidRPr="00DC63C4">
        <w:rPr>
          <w:rFonts w:eastAsia="Times New Roman" w:cstheme="minorHAnsi"/>
          <w:bCs/>
          <w:i/>
          <w:iCs/>
          <w:color w:val="000000"/>
          <w:u w:val="single"/>
          <w:lang w:eastAsia="it-IT"/>
        </w:rPr>
        <w:t>Consiglio di Dipartimento</w:t>
      </w:r>
    </w:p>
    <w:p w14:paraId="2038DE0D" w14:textId="77777777" w:rsidR="00B65E7C" w:rsidRPr="00DC63C4" w:rsidRDefault="00B65E7C" w:rsidP="00B65E7C">
      <w:pPr>
        <w:pStyle w:val="Paragrafoelenco"/>
        <w:numPr>
          <w:ilvl w:val="0"/>
          <w:numId w:val="42"/>
        </w:numPr>
        <w:spacing w:after="0" w:line="276" w:lineRule="auto"/>
        <w:rPr>
          <w:rFonts w:eastAsia="Times New Roman" w:cstheme="minorHAnsi"/>
          <w:color w:val="000000"/>
          <w:sz w:val="24"/>
          <w:szCs w:val="24"/>
          <w:lang w:eastAsia="it-IT"/>
        </w:rPr>
      </w:pPr>
      <w:r w:rsidRPr="00DC63C4">
        <w:rPr>
          <w:rFonts w:eastAsia="Times New Roman" w:cstheme="minorHAnsi"/>
          <w:bCs/>
          <w:i/>
          <w:iCs/>
          <w:color w:val="000000"/>
          <w:u w:val="single"/>
          <w:lang w:eastAsia="it-IT"/>
        </w:rPr>
        <w:t>Direttore di Dipartimento</w:t>
      </w:r>
    </w:p>
    <w:p w14:paraId="40AB6347" w14:textId="77777777" w:rsidR="00B65E7C" w:rsidRPr="00DC63C4" w:rsidRDefault="00B65E7C" w:rsidP="00B65E7C">
      <w:pPr>
        <w:pStyle w:val="Paragrafoelenco"/>
        <w:numPr>
          <w:ilvl w:val="0"/>
          <w:numId w:val="42"/>
        </w:numPr>
        <w:spacing w:after="0" w:line="276" w:lineRule="auto"/>
        <w:rPr>
          <w:rFonts w:eastAsia="Times New Roman" w:cstheme="minorHAnsi"/>
          <w:color w:val="000000"/>
          <w:sz w:val="24"/>
          <w:szCs w:val="24"/>
          <w:lang w:eastAsia="it-IT"/>
        </w:rPr>
      </w:pPr>
      <w:r w:rsidRPr="00DC63C4">
        <w:rPr>
          <w:rFonts w:eastAsia="Times New Roman" w:cstheme="minorHAnsi"/>
          <w:bCs/>
          <w:i/>
          <w:iCs/>
          <w:color w:val="000000"/>
          <w:u w:val="single"/>
          <w:lang w:eastAsia="it-IT"/>
        </w:rPr>
        <w:t>Giunta di Dipartimento</w:t>
      </w:r>
    </w:p>
    <w:p w14:paraId="67F3C69D" w14:textId="7DDC754D" w:rsidR="007033B1" w:rsidRPr="00927B66" w:rsidRDefault="007033B1" w:rsidP="007033B1">
      <w:pPr>
        <w:spacing w:after="0" w:line="276" w:lineRule="auto"/>
        <w:jc w:val="both"/>
        <w:rPr>
          <w:rFonts w:cstheme="minorHAnsi"/>
          <w:b/>
          <w:i/>
          <w:lang w:bidi="it-IT"/>
        </w:rPr>
      </w:pPr>
      <w:r w:rsidRPr="00927B66">
        <w:rPr>
          <w:rFonts w:cstheme="minorHAnsi"/>
          <w:b/>
          <w:i/>
          <w:lang w:bidi="it-IT"/>
        </w:rPr>
        <w:t>INCARICHI:</w:t>
      </w:r>
    </w:p>
    <w:p w14:paraId="0E17564C" w14:textId="77777777" w:rsidR="007033B1" w:rsidRPr="00DC63C4"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sidRPr="00DC63C4">
        <w:rPr>
          <w:rFonts w:eastAsia="Times New Roman" w:cstheme="minorHAnsi"/>
          <w:bCs/>
          <w:i/>
          <w:iCs/>
          <w:color w:val="000000"/>
          <w:u w:val="single"/>
          <w:lang w:eastAsia="it-IT"/>
        </w:rPr>
        <w:t>Vicedirettore di Dipartimento</w:t>
      </w:r>
    </w:p>
    <w:p w14:paraId="30564C3F" w14:textId="77777777" w:rsidR="007033B1"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sidRPr="00DC63C4">
        <w:rPr>
          <w:rFonts w:eastAsia="Times New Roman" w:cstheme="minorHAnsi"/>
          <w:bCs/>
          <w:i/>
          <w:iCs/>
          <w:color w:val="000000"/>
          <w:u w:val="single"/>
          <w:lang w:eastAsia="it-IT"/>
        </w:rPr>
        <w:t>Segretario amministrativo del Dipartimento</w:t>
      </w:r>
    </w:p>
    <w:p w14:paraId="299484C1" w14:textId="3E6A0BF3" w:rsidR="001A4838" w:rsidRDefault="001A4838" w:rsidP="007033B1">
      <w:pPr>
        <w:pStyle w:val="Paragrafoelenco"/>
        <w:numPr>
          <w:ilvl w:val="0"/>
          <w:numId w:val="42"/>
        </w:numPr>
        <w:spacing w:after="0" w:line="276" w:lineRule="auto"/>
        <w:jc w:val="both"/>
        <w:rPr>
          <w:rFonts w:eastAsia="Times New Roman" w:cstheme="minorHAnsi"/>
          <w:bCs/>
          <w:i/>
          <w:iCs/>
          <w:color w:val="000000"/>
          <w:u w:val="single"/>
          <w:lang w:eastAsia="it-IT"/>
        </w:rPr>
      </w:pPr>
      <w:r>
        <w:rPr>
          <w:rFonts w:eastAsia="Times New Roman" w:cstheme="minorHAnsi"/>
          <w:bCs/>
          <w:i/>
          <w:iCs/>
          <w:color w:val="000000"/>
          <w:u w:val="single"/>
          <w:lang w:eastAsia="it-IT"/>
        </w:rPr>
        <w:t>Supporto amministrativo per l’AQ del Dipartimento</w:t>
      </w:r>
    </w:p>
    <w:p w14:paraId="79B7CDEC" w14:textId="77777777" w:rsidR="007033B1" w:rsidRPr="00927B66"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Pr>
          <w:rFonts w:eastAsia="Times New Roman" w:cstheme="minorHAnsi"/>
          <w:bCs/>
          <w:i/>
          <w:iCs/>
          <w:color w:val="FF0000"/>
          <w:u w:val="single"/>
          <w:lang w:eastAsia="it-IT"/>
        </w:rPr>
        <w:t xml:space="preserve">Incaricato JJJ </w:t>
      </w:r>
    </w:p>
    <w:p w14:paraId="1B63CA0D" w14:textId="77777777" w:rsidR="007033B1" w:rsidRPr="00927B66"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Pr>
          <w:rFonts w:eastAsia="Times New Roman" w:cstheme="minorHAnsi"/>
          <w:bCs/>
          <w:i/>
          <w:iCs/>
          <w:color w:val="FF0000"/>
          <w:u w:val="single"/>
          <w:lang w:eastAsia="it-IT"/>
        </w:rPr>
        <w:t>Responsabile KKK</w:t>
      </w:r>
    </w:p>
    <w:p w14:paraId="5E4B1D2D" w14:textId="77777777" w:rsidR="007033B1" w:rsidRPr="00DC63C4"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Pr>
          <w:rFonts w:eastAsia="Times New Roman" w:cstheme="minorHAnsi"/>
          <w:bCs/>
          <w:i/>
          <w:iCs/>
          <w:color w:val="FF0000"/>
          <w:u w:val="single"/>
          <w:lang w:eastAsia="it-IT"/>
        </w:rPr>
        <w:t>…</w:t>
      </w:r>
    </w:p>
    <w:p w14:paraId="131AF754" w14:textId="77777777" w:rsidR="007033B1" w:rsidRPr="00927B66" w:rsidRDefault="007033B1" w:rsidP="007033B1">
      <w:pPr>
        <w:spacing w:after="0" w:line="276" w:lineRule="auto"/>
        <w:jc w:val="both"/>
        <w:rPr>
          <w:rFonts w:cstheme="minorHAnsi"/>
          <w:b/>
          <w:i/>
          <w:lang w:bidi="it-IT"/>
        </w:rPr>
      </w:pPr>
      <w:r w:rsidRPr="00927B66">
        <w:rPr>
          <w:rFonts w:cstheme="minorHAnsi"/>
          <w:b/>
          <w:i/>
          <w:lang w:bidi="it-IT"/>
        </w:rPr>
        <w:t>INCARICHI ESTERNI A</w:t>
      </w:r>
      <w:r>
        <w:rPr>
          <w:rFonts w:cstheme="minorHAnsi"/>
          <w:b/>
          <w:i/>
          <w:lang w:bidi="it-IT"/>
        </w:rPr>
        <w:t>L DIPARTIMENTO</w:t>
      </w:r>
      <w:r w:rsidRPr="00927B66">
        <w:rPr>
          <w:rFonts w:cstheme="minorHAnsi"/>
          <w:b/>
          <w:i/>
          <w:lang w:bidi="it-IT"/>
        </w:rPr>
        <w:t xml:space="preserve"> RILEVANZA INTERNA:</w:t>
      </w:r>
    </w:p>
    <w:p w14:paraId="0C8F1D32" w14:textId="77777777" w:rsidR="007033B1" w:rsidRPr="00DC63C4" w:rsidRDefault="007033B1" w:rsidP="007033B1">
      <w:pPr>
        <w:pStyle w:val="Paragrafoelenco"/>
        <w:numPr>
          <w:ilvl w:val="0"/>
          <w:numId w:val="42"/>
        </w:numPr>
        <w:spacing w:after="0" w:line="276" w:lineRule="auto"/>
        <w:jc w:val="both"/>
        <w:rPr>
          <w:rFonts w:eastAsia="Times New Roman" w:cstheme="minorHAnsi"/>
          <w:bCs/>
          <w:i/>
          <w:iCs/>
          <w:color w:val="000000"/>
          <w:u w:val="single"/>
          <w:lang w:eastAsia="it-IT"/>
        </w:rPr>
      </w:pPr>
      <w:r w:rsidRPr="00DC63C4">
        <w:rPr>
          <w:rFonts w:eastAsia="Times New Roman" w:cstheme="minorHAnsi"/>
          <w:bCs/>
          <w:i/>
          <w:iCs/>
          <w:color w:val="000000"/>
          <w:u w:val="single"/>
          <w:lang w:eastAsia="it-IT"/>
        </w:rPr>
        <w:t>Manager didattico</w:t>
      </w:r>
    </w:p>
    <w:p w14:paraId="0A0C6A5F" w14:textId="54F4E1A5" w:rsidR="00B65E7C" w:rsidRPr="00927B66" w:rsidRDefault="00B65E7C" w:rsidP="00B65E7C">
      <w:pPr>
        <w:spacing w:after="0" w:line="276" w:lineRule="auto"/>
        <w:jc w:val="both"/>
        <w:rPr>
          <w:rFonts w:eastAsia="Times New Roman" w:cstheme="minorHAnsi"/>
          <w:color w:val="FF0000"/>
          <w:sz w:val="24"/>
          <w:szCs w:val="24"/>
          <w:lang w:eastAsia="it-IT"/>
        </w:rPr>
      </w:pPr>
      <w:r w:rsidRPr="00927B66">
        <w:rPr>
          <w:rFonts w:cstheme="minorHAnsi"/>
          <w:b/>
          <w:i/>
          <w:color w:val="FF0000"/>
          <w:lang w:bidi="it-IT"/>
        </w:rPr>
        <w:t>ARTICOLAZIONI</w:t>
      </w:r>
      <w:r w:rsidRPr="00927B66">
        <w:rPr>
          <w:rFonts w:eastAsia="Times New Roman" w:cstheme="minorHAnsi"/>
          <w:color w:val="FF0000"/>
          <w:sz w:val="24"/>
          <w:szCs w:val="24"/>
          <w:lang w:eastAsia="it-IT"/>
        </w:rPr>
        <w:t>:</w:t>
      </w:r>
    </w:p>
    <w:p w14:paraId="19596E3E" w14:textId="77777777" w:rsidR="00B65E7C" w:rsidRPr="00927B66" w:rsidRDefault="00B65E7C" w:rsidP="00B65E7C">
      <w:pPr>
        <w:pStyle w:val="Paragrafoelenco"/>
        <w:numPr>
          <w:ilvl w:val="0"/>
          <w:numId w:val="42"/>
        </w:numPr>
        <w:spacing w:after="0" w:line="276" w:lineRule="auto"/>
        <w:jc w:val="both"/>
        <w:rPr>
          <w:rFonts w:eastAsia="Times New Roman" w:cstheme="minorHAnsi"/>
          <w:bCs/>
          <w:i/>
          <w:iCs/>
          <w:color w:val="FF0000"/>
          <w:u w:val="single"/>
          <w:lang w:eastAsia="it-IT"/>
        </w:rPr>
      </w:pPr>
      <w:r w:rsidRPr="00927B66">
        <w:rPr>
          <w:rFonts w:eastAsia="Times New Roman" w:cstheme="minorHAnsi"/>
          <w:bCs/>
          <w:i/>
          <w:iCs/>
          <w:color w:val="FF0000"/>
          <w:u w:val="single"/>
          <w:lang w:eastAsia="it-IT"/>
        </w:rPr>
        <w:t xml:space="preserve">Sezione di ricerca </w:t>
      </w:r>
      <w:r>
        <w:rPr>
          <w:rFonts w:eastAsia="Times New Roman" w:cstheme="minorHAnsi"/>
          <w:bCs/>
          <w:i/>
          <w:iCs/>
          <w:color w:val="FF0000"/>
          <w:u w:val="single"/>
          <w:lang w:eastAsia="it-IT"/>
        </w:rPr>
        <w:t>AA</w:t>
      </w:r>
    </w:p>
    <w:p w14:paraId="393926FC" w14:textId="24A32A01" w:rsidR="00B65E7C" w:rsidRPr="009736A7" w:rsidRDefault="00B65E7C" w:rsidP="009736A7">
      <w:pPr>
        <w:pStyle w:val="Paragrafoelenco"/>
        <w:numPr>
          <w:ilvl w:val="0"/>
          <w:numId w:val="42"/>
        </w:numPr>
        <w:spacing w:after="0" w:line="276" w:lineRule="auto"/>
        <w:jc w:val="both"/>
        <w:rPr>
          <w:rFonts w:eastAsia="Times New Roman" w:cstheme="minorHAnsi"/>
          <w:bCs/>
          <w:i/>
          <w:iCs/>
          <w:color w:val="FF0000"/>
          <w:u w:val="single"/>
          <w:lang w:eastAsia="it-IT"/>
        </w:rPr>
      </w:pPr>
      <w:r w:rsidRPr="00927B66">
        <w:rPr>
          <w:rFonts w:eastAsia="Times New Roman" w:cstheme="minorHAnsi"/>
          <w:bCs/>
          <w:i/>
          <w:iCs/>
          <w:color w:val="FF0000"/>
          <w:u w:val="single"/>
          <w:lang w:eastAsia="it-IT"/>
        </w:rPr>
        <w:t>Sezione di ricerca</w:t>
      </w:r>
      <w:r>
        <w:rPr>
          <w:rFonts w:eastAsia="Times New Roman" w:cstheme="minorHAnsi"/>
          <w:bCs/>
          <w:i/>
          <w:iCs/>
          <w:color w:val="FF0000"/>
          <w:u w:val="single"/>
          <w:lang w:eastAsia="it-IT"/>
        </w:rPr>
        <w:t xml:space="preserve"> BB</w:t>
      </w:r>
    </w:p>
    <w:p w14:paraId="60997367" w14:textId="77777777" w:rsidR="00B65E7C" w:rsidRPr="00927B66" w:rsidRDefault="00B65E7C" w:rsidP="00B65E7C">
      <w:pPr>
        <w:spacing w:after="0" w:line="276" w:lineRule="auto"/>
        <w:jc w:val="both"/>
        <w:rPr>
          <w:rFonts w:cstheme="minorHAnsi"/>
          <w:b/>
          <w:i/>
          <w:lang w:bidi="it-IT"/>
        </w:rPr>
      </w:pPr>
      <w:r w:rsidRPr="00927B66">
        <w:rPr>
          <w:rFonts w:cstheme="minorHAnsi"/>
          <w:b/>
          <w:i/>
          <w:lang w:bidi="it-IT"/>
        </w:rPr>
        <w:t>ALTRI ORGANISMI DEL DIPARTIMENTO:</w:t>
      </w:r>
    </w:p>
    <w:p w14:paraId="79ED18CC" w14:textId="77777777" w:rsidR="00B65E7C" w:rsidRPr="00DC63C4" w:rsidRDefault="00B65E7C" w:rsidP="00B65E7C">
      <w:pPr>
        <w:pStyle w:val="Paragrafoelenco"/>
        <w:numPr>
          <w:ilvl w:val="0"/>
          <w:numId w:val="42"/>
        </w:numPr>
        <w:spacing w:after="0" w:line="276" w:lineRule="auto"/>
        <w:rPr>
          <w:rFonts w:eastAsia="Times New Roman" w:cstheme="minorHAnsi"/>
          <w:color w:val="000000"/>
          <w:sz w:val="24"/>
          <w:szCs w:val="24"/>
          <w:lang w:eastAsia="it-IT"/>
        </w:rPr>
      </w:pPr>
      <w:r w:rsidRPr="00DC63C4">
        <w:rPr>
          <w:rFonts w:eastAsia="Times New Roman" w:cstheme="minorHAnsi"/>
          <w:bCs/>
          <w:i/>
          <w:iCs/>
          <w:color w:val="000000"/>
          <w:u w:val="single"/>
          <w:lang w:eastAsia="it-IT"/>
        </w:rPr>
        <w:t>Commissione di Autovalutazione del Dipartimento</w:t>
      </w:r>
    </w:p>
    <w:p w14:paraId="17DD36E8" w14:textId="77777777" w:rsidR="00B65E7C" w:rsidRDefault="00B65E7C" w:rsidP="00B65E7C">
      <w:pPr>
        <w:pStyle w:val="Paragrafoelenco"/>
        <w:numPr>
          <w:ilvl w:val="0"/>
          <w:numId w:val="42"/>
        </w:numPr>
        <w:spacing w:after="0" w:line="276" w:lineRule="auto"/>
        <w:rPr>
          <w:rFonts w:eastAsia="Times New Roman" w:cstheme="minorHAnsi"/>
          <w:bCs/>
          <w:i/>
          <w:iCs/>
          <w:color w:val="FF0000"/>
          <w:u w:val="single"/>
          <w:lang w:eastAsia="it-IT"/>
        </w:rPr>
      </w:pPr>
      <w:r w:rsidRPr="00927B66">
        <w:rPr>
          <w:rFonts w:eastAsia="Times New Roman" w:cstheme="minorHAnsi"/>
          <w:bCs/>
          <w:i/>
          <w:iCs/>
          <w:color w:val="FF0000"/>
          <w:u w:val="single"/>
          <w:lang w:eastAsia="it-IT"/>
        </w:rPr>
        <w:t>Comitato di Indirizzo del Dipartimento</w:t>
      </w:r>
    </w:p>
    <w:p w14:paraId="1C90323B" w14:textId="77777777" w:rsidR="00B65E7C" w:rsidRDefault="00B65E7C" w:rsidP="00B65E7C">
      <w:pPr>
        <w:pStyle w:val="Paragrafoelenco"/>
        <w:numPr>
          <w:ilvl w:val="0"/>
          <w:numId w:val="42"/>
        </w:numPr>
        <w:spacing w:after="0" w:line="276" w:lineRule="auto"/>
        <w:rPr>
          <w:rFonts w:eastAsia="Times New Roman" w:cstheme="minorHAnsi"/>
          <w:bCs/>
          <w:i/>
          <w:iCs/>
          <w:color w:val="FF0000"/>
          <w:u w:val="single"/>
          <w:lang w:eastAsia="it-IT"/>
        </w:rPr>
      </w:pPr>
      <w:r>
        <w:rPr>
          <w:rFonts w:eastAsia="Times New Roman" w:cstheme="minorHAnsi"/>
          <w:bCs/>
          <w:i/>
          <w:iCs/>
          <w:color w:val="FF0000"/>
          <w:u w:val="single"/>
          <w:lang w:eastAsia="it-IT"/>
        </w:rPr>
        <w:t>Commissione XXX (per esempio Commissione Internazionalizzazione)</w:t>
      </w:r>
    </w:p>
    <w:p w14:paraId="62E3D401" w14:textId="501DCE25" w:rsidR="00B65E7C" w:rsidRDefault="00B65E7C" w:rsidP="00B65E7C">
      <w:pPr>
        <w:pStyle w:val="Paragrafoelenco"/>
        <w:numPr>
          <w:ilvl w:val="0"/>
          <w:numId w:val="42"/>
        </w:numPr>
        <w:spacing w:after="0" w:line="276" w:lineRule="auto"/>
        <w:rPr>
          <w:rFonts w:eastAsia="Times New Roman" w:cstheme="minorHAnsi"/>
          <w:bCs/>
          <w:i/>
          <w:iCs/>
          <w:color w:val="FF0000"/>
          <w:u w:val="single"/>
          <w:lang w:eastAsia="it-IT"/>
        </w:rPr>
      </w:pPr>
      <w:r>
        <w:rPr>
          <w:rFonts w:eastAsia="Times New Roman" w:cstheme="minorHAnsi"/>
          <w:bCs/>
          <w:i/>
          <w:iCs/>
          <w:color w:val="FF0000"/>
          <w:u w:val="single"/>
          <w:lang w:eastAsia="it-IT"/>
        </w:rPr>
        <w:t xml:space="preserve">Commissione ZZZ (per esempio </w:t>
      </w:r>
      <w:r w:rsidR="00A66A84" w:rsidRPr="00A66A84">
        <w:rPr>
          <w:rFonts w:eastAsia="Times New Roman" w:cstheme="minorHAnsi"/>
          <w:bCs/>
          <w:i/>
          <w:iCs/>
          <w:color w:val="FF0000"/>
          <w:u w:val="single"/>
          <w:lang w:eastAsia="it-IT"/>
        </w:rPr>
        <w:t>ricerca e terza missione/impatto sociale (valorizzazione delle conoscenze)</w:t>
      </w:r>
      <w:r>
        <w:rPr>
          <w:rFonts w:eastAsia="Times New Roman" w:cstheme="minorHAnsi"/>
          <w:bCs/>
          <w:i/>
          <w:iCs/>
          <w:color w:val="FF0000"/>
          <w:u w:val="single"/>
          <w:lang w:eastAsia="it-IT"/>
        </w:rPr>
        <w:t>)</w:t>
      </w:r>
    </w:p>
    <w:p w14:paraId="59490AA5" w14:textId="77777777" w:rsidR="00B65E7C" w:rsidRDefault="00B65E7C" w:rsidP="00B65E7C">
      <w:pPr>
        <w:pStyle w:val="Paragrafoelenco"/>
        <w:numPr>
          <w:ilvl w:val="0"/>
          <w:numId w:val="42"/>
        </w:numPr>
        <w:spacing w:after="0" w:line="276" w:lineRule="auto"/>
        <w:rPr>
          <w:rFonts w:eastAsia="Times New Roman" w:cstheme="minorHAnsi"/>
          <w:bCs/>
          <w:i/>
          <w:iCs/>
          <w:color w:val="FF0000"/>
          <w:u w:val="single"/>
          <w:lang w:eastAsia="it-IT"/>
        </w:rPr>
      </w:pPr>
      <w:r>
        <w:rPr>
          <w:rFonts w:eastAsia="Times New Roman" w:cstheme="minorHAnsi"/>
          <w:bCs/>
          <w:i/>
          <w:iCs/>
          <w:color w:val="FF0000"/>
          <w:u w:val="single"/>
          <w:lang w:eastAsia="it-IT"/>
        </w:rPr>
        <w:t>Commissione WWW (per esempio Commissione Cultori della materia)</w:t>
      </w:r>
    </w:p>
    <w:p w14:paraId="2261E20E" w14:textId="7958847A" w:rsidR="00B65E7C" w:rsidRPr="009736A7" w:rsidRDefault="00B65E7C" w:rsidP="009736A7">
      <w:pPr>
        <w:pStyle w:val="Paragrafoelenco"/>
        <w:numPr>
          <w:ilvl w:val="0"/>
          <w:numId w:val="42"/>
        </w:numPr>
        <w:spacing w:after="0" w:line="276" w:lineRule="auto"/>
        <w:rPr>
          <w:rFonts w:eastAsia="Times New Roman" w:cstheme="minorHAnsi"/>
          <w:bCs/>
          <w:i/>
          <w:iCs/>
          <w:color w:val="FF0000"/>
          <w:u w:val="single"/>
          <w:lang w:eastAsia="it-IT"/>
        </w:rPr>
      </w:pPr>
      <w:r>
        <w:rPr>
          <w:rFonts w:eastAsia="Times New Roman" w:cstheme="minorHAnsi"/>
          <w:bCs/>
          <w:i/>
          <w:iCs/>
          <w:color w:val="FF0000"/>
          <w:u w:val="single"/>
          <w:lang w:eastAsia="it-IT"/>
        </w:rPr>
        <w:t>…</w:t>
      </w:r>
    </w:p>
    <w:p w14:paraId="0AFEF839" w14:textId="4211E8F9" w:rsidR="00B65E7C" w:rsidRPr="00927B66" w:rsidRDefault="00B65E7C" w:rsidP="00B65E7C">
      <w:pPr>
        <w:spacing w:after="0" w:line="276" w:lineRule="auto"/>
        <w:jc w:val="both"/>
        <w:rPr>
          <w:rFonts w:cstheme="minorHAnsi"/>
          <w:b/>
          <w:i/>
          <w:lang w:bidi="it-IT"/>
        </w:rPr>
      </w:pPr>
      <w:r w:rsidRPr="00927B66">
        <w:rPr>
          <w:rFonts w:cstheme="minorHAnsi"/>
          <w:b/>
          <w:i/>
          <w:lang w:bidi="it-IT"/>
        </w:rPr>
        <w:t>REFERENTI:</w:t>
      </w:r>
    </w:p>
    <w:p w14:paraId="72856816" w14:textId="77777777" w:rsidR="00B65E7C" w:rsidRPr="00DC63C4" w:rsidRDefault="00B65E7C" w:rsidP="00B65E7C">
      <w:pPr>
        <w:pStyle w:val="Paragrafoelenco"/>
        <w:numPr>
          <w:ilvl w:val="0"/>
          <w:numId w:val="42"/>
        </w:numPr>
        <w:spacing w:after="0" w:line="276" w:lineRule="auto"/>
        <w:jc w:val="both"/>
        <w:rPr>
          <w:rFonts w:eastAsia="Times New Roman" w:cstheme="minorHAnsi"/>
          <w:color w:val="000000"/>
          <w:sz w:val="24"/>
          <w:szCs w:val="24"/>
          <w:lang w:eastAsia="it-IT"/>
        </w:rPr>
      </w:pPr>
      <w:r w:rsidRPr="00DC63C4">
        <w:rPr>
          <w:rFonts w:eastAsia="Times New Roman" w:cstheme="minorHAnsi"/>
          <w:bCs/>
          <w:i/>
          <w:iCs/>
          <w:color w:val="000000"/>
          <w:u w:val="single"/>
          <w:lang w:eastAsia="it-IT"/>
        </w:rPr>
        <w:t>Referente per la Qualità del Dipartimento</w:t>
      </w:r>
    </w:p>
    <w:p w14:paraId="02F71BD7" w14:textId="77777777" w:rsidR="00B65E7C" w:rsidRPr="00DC63C4" w:rsidRDefault="00B65E7C" w:rsidP="00B65E7C">
      <w:pPr>
        <w:pStyle w:val="Paragrafoelenco"/>
        <w:numPr>
          <w:ilvl w:val="0"/>
          <w:numId w:val="42"/>
        </w:numPr>
        <w:spacing w:after="0" w:line="240" w:lineRule="auto"/>
        <w:jc w:val="both"/>
        <w:rPr>
          <w:rFonts w:eastAsia="Times New Roman" w:cstheme="minorHAnsi"/>
          <w:bCs/>
          <w:i/>
          <w:color w:val="000000"/>
          <w:u w:val="single"/>
          <w:lang w:eastAsia="it-IT" w:bidi="it-IT"/>
        </w:rPr>
      </w:pPr>
      <w:r w:rsidRPr="00DC63C4">
        <w:rPr>
          <w:rFonts w:eastAsia="Times New Roman" w:cstheme="minorHAnsi"/>
          <w:bCs/>
          <w:i/>
          <w:color w:val="000000"/>
          <w:u w:val="single"/>
          <w:lang w:eastAsia="it-IT" w:bidi="it-IT"/>
        </w:rPr>
        <w:t>Referente IRIS</w:t>
      </w:r>
    </w:p>
    <w:p w14:paraId="5CF3C6B8" w14:textId="77777777" w:rsidR="00B65E7C" w:rsidRPr="00DC63C4" w:rsidRDefault="00B65E7C" w:rsidP="00B65E7C">
      <w:pPr>
        <w:pStyle w:val="Paragrafoelenco"/>
        <w:numPr>
          <w:ilvl w:val="0"/>
          <w:numId w:val="42"/>
        </w:numPr>
        <w:spacing w:after="0" w:line="240" w:lineRule="auto"/>
        <w:jc w:val="both"/>
        <w:rPr>
          <w:rFonts w:eastAsia="Times New Roman" w:cstheme="minorHAnsi"/>
          <w:bCs/>
          <w:i/>
          <w:color w:val="000000"/>
          <w:u w:val="single"/>
          <w:lang w:eastAsia="it-IT" w:bidi="it-IT"/>
        </w:rPr>
      </w:pPr>
      <w:r w:rsidRPr="00DC63C4">
        <w:rPr>
          <w:rFonts w:eastAsia="Times New Roman" w:cstheme="minorHAnsi"/>
          <w:bCs/>
          <w:i/>
          <w:color w:val="000000"/>
          <w:u w:val="single"/>
          <w:lang w:eastAsia="it-IT" w:bidi="it-IT"/>
        </w:rPr>
        <w:t>Referente Privacy</w:t>
      </w:r>
    </w:p>
    <w:p w14:paraId="0F1B62DB" w14:textId="77777777" w:rsidR="00B65E7C" w:rsidRPr="00DC63C4" w:rsidRDefault="00B65E7C" w:rsidP="00B65E7C">
      <w:pPr>
        <w:pStyle w:val="Paragrafoelenco"/>
        <w:numPr>
          <w:ilvl w:val="0"/>
          <w:numId w:val="42"/>
        </w:numPr>
        <w:spacing w:after="0" w:line="276" w:lineRule="auto"/>
        <w:jc w:val="both"/>
        <w:rPr>
          <w:rFonts w:eastAsia="Times New Roman" w:cstheme="minorHAnsi"/>
          <w:bCs/>
          <w:i/>
          <w:color w:val="000000"/>
          <w:u w:val="single"/>
          <w:lang w:eastAsia="it-IT" w:bidi="it-IT"/>
        </w:rPr>
      </w:pPr>
      <w:r w:rsidRPr="00DC63C4">
        <w:rPr>
          <w:rFonts w:eastAsia="Times New Roman" w:cstheme="minorHAnsi"/>
          <w:bCs/>
          <w:i/>
          <w:color w:val="000000"/>
          <w:u w:val="single"/>
          <w:lang w:eastAsia="it-IT" w:bidi="it-IT"/>
        </w:rPr>
        <w:t>Referente VQR</w:t>
      </w:r>
    </w:p>
    <w:p w14:paraId="28AC2627" w14:textId="77777777" w:rsidR="00B65E7C" w:rsidRDefault="00B65E7C" w:rsidP="00B65E7C">
      <w:pPr>
        <w:pStyle w:val="Paragrafoelenco"/>
        <w:numPr>
          <w:ilvl w:val="0"/>
          <w:numId w:val="42"/>
        </w:numPr>
        <w:spacing w:after="0" w:line="276" w:lineRule="auto"/>
        <w:jc w:val="both"/>
        <w:rPr>
          <w:rFonts w:eastAsia="Times New Roman" w:cstheme="minorHAnsi"/>
          <w:bCs/>
          <w:i/>
          <w:color w:val="000000"/>
          <w:u w:val="single"/>
          <w:lang w:eastAsia="it-IT" w:bidi="it-IT"/>
        </w:rPr>
      </w:pPr>
      <w:r w:rsidRPr="00DC63C4">
        <w:rPr>
          <w:rFonts w:eastAsia="Times New Roman" w:cstheme="minorHAnsi"/>
          <w:bCs/>
          <w:i/>
          <w:color w:val="000000"/>
          <w:u w:val="single"/>
          <w:lang w:eastAsia="it-IT" w:bidi="it-IT"/>
        </w:rPr>
        <w:t>Referenti per la Comunicazione</w:t>
      </w:r>
    </w:p>
    <w:p w14:paraId="6F4081A7" w14:textId="77777777" w:rsidR="00B65E7C" w:rsidRPr="00DC63C4" w:rsidRDefault="00B65E7C" w:rsidP="00B65E7C">
      <w:pPr>
        <w:pStyle w:val="Paragrafoelenco"/>
        <w:numPr>
          <w:ilvl w:val="0"/>
          <w:numId w:val="42"/>
        </w:numPr>
        <w:spacing w:after="0" w:line="276" w:lineRule="auto"/>
        <w:jc w:val="both"/>
        <w:rPr>
          <w:rFonts w:eastAsia="Times New Roman" w:cstheme="minorHAnsi"/>
          <w:bCs/>
          <w:i/>
          <w:color w:val="000000"/>
          <w:u w:val="single"/>
          <w:lang w:eastAsia="it-IT" w:bidi="it-IT"/>
        </w:rPr>
      </w:pPr>
      <w:r>
        <w:rPr>
          <w:rFonts w:eastAsia="Times New Roman" w:cstheme="minorHAnsi"/>
          <w:bCs/>
          <w:i/>
          <w:color w:val="FF0000"/>
          <w:u w:val="single"/>
          <w:lang w:eastAsia="it-IT" w:bidi="it-IT"/>
        </w:rPr>
        <w:t>Referente XXX</w:t>
      </w:r>
    </w:p>
    <w:p w14:paraId="18BADB8E" w14:textId="17DA235B" w:rsidR="00BF494C" w:rsidRDefault="00BF494C">
      <w:pPr>
        <w:rPr>
          <w:rFonts w:eastAsiaTheme="minorEastAsia" w:cstheme="minorHAnsi"/>
          <w:bCs/>
          <w:lang w:bidi="it-IT"/>
        </w:rPr>
      </w:pPr>
      <w:r>
        <w:rPr>
          <w:rFonts w:eastAsiaTheme="minorEastAsia" w:cstheme="minorHAnsi"/>
          <w:bCs/>
          <w:lang w:bidi="it-IT"/>
        </w:rPr>
        <w:br w:type="page"/>
      </w:r>
    </w:p>
    <w:p w14:paraId="5385A20A" w14:textId="77777777" w:rsidR="00B65E7C" w:rsidRDefault="00B65E7C" w:rsidP="00B65E7C">
      <w:pPr>
        <w:spacing w:line="276" w:lineRule="auto"/>
        <w:jc w:val="both"/>
        <w:rPr>
          <w:rFonts w:cstheme="minorHAnsi"/>
          <w:color w:val="2F2F2F"/>
        </w:rPr>
      </w:pPr>
      <w:r>
        <w:rPr>
          <w:rFonts w:cstheme="minorHAnsi"/>
          <w:color w:val="2F2F2F"/>
        </w:rPr>
        <w:lastRenderedPageBreak/>
        <w:t>Nelle tabelle seguenti sono descritte in dettaglio la composizione, le funzioni, i compiti e le responsabilità degli organi, delle strutture e dei referenti del Dipartimento.</w:t>
      </w:r>
    </w:p>
    <w:p w14:paraId="48A6301A" w14:textId="77777777" w:rsidR="00B65E7C" w:rsidRPr="000E3CB8" w:rsidRDefault="00B65E7C" w:rsidP="00B65E7C">
      <w:pPr>
        <w:spacing w:after="0" w:line="276" w:lineRule="auto"/>
        <w:jc w:val="center"/>
        <w:rPr>
          <w:rFonts w:eastAsia="Times New Roman" w:cstheme="minorHAnsi"/>
          <w:b/>
          <w:color w:val="000000"/>
          <w:sz w:val="28"/>
          <w:szCs w:val="28"/>
          <w:lang w:eastAsia="it-IT"/>
        </w:rPr>
      </w:pPr>
    </w:p>
    <w:p w14:paraId="2A902073" w14:textId="77777777" w:rsidR="00B65E7C" w:rsidRDefault="00B65E7C" w:rsidP="00B65E7C">
      <w:pPr>
        <w:spacing w:after="0" w:line="276" w:lineRule="auto"/>
        <w:jc w:val="center"/>
        <w:rPr>
          <w:rFonts w:eastAsia="Times New Roman" w:cstheme="minorHAnsi"/>
          <w:b/>
          <w:color w:val="000000"/>
          <w:sz w:val="28"/>
          <w:szCs w:val="28"/>
          <w:lang w:eastAsia="it-IT"/>
        </w:rPr>
      </w:pPr>
      <w:r w:rsidRPr="000E3CB8">
        <w:rPr>
          <w:rFonts w:eastAsia="Times New Roman" w:cstheme="minorHAnsi"/>
          <w:b/>
          <w:color w:val="000000"/>
          <w:sz w:val="28"/>
          <w:szCs w:val="28"/>
          <w:lang w:eastAsia="it-IT"/>
        </w:rPr>
        <w:t xml:space="preserve">Organi </w:t>
      </w:r>
      <w:r>
        <w:rPr>
          <w:rFonts w:eastAsia="Times New Roman" w:cstheme="minorHAnsi"/>
          <w:b/>
          <w:color w:val="000000"/>
          <w:sz w:val="28"/>
          <w:szCs w:val="28"/>
          <w:lang w:eastAsia="it-IT"/>
        </w:rPr>
        <w:t>statutari</w:t>
      </w:r>
    </w:p>
    <w:p w14:paraId="6F3D25A5" w14:textId="77777777" w:rsidR="00BF494C" w:rsidRPr="000E3CB8" w:rsidRDefault="00BF494C" w:rsidP="00B65E7C">
      <w:pPr>
        <w:spacing w:after="0" w:line="276" w:lineRule="auto"/>
        <w:jc w:val="center"/>
        <w:rPr>
          <w:rFonts w:eastAsia="Times New Roman" w:cstheme="minorHAnsi"/>
          <w:b/>
          <w:color w:val="000000"/>
          <w:sz w:val="28"/>
          <w:szCs w:val="28"/>
          <w:lang w:eastAsia="it-IT"/>
        </w:rPr>
      </w:pP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1413"/>
        <w:gridCol w:w="8215"/>
      </w:tblGrid>
      <w:tr w:rsidR="00B65E7C" w:rsidRPr="000E3CB8" w14:paraId="1DF3ABD7"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7639AECB"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Consiglio di Dipartimento</w:t>
            </w:r>
          </w:p>
        </w:tc>
      </w:tr>
      <w:tr w:rsidR="00B65E7C" w:rsidRPr="000E3CB8" w14:paraId="435E0201" w14:textId="77777777" w:rsidTr="00EC1AD3">
        <w:trPr>
          <w:tblCellSpacing w:w="0" w:type="dxa"/>
        </w:trPr>
        <w:tc>
          <w:tcPr>
            <w:tcW w:w="734" w:type="pct"/>
            <w:shd w:val="clear" w:color="auto" w:fill="FFFFFF"/>
            <w:tcMar>
              <w:top w:w="68" w:type="dxa"/>
              <w:left w:w="68" w:type="dxa"/>
              <w:bottom w:w="68" w:type="dxa"/>
              <w:right w:w="0" w:type="dxa"/>
            </w:tcMar>
            <w:hideMark/>
          </w:tcPr>
          <w:p w14:paraId="281427F4" w14:textId="77777777" w:rsidR="00B65E7C" w:rsidRPr="000E3CB8" w:rsidRDefault="00B65E7C" w:rsidP="00EC1AD3">
            <w:pPr>
              <w:spacing w:after="0" w:line="240"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4266" w:type="pct"/>
            <w:shd w:val="clear" w:color="auto" w:fill="FFFFFF"/>
            <w:tcMar>
              <w:top w:w="68" w:type="dxa"/>
              <w:left w:w="68" w:type="dxa"/>
              <w:bottom w:w="68" w:type="dxa"/>
              <w:right w:w="68" w:type="dxa"/>
            </w:tcMar>
            <w:hideMark/>
          </w:tcPr>
          <w:p w14:paraId="284D951B" w14:textId="77777777" w:rsidR="00B65E7C" w:rsidRPr="00507093" w:rsidRDefault="00B65E7C" w:rsidP="00EC1AD3">
            <w:pPr>
              <w:spacing w:after="0" w:line="240" w:lineRule="auto"/>
              <w:rPr>
                <w:rFonts w:eastAsia="Times New Roman" w:cstheme="minorHAnsi"/>
                <w:color w:val="000000"/>
                <w:lang w:eastAsia="it-IT"/>
              </w:rPr>
            </w:pPr>
            <w:r w:rsidRPr="00507093">
              <w:rPr>
                <w:rFonts w:eastAsia="Times New Roman" w:cstheme="minorHAnsi"/>
                <w:color w:val="000000"/>
                <w:lang w:eastAsia="it-IT"/>
              </w:rPr>
              <w:t>Organo collegiale statutario</w:t>
            </w:r>
          </w:p>
        </w:tc>
      </w:tr>
      <w:tr w:rsidR="00B65E7C" w:rsidRPr="000E3CB8" w14:paraId="128BA046" w14:textId="77777777" w:rsidTr="00EC1AD3">
        <w:trPr>
          <w:tblCellSpacing w:w="0" w:type="dxa"/>
        </w:trPr>
        <w:tc>
          <w:tcPr>
            <w:tcW w:w="734" w:type="pct"/>
            <w:shd w:val="clear" w:color="auto" w:fill="FFFFFF"/>
            <w:tcMar>
              <w:top w:w="68" w:type="dxa"/>
              <w:left w:w="68" w:type="dxa"/>
              <w:bottom w:w="68" w:type="dxa"/>
              <w:right w:w="0" w:type="dxa"/>
            </w:tcMar>
          </w:tcPr>
          <w:p w14:paraId="087FA800"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4266" w:type="pct"/>
            <w:shd w:val="clear" w:color="auto" w:fill="FFFFFF"/>
            <w:tcMar>
              <w:top w:w="68" w:type="dxa"/>
              <w:left w:w="68" w:type="dxa"/>
              <w:bottom w:w="68" w:type="dxa"/>
              <w:right w:w="68" w:type="dxa"/>
            </w:tcMar>
          </w:tcPr>
          <w:p w14:paraId="245CADFE" w14:textId="77777777" w:rsidR="00B65E7C" w:rsidRPr="00507093" w:rsidRDefault="00B65E7C" w:rsidP="00EC1AD3">
            <w:pPr>
              <w:spacing w:after="0" w:line="240" w:lineRule="auto"/>
              <w:rPr>
                <w:rFonts w:cstheme="minorHAnsi"/>
                <w:lang w:bidi="it-IT"/>
              </w:rPr>
            </w:pPr>
            <w:r>
              <w:rPr>
                <w:rFonts w:cstheme="minorHAnsi"/>
                <w:lang w:bidi="it-IT"/>
              </w:rPr>
              <w:t>Statuto, artt. 28-29</w:t>
            </w:r>
          </w:p>
        </w:tc>
      </w:tr>
      <w:tr w:rsidR="00B65E7C" w:rsidRPr="000E3CB8" w14:paraId="5CA4088A" w14:textId="77777777" w:rsidTr="00EC1AD3">
        <w:trPr>
          <w:tblCellSpacing w:w="0" w:type="dxa"/>
        </w:trPr>
        <w:tc>
          <w:tcPr>
            <w:tcW w:w="734" w:type="pct"/>
            <w:shd w:val="clear" w:color="auto" w:fill="FFFFFF"/>
            <w:tcMar>
              <w:top w:w="68" w:type="dxa"/>
              <w:left w:w="68" w:type="dxa"/>
              <w:bottom w:w="68" w:type="dxa"/>
              <w:right w:w="0" w:type="dxa"/>
            </w:tcMar>
          </w:tcPr>
          <w:p w14:paraId="11905D59" w14:textId="77777777" w:rsidR="00B65E7C" w:rsidRPr="00507093" w:rsidRDefault="00B65E7C" w:rsidP="00EC1AD3">
            <w:pPr>
              <w:spacing w:after="0" w:line="240" w:lineRule="auto"/>
              <w:rPr>
                <w:rFonts w:cstheme="minorHAnsi"/>
                <w:b/>
                <w:bCs/>
                <w:lang w:bidi="it-IT"/>
              </w:rPr>
            </w:pPr>
            <w:r>
              <w:rPr>
                <w:rFonts w:cstheme="minorHAnsi"/>
                <w:b/>
                <w:bCs/>
                <w:lang w:bidi="it-IT"/>
              </w:rPr>
              <w:t>Composizione</w:t>
            </w:r>
          </w:p>
        </w:tc>
        <w:tc>
          <w:tcPr>
            <w:tcW w:w="4266" w:type="pct"/>
            <w:shd w:val="clear" w:color="auto" w:fill="FFFFFF"/>
            <w:tcMar>
              <w:top w:w="68" w:type="dxa"/>
              <w:left w:w="68" w:type="dxa"/>
              <w:bottom w:w="68" w:type="dxa"/>
              <w:right w:w="68" w:type="dxa"/>
            </w:tcMar>
          </w:tcPr>
          <w:p w14:paraId="6A59D07C" w14:textId="77777777" w:rsidR="00B65E7C" w:rsidRDefault="00B65E7C" w:rsidP="00EC1AD3">
            <w:pPr>
              <w:spacing w:after="0" w:line="240" w:lineRule="auto"/>
              <w:jc w:val="both"/>
              <w:rPr>
                <w:rFonts w:cstheme="minorHAnsi"/>
                <w:lang w:bidi="it-IT"/>
              </w:rPr>
            </w:pPr>
            <w:r>
              <w:rPr>
                <w:rFonts w:cstheme="minorHAnsi"/>
                <w:lang w:bidi="it-IT"/>
              </w:rPr>
              <w:t>Docenti del Dipartimento</w:t>
            </w:r>
          </w:p>
          <w:p w14:paraId="12A004E2" w14:textId="77777777" w:rsidR="00B65E7C" w:rsidRDefault="00B65E7C" w:rsidP="00EC1AD3">
            <w:pPr>
              <w:spacing w:after="0" w:line="240" w:lineRule="auto"/>
              <w:jc w:val="both"/>
              <w:rPr>
                <w:rFonts w:cstheme="minorHAnsi"/>
                <w:lang w:bidi="it-IT"/>
              </w:rPr>
            </w:pPr>
            <w:r>
              <w:rPr>
                <w:rFonts w:cstheme="minorHAnsi"/>
                <w:lang w:bidi="it-IT"/>
              </w:rPr>
              <w:t>Rappresentanti di studenti, dottorandi, specializzandi, assegnisti</w:t>
            </w:r>
          </w:p>
          <w:p w14:paraId="1FE811CB" w14:textId="77777777" w:rsidR="00B65E7C" w:rsidRDefault="00B65E7C" w:rsidP="00EC1AD3">
            <w:pPr>
              <w:spacing w:after="0" w:line="240" w:lineRule="auto"/>
              <w:jc w:val="both"/>
              <w:rPr>
                <w:rFonts w:cstheme="minorHAnsi"/>
                <w:lang w:bidi="it-IT"/>
              </w:rPr>
            </w:pPr>
            <w:r>
              <w:rPr>
                <w:rFonts w:cstheme="minorHAnsi"/>
                <w:lang w:bidi="it-IT"/>
              </w:rPr>
              <w:t>Rappresentanti personale tecnico-amministrativo</w:t>
            </w:r>
          </w:p>
          <w:p w14:paraId="24FF5B5C" w14:textId="77777777" w:rsidR="00B65E7C" w:rsidRDefault="00B65E7C" w:rsidP="00EC1AD3">
            <w:pPr>
              <w:spacing w:after="0" w:line="240" w:lineRule="auto"/>
              <w:jc w:val="both"/>
              <w:rPr>
                <w:rFonts w:cstheme="minorHAnsi"/>
                <w:b/>
                <w:bCs/>
                <w:lang w:bidi="it-IT"/>
              </w:rPr>
            </w:pPr>
            <w:r>
              <w:rPr>
                <w:rFonts w:cstheme="minorHAnsi"/>
                <w:b/>
                <w:bCs/>
                <w:lang w:bidi="it-IT"/>
              </w:rPr>
              <w:t>Partecipanti con voto consultivo:</w:t>
            </w:r>
          </w:p>
          <w:p w14:paraId="73609E41"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Segretario Amministrativo</w:t>
            </w:r>
          </w:p>
        </w:tc>
      </w:tr>
      <w:tr w:rsidR="00B65E7C" w:rsidRPr="000E3CB8" w14:paraId="5DF8B937" w14:textId="77777777" w:rsidTr="00EC1AD3">
        <w:trPr>
          <w:tblCellSpacing w:w="0" w:type="dxa"/>
        </w:trPr>
        <w:tc>
          <w:tcPr>
            <w:tcW w:w="734" w:type="pct"/>
            <w:shd w:val="clear" w:color="auto" w:fill="FFFFFF"/>
            <w:tcMar>
              <w:top w:w="68" w:type="dxa"/>
              <w:left w:w="68" w:type="dxa"/>
              <w:bottom w:w="68" w:type="dxa"/>
              <w:right w:w="0" w:type="dxa"/>
            </w:tcMar>
          </w:tcPr>
          <w:p w14:paraId="1BE889C0"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Atto di nomina</w:t>
            </w:r>
          </w:p>
        </w:tc>
        <w:tc>
          <w:tcPr>
            <w:tcW w:w="4266" w:type="pct"/>
            <w:shd w:val="clear" w:color="auto" w:fill="FFFFFF"/>
            <w:tcMar>
              <w:top w:w="68" w:type="dxa"/>
              <w:left w:w="68" w:type="dxa"/>
              <w:bottom w:w="68" w:type="dxa"/>
              <w:right w:w="68" w:type="dxa"/>
            </w:tcMar>
          </w:tcPr>
          <w:p w14:paraId="42F948A4" w14:textId="77777777" w:rsidR="00B65E7C" w:rsidRDefault="00B65E7C" w:rsidP="00EC1AD3">
            <w:pPr>
              <w:spacing w:after="0" w:line="240" w:lineRule="auto"/>
              <w:jc w:val="both"/>
              <w:rPr>
                <w:rFonts w:cstheme="minorHAnsi"/>
                <w:lang w:bidi="it-IT"/>
              </w:rPr>
            </w:pPr>
            <w:r>
              <w:rPr>
                <w:rFonts w:cstheme="minorHAnsi"/>
                <w:lang w:bidi="it-IT"/>
              </w:rPr>
              <w:t>Disposizione del Direttore a seguito di elezioni (per le rappresentanze)</w:t>
            </w:r>
          </w:p>
          <w:p w14:paraId="706496C3"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Disposizione del Direttore Generale (per il Segretario Amministrativo)</w:t>
            </w:r>
          </w:p>
        </w:tc>
      </w:tr>
      <w:tr w:rsidR="00B65E7C" w:rsidRPr="000E3CB8" w14:paraId="191A2D3B" w14:textId="77777777" w:rsidTr="00EC1AD3">
        <w:trPr>
          <w:tblCellSpacing w:w="0" w:type="dxa"/>
        </w:trPr>
        <w:tc>
          <w:tcPr>
            <w:tcW w:w="734" w:type="pct"/>
            <w:shd w:val="clear" w:color="auto" w:fill="FFFFFF"/>
            <w:tcMar>
              <w:top w:w="68" w:type="dxa"/>
              <w:left w:w="68" w:type="dxa"/>
              <w:bottom w:w="68" w:type="dxa"/>
              <w:right w:w="0" w:type="dxa"/>
            </w:tcMar>
          </w:tcPr>
          <w:p w14:paraId="29E64EEB" w14:textId="77777777" w:rsidR="00B65E7C" w:rsidRDefault="00B65E7C" w:rsidP="00EC1AD3">
            <w:pPr>
              <w:spacing w:after="0" w:line="240" w:lineRule="auto"/>
              <w:rPr>
                <w:rFonts w:cstheme="minorHAnsi"/>
                <w:b/>
                <w:bCs/>
                <w:lang w:bidi="it-IT"/>
              </w:rPr>
            </w:pPr>
            <w:r>
              <w:rPr>
                <w:rFonts w:cstheme="minorHAnsi"/>
                <w:b/>
                <w:bCs/>
                <w:lang w:bidi="it-IT"/>
              </w:rPr>
              <w:t>Durata del mandato</w:t>
            </w:r>
          </w:p>
        </w:tc>
        <w:tc>
          <w:tcPr>
            <w:tcW w:w="4266" w:type="pct"/>
            <w:shd w:val="clear" w:color="auto" w:fill="FFFFFF"/>
            <w:tcMar>
              <w:top w:w="68" w:type="dxa"/>
              <w:left w:w="68" w:type="dxa"/>
              <w:bottom w:w="68" w:type="dxa"/>
              <w:right w:w="68" w:type="dxa"/>
            </w:tcMar>
          </w:tcPr>
          <w:p w14:paraId="036E6258" w14:textId="77777777" w:rsidR="00B65E7C" w:rsidRPr="00355331" w:rsidRDefault="00B65E7C" w:rsidP="00EC1AD3">
            <w:pPr>
              <w:spacing w:after="0" w:line="240" w:lineRule="auto"/>
              <w:jc w:val="both"/>
              <w:rPr>
                <w:rFonts w:cstheme="minorHAnsi"/>
                <w:lang w:bidi="it-IT"/>
              </w:rPr>
            </w:pPr>
            <w:r w:rsidRPr="00355331">
              <w:rPr>
                <w:rFonts w:cstheme="minorHAnsi"/>
                <w:lang w:bidi="it-IT"/>
              </w:rPr>
              <w:t>Docenti: fino alla cessazione dal servizio</w:t>
            </w:r>
          </w:p>
          <w:p w14:paraId="3CBF7CB2" w14:textId="77777777" w:rsidR="00B65E7C" w:rsidRPr="000503E9" w:rsidRDefault="00B65E7C" w:rsidP="00EC1AD3">
            <w:pPr>
              <w:spacing w:after="0"/>
              <w:jc w:val="both"/>
              <w:rPr>
                <w:rFonts w:cstheme="minorHAnsi"/>
                <w:lang w:bidi="it-IT"/>
              </w:rPr>
            </w:pPr>
            <w:r w:rsidRPr="00291273">
              <w:rPr>
                <w:rFonts w:cstheme="minorHAnsi"/>
                <w:lang w:bidi="it-IT"/>
              </w:rPr>
              <w:t>Rappresentanti</w:t>
            </w:r>
            <w:r w:rsidRPr="000503E9">
              <w:rPr>
                <w:rFonts w:cstheme="minorHAnsi"/>
                <w:lang w:bidi="it-IT"/>
              </w:rPr>
              <w:t xml:space="preserve"> </w:t>
            </w:r>
            <w:r>
              <w:rPr>
                <w:rFonts w:cstheme="minorHAnsi"/>
                <w:lang w:bidi="it-IT"/>
              </w:rPr>
              <w:t xml:space="preserve">del </w:t>
            </w:r>
            <w:r w:rsidRPr="000503E9">
              <w:rPr>
                <w:rFonts w:cstheme="minorHAnsi"/>
                <w:lang w:bidi="it-IT"/>
              </w:rPr>
              <w:t>personale TA: 3 anni, coincidenti col mandato del Direttore di Dipartimento.</w:t>
            </w:r>
          </w:p>
          <w:p w14:paraId="191F9162" w14:textId="77777777" w:rsidR="00B65E7C" w:rsidRDefault="00B65E7C" w:rsidP="00EC1AD3">
            <w:pPr>
              <w:spacing w:after="0" w:line="240" w:lineRule="auto"/>
              <w:jc w:val="both"/>
              <w:rPr>
                <w:rFonts w:cstheme="minorHAnsi"/>
                <w:lang w:bidi="it-IT"/>
              </w:rPr>
            </w:pPr>
            <w:r w:rsidRPr="00291273">
              <w:rPr>
                <w:rFonts w:cstheme="minorHAnsi"/>
                <w:lang w:bidi="it-IT"/>
              </w:rPr>
              <w:t>Rappresentanti</w:t>
            </w:r>
            <w:r>
              <w:rPr>
                <w:rFonts w:cstheme="minorHAnsi"/>
                <w:lang w:bidi="it-IT"/>
              </w:rPr>
              <w:t xml:space="preserve"> degli</w:t>
            </w:r>
            <w:r w:rsidRPr="000503E9">
              <w:rPr>
                <w:rFonts w:cstheme="minorHAnsi"/>
                <w:lang w:bidi="it-IT"/>
              </w:rPr>
              <w:t xml:space="preserve"> stude</w:t>
            </w:r>
            <w:r w:rsidRPr="00355331">
              <w:rPr>
                <w:rFonts w:cstheme="minorHAnsi"/>
                <w:lang w:bidi="it-IT"/>
              </w:rPr>
              <w:t>nti</w:t>
            </w:r>
            <w:r>
              <w:rPr>
                <w:rFonts w:cstheme="minorHAnsi"/>
                <w:lang w:bidi="it-IT"/>
              </w:rPr>
              <w:t>, dottorandi, specializzandi, assegnisti</w:t>
            </w:r>
            <w:r w:rsidRPr="00355331">
              <w:rPr>
                <w:rFonts w:cstheme="minorHAnsi"/>
                <w:lang w:bidi="it-IT"/>
              </w:rPr>
              <w:t>: 2 anni</w:t>
            </w:r>
          </w:p>
          <w:p w14:paraId="6B191279" w14:textId="77777777" w:rsidR="00B65E7C" w:rsidRPr="00355331" w:rsidRDefault="00B65E7C" w:rsidP="00EC1AD3">
            <w:pPr>
              <w:spacing w:after="0"/>
              <w:jc w:val="both"/>
              <w:rPr>
                <w:rFonts w:cstheme="minorHAnsi"/>
                <w:lang w:bidi="it-IT"/>
              </w:rPr>
            </w:pPr>
            <w:r>
              <w:rPr>
                <w:rFonts w:cstheme="minorHAnsi"/>
                <w:lang w:bidi="it-IT"/>
              </w:rPr>
              <w:t>I</w:t>
            </w:r>
            <w:r w:rsidRPr="006B4932">
              <w:rPr>
                <w:rFonts w:cstheme="minorHAnsi"/>
                <w:lang w:bidi="it-IT"/>
              </w:rPr>
              <w:t>l ruolo di rappresentante viene meno nel caso “cessazione” dal servizio, inteso in senso lato per gli studenti, i dottorandi, gli specializzandi e gli assegnisti.</w:t>
            </w:r>
          </w:p>
          <w:p w14:paraId="3BE69CCD" w14:textId="77777777" w:rsidR="00B65E7C" w:rsidRDefault="00B65E7C" w:rsidP="00EC1AD3">
            <w:pPr>
              <w:spacing w:after="0" w:line="240" w:lineRule="auto"/>
              <w:jc w:val="both"/>
              <w:rPr>
                <w:rFonts w:cstheme="minorHAnsi"/>
                <w:lang w:bidi="it-IT"/>
              </w:rPr>
            </w:pPr>
            <w:r w:rsidRPr="00355331">
              <w:rPr>
                <w:rFonts w:cstheme="minorHAnsi"/>
                <w:lang w:bidi="it-IT"/>
              </w:rPr>
              <w:t xml:space="preserve">Segretario Amministrativo: </w:t>
            </w:r>
            <w:r>
              <w:rPr>
                <w:rFonts w:cstheme="minorHAnsi"/>
                <w:lang w:bidi="it-IT"/>
              </w:rPr>
              <w:t>pari al</w:t>
            </w:r>
            <w:r w:rsidRPr="00355331">
              <w:rPr>
                <w:rFonts w:cstheme="minorHAnsi"/>
                <w:lang w:bidi="it-IT"/>
              </w:rPr>
              <w:t>la durata dell’incarico</w:t>
            </w:r>
          </w:p>
        </w:tc>
      </w:tr>
      <w:tr w:rsidR="00B65E7C" w:rsidRPr="000E3CB8" w14:paraId="38938DE1" w14:textId="77777777" w:rsidTr="00EC1AD3">
        <w:trPr>
          <w:tblCellSpacing w:w="0" w:type="dxa"/>
        </w:trPr>
        <w:tc>
          <w:tcPr>
            <w:tcW w:w="734" w:type="pct"/>
            <w:vMerge w:val="restart"/>
            <w:shd w:val="clear" w:color="auto" w:fill="FFFFFF"/>
            <w:tcMar>
              <w:top w:w="68" w:type="dxa"/>
              <w:left w:w="68" w:type="dxa"/>
              <w:bottom w:w="68" w:type="dxa"/>
              <w:right w:w="0" w:type="dxa"/>
            </w:tcMar>
          </w:tcPr>
          <w:p w14:paraId="1C45F239" w14:textId="77777777" w:rsidR="00B65E7C" w:rsidRDefault="00B65E7C" w:rsidP="00EC1AD3">
            <w:pPr>
              <w:spacing w:after="0" w:line="240" w:lineRule="auto"/>
              <w:rPr>
                <w:rFonts w:cstheme="minorHAnsi"/>
                <w:b/>
                <w:bCs/>
                <w:lang w:bidi="it-IT"/>
              </w:rPr>
            </w:pPr>
            <w:r>
              <w:rPr>
                <w:rFonts w:cstheme="minorHAnsi"/>
                <w:b/>
                <w:bCs/>
                <w:lang w:bidi="it-IT"/>
              </w:rPr>
              <w:t>Funzioni e</w:t>
            </w:r>
          </w:p>
          <w:p w14:paraId="426A3A9E" w14:textId="77777777" w:rsidR="00B65E7C" w:rsidRDefault="00B65E7C" w:rsidP="00EC1AD3">
            <w:pPr>
              <w:spacing w:after="0" w:line="240" w:lineRule="auto"/>
              <w:rPr>
                <w:rFonts w:cstheme="minorHAnsi"/>
                <w:b/>
                <w:bCs/>
                <w:lang w:bidi="it-IT"/>
              </w:rPr>
            </w:pPr>
            <w:r>
              <w:rPr>
                <w:rFonts w:cstheme="minorHAnsi"/>
                <w:b/>
                <w:bCs/>
                <w:lang w:bidi="it-IT"/>
              </w:rPr>
              <w:t>Compiti</w:t>
            </w:r>
          </w:p>
        </w:tc>
        <w:tc>
          <w:tcPr>
            <w:tcW w:w="4266" w:type="pct"/>
            <w:shd w:val="clear" w:color="auto" w:fill="FFFFFF"/>
            <w:tcMar>
              <w:top w:w="68" w:type="dxa"/>
              <w:left w:w="68" w:type="dxa"/>
              <w:bottom w:w="68" w:type="dxa"/>
              <w:right w:w="68" w:type="dxa"/>
            </w:tcMar>
          </w:tcPr>
          <w:p w14:paraId="005784F0" w14:textId="77777777" w:rsidR="00B65E7C" w:rsidRDefault="00B65E7C" w:rsidP="00EC1AD3">
            <w:pPr>
              <w:spacing w:after="0" w:line="240" w:lineRule="auto"/>
              <w:jc w:val="both"/>
              <w:rPr>
                <w:rFonts w:cstheme="minorHAnsi"/>
                <w:lang w:bidi="it-IT"/>
              </w:rPr>
            </w:pPr>
            <w:r>
              <w:t xml:space="preserve">Pianifica le attività di didattica e ricerca specificando obiettivi, indicatori, target di miglioramento; definisce </w:t>
            </w:r>
            <w:r>
              <w:rPr>
                <w:rFonts w:cstheme="minorHAnsi"/>
                <w:bCs/>
                <w:lang w:bidi="it-IT"/>
              </w:rPr>
              <w:t>i criteri per la ges</w:t>
            </w:r>
            <w:r>
              <w:rPr>
                <w:rFonts w:cstheme="minorHAnsi"/>
                <w:lang w:bidi="it-IT"/>
              </w:rPr>
              <w:t xml:space="preserve">tione delle risorse </w:t>
            </w:r>
            <w:r>
              <w:t xml:space="preserve">finanziarie, logistiche, di personale e dei beni strumentali di cui il dipartimento ha la disponibilità. </w:t>
            </w:r>
            <w:r w:rsidRPr="00355331">
              <w:t>collabora nella definizione delle attività didattiche in coerenza con i documenti di programmazione di Ateneo</w:t>
            </w:r>
          </w:p>
        </w:tc>
      </w:tr>
      <w:tr w:rsidR="00B65E7C" w:rsidRPr="000E3CB8" w14:paraId="5B7211C1" w14:textId="77777777" w:rsidTr="00EC1AD3">
        <w:trPr>
          <w:tblCellSpacing w:w="0" w:type="dxa"/>
        </w:trPr>
        <w:tc>
          <w:tcPr>
            <w:tcW w:w="734" w:type="pct"/>
            <w:vMerge/>
            <w:shd w:val="clear" w:color="auto" w:fill="FFFFFF"/>
            <w:tcMar>
              <w:top w:w="68" w:type="dxa"/>
              <w:left w:w="68" w:type="dxa"/>
              <w:bottom w:w="68" w:type="dxa"/>
              <w:right w:w="0" w:type="dxa"/>
            </w:tcMar>
          </w:tcPr>
          <w:p w14:paraId="0FB6CE67" w14:textId="77777777" w:rsidR="00B65E7C" w:rsidRDefault="00B65E7C" w:rsidP="00EC1AD3">
            <w:pPr>
              <w:spacing w:after="0" w:line="240" w:lineRule="auto"/>
              <w:rPr>
                <w:rFonts w:cstheme="minorHAnsi"/>
                <w:b/>
                <w:bCs/>
                <w:lang w:bidi="it-IT"/>
              </w:rPr>
            </w:pPr>
          </w:p>
        </w:tc>
        <w:tc>
          <w:tcPr>
            <w:tcW w:w="4266" w:type="pct"/>
            <w:shd w:val="clear" w:color="auto" w:fill="FFFFFF"/>
            <w:tcMar>
              <w:top w:w="68" w:type="dxa"/>
              <w:left w:w="68" w:type="dxa"/>
              <w:bottom w:w="68" w:type="dxa"/>
              <w:right w:w="68" w:type="dxa"/>
            </w:tcMar>
          </w:tcPr>
          <w:p w14:paraId="7319093A" w14:textId="77777777" w:rsidR="00B65E7C" w:rsidRDefault="00B65E7C" w:rsidP="00A27AC2">
            <w:pPr>
              <w:spacing w:after="0" w:line="240" w:lineRule="auto"/>
              <w:jc w:val="both"/>
            </w:pPr>
            <w:r>
              <w:rPr>
                <w:rFonts w:cstheme="minorHAnsi"/>
                <w:lang w:bidi="it-IT"/>
              </w:rPr>
              <w:t xml:space="preserve">definiti dall’art. </w:t>
            </w:r>
            <w:hyperlink r:id="rId16" w:history="1">
              <w:r w:rsidRPr="001B3414">
                <w:rPr>
                  <w:rStyle w:val="Collegamentoipertestuale"/>
                  <w:rFonts w:cstheme="minorHAnsi"/>
                  <w:lang w:bidi="it-IT"/>
                </w:rPr>
                <w:t>29 dello Statuto</w:t>
              </w:r>
            </w:hyperlink>
            <w:r>
              <w:rPr>
                <w:rFonts w:cstheme="minorHAnsi"/>
                <w:lang w:bidi="it-IT"/>
              </w:rPr>
              <w:t>.</w:t>
            </w:r>
          </w:p>
          <w:p w14:paraId="2283DEAC" w14:textId="77777777" w:rsidR="00B65E7C" w:rsidRPr="00355331" w:rsidRDefault="00B65E7C" w:rsidP="00C3471B">
            <w:pPr>
              <w:numPr>
                <w:ilvl w:val="0"/>
                <w:numId w:val="23"/>
              </w:numPr>
              <w:spacing w:after="0" w:line="240" w:lineRule="auto"/>
              <w:ind w:left="284" w:hanging="284"/>
              <w:jc w:val="both"/>
              <w:rPr>
                <w:lang w:bidi="it-IT"/>
              </w:rPr>
            </w:pPr>
            <w:r w:rsidRPr="00355331">
              <w:t>;</w:t>
            </w:r>
          </w:p>
          <w:p w14:paraId="380235D7" w14:textId="77777777" w:rsidR="00B65E7C" w:rsidRPr="00BC5CCE" w:rsidRDefault="00B65E7C" w:rsidP="00EC1AD3">
            <w:pPr>
              <w:numPr>
                <w:ilvl w:val="0"/>
                <w:numId w:val="23"/>
              </w:numPr>
              <w:spacing w:after="0" w:line="240" w:lineRule="auto"/>
              <w:ind w:left="284" w:hanging="284"/>
              <w:jc w:val="both"/>
              <w:rPr>
                <w:lang w:bidi="it-IT"/>
              </w:rPr>
            </w:pPr>
            <w:r w:rsidRPr="00BC5CCE">
              <w:rPr>
                <w:lang w:bidi="it-IT"/>
              </w:rPr>
              <w:t>delibera l’offerta formativa;</w:t>
            </w:r>
          </w:p>
          <w:p w14:paraId="47D84C47" w14:textId="77777777" w:rsidR="00B65E7C" w:rsidRPr="00BC5CCE" w:rsidRDefault="00B65E7C" w:rsidP="00EC1AD3">
            <w:pPr>
              <w:numPr>
                <w:ilvl w:val="0"/>
                <w:numId w:val="23"/>
              </w:numPr>
              <w:spacing w:after="0" w:line="240" w:lineRule="auto"/>
              <w:ind w:left="284" w:hanging="284"/>
              <w:jc w:val="both"/>
              <w:rPr>
                <w:lang w:bidi="it-IT"/>
              </w:rPr>
            </w:pPr>
            <w:r w:rsidRPr="00BC5CCE">
              <w:rPr>
                <w:lang w:bidi="it-IT"/>
              </w:rPr>
              <w:t xml:space="preserve">approva </w:t>
            </w:r>
            <w:r w:rsidRPr="00BC5CCE">
              <w:t>il piano annuale e triennale delle attività di didattica e ricerca;</w:t>
            </w:r>
          </w:p>
          <w:p w14:paraId="4FF30B18" w14:textId="77777777" w:rsidR="00B65E7C" w:rsidRPr="00BC5CCE" w:rsidRDefault="00B65E7C" w:rsidP="00EC1AD3">
            <w:pPr>
              <w:numPr>
                <w:ilvl w:val="0"/>
                <w:numId w:val="23"/>
              </w:numPr>
              <w:spacing w:after="0" w:line="240" w:lineRule="auto"/>
              <w:ind w:left="284" w:hanging="284"/>
              <w:jc w:val="both"/>
              <w:rPr>
                <w:lang w:bidi="it-IT"/>
              </w:rPr>
            </w:pPr>
            <w:r w:rsidRPr="00BC5CCE">
              <w:rPr>
                <w:lang w:bidi="it-IT"/>
              </w:rPr>
              <w:t xml:space="preserve">approva la relazione consuntiva </w:t>
            </w:r>
            <w:r w:rsidRPr="00BC5CCE">
              <w:t>delle attività di didattica e ricerca;</w:t>
            </w:r>
          </w:p>
          <w:p w14:paraId="39FD869D" w14:textId="77777777" w:rsidR="00B65E7C" w:rsidRPr="00BC5CCE" w:rsidRDefault="00B65E7C" w:rsidP="00EC1AD3">
            <w:pPr>
              <w:numPr>
                <w:ilvl w:val="0"/>
                <w:numId w:val="23"/>
              </w:numPr>
              <w:spacing w:after="0" w:line="240" w:lineRule="auto"/>
              <w:ind w:left="284" w:hanging="284"/>
              <w:jc w:val="both"/>
              <w:rPr>
                <w:lang w:bidi="it-IT"/>
              </w:rPr>
            </w:pPr>
            <w:r w:rsidRPr="00BC5CCE">
              <w:t>definisce i criteri per l’utilizzazione delle risorse finanziarie, logistiche, di personale e dei beni strumentali di cui il dipartimento ha la disponibilità;</w:t>
            </w:r>
          </w:p>
          <w:p w14:paraId="4E220848" w14:textId="77777777" w:rsidR="00B65E7C" w:rsidRPr="00BC5CCE" w:rsidRDefault="00B65E7C" w:rsidP="00EC1AD3">
            <w:pPr>
              <w:numPr>
                <w:ilvl w:val="0"/>
                <w:numId w:val="23"/>
              </w:numPr>
              <w:spacing w:after="0" w:line="240" w:lineRule="auto"/>
              <w:ind w:left="284" w:hanging="284"/>
              <w:jc w:val="both"/>
              <w:rPr>
                <w:lang w:bidi="it-IT"/>
              </w:rPr>
            </w:pPr>
            <w:r w:rsidRPr="00BC5CCE">
              <w:t>approva la proposta di bilancio di previsione;</w:t>
            </w:r>
          </w:p>
          <w:p w14:paraId="0AA4846E" w14:textId="77777777" w:rsidR="00B65E7C" w:rsidRPr="00BC5CCE" w:rsidRDefault="00B65E7C" w:rsidP="00EC1AD3">
            <w:pPr>
              <w:numPr>
                <w:ilvl w:val="0"/>
                <w:numId w:val="23"/>
              </w:numPr>
              <w:spacing w:after="0" w:line="240" w:lineRule="auto"/>
              <w:ind w:left="284" w:hanging="284"/>
              <w:jc w:val="both"/>
              <w:rPr>
                <w:lang w:bidi="it-IT"/>
              </w:rPr>
            </w:pPr>
            <w:r w:rsidRPr="00BC5CCE">
              <w:rPr>
                <w:b/>
                <w:bCs/>
                <w:lang w:bidi="it-IT"/>
              </w:rPr>
              <w:t>delibera</w:t>
            </w:r>
            <w:r w:rsidRPr="00BC5CCE">
              <w:rPr>
                <w:lang w:bidi="it-IT"/>
              </w:rPr>
              <w:t xml:space="preserve"> sulla </w:t>
            </w:r>
            <w:r w:rsidRPr="00BC5CCE">
              <w:t>proposta di istituzione, modifica e soppressione dei corsi di studio;</w:t>
            </w:r>
          </w:p>
          <w:p w14:paraId="6479345E" w14:textId="77777777" w:rsidR="00B65E7C" w:rsidRPr="00BC5CCE" w:rsidRDefault="00B65E7C" w:rsidP="00EC1AD3">
            <w:pPr>
              <w:numPr>
                <w:ilvl w:val="0"/>
                <w:numId w:val="23"/>
              </w:numPr>
              <w:spacing w:after="0" w:line="240" w:lineRule="auto"/>
              <w:ind w:left="284" w:hanging="284"/>
              <w:jc w:val="both"/>
              <w:rPr>
                <w:lang w:bidi="it-IT"/>
              </w:rPr>
            </w:pPr>
            <w:r w:rsidRPr="00BC5CCE">
              <w:t>predispone gli ordinamenti dei C.d.S., sentito il Consiglio di C.d.S. e la Commissione Paritetica della Facoltà interessata;</w:t>
            </w:r>
          </w:p>
          <w:p w14:paraId="18DAF422" w14:textId="77777777" w:rsidR="00B65E7C" w:rsidRPr="00355331" w:rsidRDefault="00B65E7C" w:rsidP="00EC1AD3">
            <w:pPr>
              <w:numPr>
                <w:ilvl w:val="0"/>
                <w:numId w:val="23"/>
              </w:numPr>
              <w:spacing w:after="0" w:line="240" w:lineRule="auto"/>
              <w:ind w:left="284" w:hanging="284"/>
              <w:jc w:val="both"/>
              <w:rPr>
                <w:lang w:bidi="it-IT"/>
              </w:rPr>
            </w:pPr>
            <w:r w:rsidRPr="00BC5CCE">
              <w:rPr>
                <w:b/>
                <w:bCs/>
                <w:lang w:bidi="it-IT"/>
              </w:rPr>
              <w:t>delibera</w:t>
            </w:r>
            <w:r w:rsidRPr="00BC5CCE">
              <w:rPr>
                <w:lang w:bidi="it-IT"/>
              </w:rPr>
              <w:t xml:space="preserve"> sulla </w:t>
            </w:r>
            <w:r w:rsidRPr="00BC5CCE">
              <w:t>proposta di attivazione o disattivazione dei Corsi di Studio</w:t>
            </w:r>
            <w:r w:rsidRPr="00355331">
              <w:t>;</w:t>
            </w:r>
          </w:p>
          <w:p w14:paraId="22D48B1A" w14:textId="77777777" w:rsidR="00B65E7C" w:rsidRPr="00355331" w:rsidRDefault="00B65E7C" w:rsidP="00EC1AD3">
            <w:pPr>
              <w:numPr>
                <w:ilvl w:val="0"/>
                <w:numId w:val="23"/>
              </w:numPr>
              <w:spacing w:after="0" w:line="240" w:lineRule="auto"/>
              <w:ind w:left="284" w:hanging="284"/>
              <w:jc w:val="both"/>
              <w:rPr>
                <w:lang w:bidi="it-IT"/>
              </w:rPr>
            </w:pPr>
            <w:r w:rsidRPr="00355331">
              <w:t>garantisce le risorse di docenza di ruolo necessarie per il rispetto dei requisiti previsti dalla normativa vigente;</w:t>
            </w:r>
          </w:p>
          <w:p w14:paraId="4EE93A9D" w14:textId="77777777" w:rsidR="00B65E7C" w:rsidRPr="00355331" w:rsidRDefault="00B65E7C" w:rsidP="00EC1AD3">
            <w:pPr>
              <w:numPr>
                <w:ilvl w:val="0"/>
                <w:numId w:val="23"/>
              </w:numPr>
              <w:spacing w:after="0" w:line="240" w:lineRule="auto"/>
              <w:ind w:left="284" w:hanging="284"/>
              <w:jc w:val="both"/>
              <w:rPr>
                <w:lang w:bidi="it-IT"/>
              </w:rPr>
            </w:pPr>
            <w:r w:rsidRPr="00355331">
              <w:t>delibera sull’assegnazione dei compiti didattici ai docenti afferenti al dipartimento;</w:t>
            </w:r>
          </w:p>
          <w:p w14:paraId="647A6E87" w14:textId="77777777" w:rsidR="00B65E7C" w:rsidRPr="00355331" w:rsidRDefault="00B65E7C" w:rsidP="00EC1AD3">
            <w:pPr>
              <w:numPr>
                <w:ilvl w:val="0"/>
                <w:numId w:val="23"/>
              </w:numPr>
              <w:spacing w:after="0" w:line="240" w:lineRule="auto"/>
              <w:ind w:left="284" w:hanging="284"/>
              <w:jc w:val="both"/>
              <w:rPr>
                <w:lang w:bidi="it-IT"/>
              </w:rPr>
            </w:pPr>
            <w:r w:rsidRPr="00355331">
              <w:lastRenderedPageBreak/>
              <w:t xml:space="preserve">delibera sulla eventuale richiesta di riesame formulata dal Consiglio di </w:t>
            </w:r>
            <w:r>
              <w:t>F</w:t>
            </w:r>
            <w:r w:rsidRPr="00355331">
              <w:t>acoltà</w:t>
            </w:r>
            <w:r>
              <w:t xml:space="preserve"> (sulle coperture degli insegnamenti)</w:t>
            </w:r>
            <w:r w:rsidRPr="00355331">
              <w:t>;</w:t>
            </w:r>
          </w:p>
          <w:p w14:paraId="47EF148C" w14:textId="77777777" w:rsidR="00B65E7C" w:rsidRPr="00355331" w:rsidRDefault="00B65E7C" w:rsidP="00EC1AD3">
            <w:pPr>
              <w:numPr>
                <w:ilvl w:val="0"/>
                <w:numId w:val="23"/>
              </w:numPr>
              <w:spacing w:after="0" w:line="240" w:lineRule="auto"/>
              <w:ind w:left="284" w:hanging="284"/>
              <w:jc w:val="both"/>
              <w:rPr>
                <w:lang w:bidi="it-IT"/>
              </w:rPr>
            </w:pPr>
            <w:r w:rsidRPr="00355331">
              <w:t xml:space="preserve">delibera </w:t>
            </w:r>
            <w:r>
              <w:t xml:space="preserve">-in composizione ristretta- </w:t>
            </w:r>
            <w:r w:rsidRPr="00355331">
              <w:t>sulle proposte di chiamata dei professori ordinari e associati e sulle richieste di posti da ricercatore a tempo determinato di tipologia a) e b);</w:t>
            </w:r>
          </w:p>
          <w:p w14:paraId="39F42117" w14:textId="77777777" w:rsidR="00B65E7C" w:rsidRDefault="00B65E7C" w:rsidP="00EC1AD3">
            <w:pPr>
              <w:numPr>
                <w:ilvl w:val="0"/>
                <w:numId w:val="23"/>
              </w:numPr>
              <w:spacing w:after="0" w:line="240" w:lineRule="auto"/>
              <w:ind w:left="284" w:hanging="284"/>
              <w:jc w:val="both"/>
              <w:rPr>
                <w:lang w:bidi="it-IT"/>
              </w:rPr>
            </w:pPr>
            <w:r w:rsidRPr="00355331">
              <w:t>delibera sul reclutamento di altro personale a supporto dei progetti di ricerca e sul conferimento degli assegni di ricerca e sulle richieste di personale tecnico amministrativo;</w:t>
            </w:r>
          </w:p>
          <w:p w14:paraId="65A64E36" w14:textId="77777777" w:rsidR="00B65E7C" w:rsidRPr="00355331" w:rsidRDefault="00B65E7C" w:rsidP="00EC1AD3">
            <w:pPr>
              <w:numPr>
                <w:ilvl w:val="0"/>
                <w:numId w:val="23"/>
              </w:numPr>
              <w:spacing w:after="0" w:line="240" w:lineRule="auto"/>
              <w:ind w:left="284" w:hanging="284"/>
              <w:jc w:val="both"/>
              <w:rPr>
                <w:lang w:bidi="it-IT"/>
              </w:rPr>
            </w:pPr>
            <w:r w:rsidRPr="00355331">
              <w:t>delibera sulle richieste di afferenza presentate dai docenti, nonché sulle richieste di congedo e aspettativa per motivi di studio o di ricerca;</w:t>
            </w:r>
          </w:p>
          <w:p w14:paraId="38136C2C" w14:textId="77777777" w:rsidR="00B65E7C" w:rsidRPr="00355331" w:rsidRDefault="00B65E7C" w:rsidP="00EC1AD3">
            <w:pPr>
              <w:numPr>
                <w:ilvl w:val="0"/>
                <w:numId w:val="23"/>
              </w:numPr>
              <w:spacing w:after="0" w:line="240" w:lineRule="auto"/>
              <w:ind w:left="284" w:hanging="284"/>
              <w:jc w:val="both"/>
              <w:rPr>
                <w:lang w:bidi="it-IT"/>
              </w:rPr>
            </w:pPr>
            <w:r w:rsidRPr="00355331">
              <w:t>formula agli organi competenti le richieste di fondi, di locali e di beni strumentali;</w:t>
            </w:r>
          </w:p>
          <w:p w14:paraId="5C29A5CE" w14:textId="77777777" w:rsidR="00B65E7C" w:rsidRPr="00355331" w:rsidRDefault="00B65E7C" w:rsidP="00EC1AD3">
            <w:pPr>
              <w:numPr>
                <w:ilvl w:val="0"/>
                <w:numId w:val="23"/>
              </w:numPr>
              <w:spacing w:after="0" w:line="240" w:lineRule="auto"/>
              <w:ind w:left="284" w:hanging="284"/>
              <w:jc w:val="both"/>
              <w:rPr>
                <w:lang w:bidi="it-IT"/>
              </w:rPr>
            </w:pPr>
            <w:r w:rsidRPr="00355331">
              <w:t>delibera l'acquisizione di apparecchiature e servizi e l’attivazione di contratti e convenzioni, nei limiti previsti dai regolamenti di Ateneo;</w:t>
            </w:r>
          </w:p>
          <w:p w14:paraId="44CAB729" w14:textId="77777777" w:rsidR="00B65E7C" w:rsidRPr="00355331" w:rsidRDefault="00B65E7C" w:rsidP="00EC1AD3">
            <w:pPr>
              <w:numPr>
                <w:ilvl w:val="0"/>
                <w:numId w:val="23"/>
              </w:numPr>
              <w:spacing w:after="0" w:line="240" w:lineRule="auto"/>
              <w:ind w:left="284" w:hanging="284"/>
              <w:jc w:val="both"/>
              <w:rPr>
                <w:lang w:bidi="it-IT"/>
              </w:rPr>
            </w:pPr>
            <w:r w:rsidRPr="00355331">
              <w:t xml:space="preserve">delibera il Regolamento di funzionamento del dipartimento da sottoporre all’approvazione definitiva del Senato Accademico, previo parere favorevole del </w:t>
            </w:r>
            <w:proofErr w:type="gramStart"/>
            <w:r w:rsidRPr="00355331">
              <w:t>Consiglio di Amministrazione</w:t>
            </w:r>
            <w:proofErr w:type="gramEnd"/>
            <w:r w:rsidRPr="00355331">
              <w:t>;</w:t>
            </w:r>
          </w:p>
          <w:p w14:paraId="2FE18C3E" w14:textId="77777777" w:rsidR="00B65E7C" w:rsidRPr="00355331" w:rsidRDefault="00B65E7C" w:rsidP="00EC1AD3">
            <w:pPr>
              <w:numPr>
                <w:ilvl w:val="0"/>
                <w:numId w:val="23"/>
              </w:numPr>
              <w:spacing w:after="0" w:line="240" w:lineRule="auto"/>
              <w:ind w:left="284" w:hanging="284"/>
              <w:jc w:val="both"/>
              <w:rPr>
                <w:lang w:bidi="it-IT"/>
              </w:rPr>
            </w:pPr>
            <w:r w:rsidRPr="00355331">
              <w:rPr>
                <w:lang w:bidi="it-IT"/>
              </w:rPr>
              <w:t xml:space="preserve">delibera </w:t>
            </w:r>
            <w:r w:rsidRPr="00355331">
              <w:t>la mozione motivata di sfiducia al Direttore del Dipartimento.</w:t>
            </w:r>
          </w:p>
          <w:p w14:paraId="7ACDF306" w14:textId="77777777" w:rsidR="00B65E7C" w:rsidRDefault="00B65E7C" w:rsidP="00EC1AD3">
            <w:pPr>
              <w:numPr>
                <w:ilvl w:val="0"/>
                <w:numId w:val="23"/>
              </w:numPr>
              <w:spacing w:after="0" w:line="240" w:lineRule="auto"/>
              <w:ind w:left="284" w:hanging="284"/>
              <w:jc w:val="both"/>
              <w:rPr>
                <w:lang w:bidi="it-IT"/>
              </w:rPr>
            </w:pPr>
            <w:r w:rsidRPr="00355331">
              <w:t>esercita ogni altra competenza prevista dalle disposizioni di legge, dal presente Statuto e dai regolamenti.</w:t>
            </w:r>
          </w:p>
          <w:p w14:paraId="49F1187A" w14:textId="77777777" w:rsidR="00B65E7C" w:rsidRPr="00355331" w:rsidRDefault="00B65E7C" w:rsidP="00EC1AD3">
            <w:pPr>
              <w:spacing w:after="0" w:line="240" w:lineRule="auto"/>
              <w:jc w:val="both"/>
              <w:rPr>
                <w:lang w:bidi="it-IT"/>
              </w:rPr>
            </w:pPr>
            <w:r>
              <w:rPr>
                <w:lang w:bidi="it-IT"/>
              </w:rPr>
              <w:t>Inoltre:</w:t>
            </w:r>
          </w:p>
          <w:p w14:paraId="4144DE5B" w14:textId="77777777" w:rsidR="00B65E7C" w:rsidRPr="007740E4" w:rsidRDefault="00B65E7C" w:rsidP="00EC1AD3">
            <w:pPr>
              <w:pStyle w:val="Paragrafoelenco"/>
              <w:numPr>
                <w:ilvl w:val="0"/>
                <w:numId w:val="23"/>
              </w:numPr>
              <w:spacing w:after="0" w:line="240" w:lineRule="auto"/>
              <w:ind w:left="284" w:hanging="284"/>
              <w:jc w:val="both"/>
              <w:rPr>
                <w:i/>
                <w:iCs/>
                <w:lang w:bidi="it-IT"/>
              </w:rPr>
            </w:pPr>
            <w:r w:rsidRPr="00355331">
              <w:rPr>
                <w:lang w:bidi="it-IT"/>
              </w:rPr>
              <w:t xml:space="preserve">propone l'istituzione e il rinnovo dei dottorati di ricerca e ne approva il regolamento interno </w:t>
            </w:r>
            <w:r w:rsidRPr="007740E4">
              <w:rPr>
                <w:i/>
                <w:iCs/>
                <w:lang w:bidi="it-IT"/>
              </w:rPr>
              <w:t>(cfr. Statuto art. 47, comma 3; Regolamento dottorati di ricerca artt. 2, 5, 9);</w:t>
            </w:r>
          </w:p>
          <w:p w14:paraId="0A132154" w14:textId="77777777" w:rsidR="00B65E7C" w:rsidRPr="007740E4" w:rsidRDefault="00B65E7C" w:rsidP="00EC1AD3">
            <w:pPr>
              <w:pStyle w:val="Paragrafoelenco"/>
              <w:numPr>
                <w:ilvl w:val="0"/>
                <w:numId w:val="23"/>
              </w:numPr>
              <w:spacing w:after="0" w:line="240" w:lineRule="auto"/>
              <w:ind w:left="284" w:hanging="284"/>
              <w:jc w:val="both"/>
              <w:rPr>
                <w:i/>
                <w:iCs/>
                <w:lang w:bidi="it-IT"/>
              </w:rPr>
            </w:pPr>
            <w:r w:rsidRPr="00355331">
              <w:rPr>
                <w:lang w:bidi="it-IT"/>
              </w:rPr>
              <w:t xml:space="preserve">propone l'istituzione e il rinnovo dei master universitari e ne cura la gestione amministrativa </w:t>
            </w:r>
            <w:r w:rsidRPr="007740E4">
              <w:rPr>
                <w:i/>
                <w:iCs/>
                <w:lang w:bidi="it-IT"/>
              </w:rPr>
              <w:t>(cfr. Statuto art. 49; regolamento master art.5);</w:t>
            </w:r>
          </w:p>
          <w:p w14:paraId="1AF245F2" w14:textId="77777777" w:rsidR="00B65E7C" w:rsidRDefault="00B65E7C" w:rsidP="00EC1AD3">
            <w:pPr>
              <w:numPr>
                <w:ilvl w:val="0"/>
                <w:numId w:val="23"/>
              </w:numPr>
              <w:spacing w:after="0" w:line="240" w:lineRule="auto"/>
              <w:ind w:left="284" w:hanging="284"/>
              <w:jc w:val="both"/>
              <w:rPr>
                <w:lang w:bidi="it-IT"/>
              </w:rPr>
            </w:pPr>
            <w:r w:rsidRPr="00355331">
              <w:rPr>
                <w:lang w:bidi="it-IT"/>
              </w:rPr>
              <w:t>propone l'istituzione e il rinnovo delle Scuole di specializzazione</w:t>
            </w:r>
            <w:r>
              <w:rPr>
                <w:lang w:bidi="it-IT"/>
              </w:rPr>
              <w:t xml:space="preserve"> </w:t>
            </w:r>
            <w:r w:rsidRPr="007740E4">
              <w:rPr>
                <w:i/>
                <w:iCs/>
                <w:lang w:bidi="it-IT"/>
              </w:rPr>
              <w:t>(cfr. Statuto art. 48)</w:t>
            </w:r>
          </w:p>
        </w:tc>
      </w:tr>
      <w:tr w:rsidR="00B65E7C" w:rsidRPr="000E3CB8" w14:paraId="65DCED51" w14:textId="77777777" w:rsidTr="00EC1AD3">
        <w:trPr>
          <w:tblCellSpacing w:w="0" w:type="dxa"/>
        </w:trPr>
        <w:tc>
          <w:tcPr>
            <w:tcW w:w="734" w:type="pct"/>
            <w:shd w:val="clear" w:color="auto" w:fill="FFFFFF"/>
            <w:tcMar>
              <w:top w:w="68" w:type="dxa"/>
              <w:left w:w="68" w:type="dxa"/>
              <w:bottom w:w="68" w:type="dxa"/>
              <w:right w:w="0" w:type="dxa"/>
            </w:tcMar>
          </w:tcPr>
          <w:p w14:paraId="422005D6" w14:textId="77777777" w:rsidR="00B65E7C" w:rsidRDefault="00B65E7C" w:rsidP="00EC1AD3">
            <w:pPr>
              <w:spacing w:after="0" w:line="240" w:lineRule="auto"/>
              <w:rPr>
                <w:rFonts w:cstheme="minorHAnsi"/>
                <w:b/>
                <w:bCs/>
                <w:lang w:bidi="it-IT"/>
              </w:rPr>
            </w:pPr>
            <w:r w:rsidRPr="00355331">
              <w:rPr>
                <w:rFonts w:cstheme="minorHAnsi"/>
                <w:b/>
                <w:bCs/>
                <w:lang w:bidi="it-IT"/>
              </w:rPr>
              <w:lastRenderedPageBreak/>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4266" w:type="pct"/>
            <w:shd w:val="clear" w:color="auto" w:fill="FFFFFF"/>
            <w:tcMar>
              <w:top w:w="68" w:type="dxa"/>
              <w:left w:w="68" w:type="dxa"/>
              <w:bottom w:w="68" w:type="dxa"/>
              <w:right w:w="68" w:type="dxa"/>
            </w:tcMar>
          </w:tcPr>
          <w:p w14:paraId="618CABB8" w14:textId="77777777" w:rsidR="00B65E7C" w:rsidRPr="00355331" w:rsidRDefault="00B65E7C" w:rsidP="00EC1AD3">
            <w:pPr>
              <w:pStyle w:val="Paragrafoelenco"/>
              <w:numPr>
                <w:ilvl w:val="0"/>
                <w:numId w:val="23"/>
              </w:numPr>
              <w:spacing w:after="0" w:line="240" w:lineRule="auto"/>
              <w:ind w:left="284" w:hanging="284"/>
              <w:jc w:val="both"/>
              <w:rPr>
                <w:lang w:bidi="it-IT"/>
              </w:rPr>
            </w:pPr>
            <w:r w:rsidRPr="00355331">
              <w:rPr>
                <w:lang w:bidi="it-IT"/>
              </w:rPr>
              <w:t>approva il Sistema di gestione dell’Assicurazione della Qualità (AQ) del Dipartimento;</w:t>
            </w:r>
          </w:p>
          <w:p w14:paraId="6CA4AEE6" w14:textId="77777777" w:rsidR="00B65E7C" w:rsidRPr="00355331" w:rsidRDefault="00B65E7C" w:rsidP="00EC1AD3">
            <w:pPr>
              <w:pStyle w:val="Paragrafoelenco"/>
              <w:numPr>
                <w:ilvl w:val="0"/>
                <w:numId w:val="23"/>
              </w:numPr>
              <w:spacing w:after="0" w:line="240" w:lineRule="auto"/>
              <w:ind w:left="284" w:hanging="284"/>
              <w:jc w:val="both"/>
              <w:rPr>
                <w:lang w:bidi="it-IT"/>
              </w:rPr>
            </w:pPr>
            <w:r w:rsidRPr="00355331">
              <w:rPr>
                <w:lang w:bidi="it-IT"/>
              </w:rPr>
              <w:t>nomina la Commissione di Autovalutazione</w:t>
            </w:r>
            <w:r>
              <w:rPr>
                <w:lang w:bidi="it-IT"/>
              </w:rPr>
              <w:t xml:space="preserve"> del Dipartimento</w:t>
            </w:r>
            <w:r w:rsidRPr="00355331">
              <w:rPr>
                <w:lang w:bidi="it-IT"/>
              </w:rPr>
              <w:t>;</w:t>
            </w:r>
          </w:p>
          <w:p w14:paraId="04D68D78" w14:textId="77777777" w:rsidR="00B65E7C" w:rsidRPr="00355331" w:rsidRDefault="00B65E7C" w:rsidP="00EC1AD3">
            <w:pPr>
              <w:pStyle w:val="Paragrafoelenco"/>
              <w:numPr>
                <w:ilvl w:val="0"/>
                <w:numId w:val="23"/>
              </w:numPr>
              <w:spacing w:after="0" w:line="240" w:lineRule="auto"/>
              <w:ind w:left="284" w:hanging="284"/>
              <w:jc w:val="both"/>
              <w:rPr>
                <w:lang w:bidi="it-IT"/>
              </w:rPr>
            </w:pPr>
            <w:r w:rsidRPr="00355331">
              <w:rPr>
                <w:lang w:bidi="it-IT"/>
              </w:rPr>
              <w:t>nomina il Referente per la Qualit</w:t>
            </w:r>
            <w:r>
              <w:rPr>
                <w:lang w:bidi="it-IT"/>
              </w:rPr>
              <w:t>à del Dipartimento</w:t>
            </w:r>
            <w:r w:rsidRPr="00355331">
              <w:rPr>
                <w:lang w:bidi="it-IT"/>
              </w:rPr>
              <w:t>;</w:t>
            </w:r>
          </w:p>
          <w:p w14:paraId="35FDD4E4" w14:textId="77777777" w:rsidR="00B65E7C" w:rsidRPr="007740E4" w:rsidRDefault="00B65E7C" w:rsidP="00EC1AD3">
            <w:pPr>
              <w:pStyle w:val="Paragrafoelenco"/>
              <w:numPr>
                <w:ilvl w:val="0"/>
                <w:numId w:val="23"/>
              </w:numPr>
              <w:spacing w:after="0" w:line="240" w:lineRule="auto"/>
              <w:ind w:left="284" w:hanging="284"/>
              <w:jc w:val="both"/>
              <w:rPr>
                <w:i/>
                <w:iCs/>
                <w:lang w:bidi="it-IT"/>
              </w:rPr>
            </w:pPr>
            <w:r w:rsidRPr="00355331">
              <w:rPr>
                <w:lang w:bidi="it-IT"/>
              </w:rPr>
              <w:t>approva il Piano Triennale del Dipartimento e le sue eventuali revisioni e il Rapporto di Riesame del Dipartimento</w:t>
            </w:r>
            <w:r>
              <w:rPr>
                <w:lang w:bidi="it-IT"/>
              </w:rPr>
              <w:t>.</w:t>
            </w:r>
          </w:p>
        </w:tc>
      </w:tr>
      <w:tr w:rsidR="00B65E7C" w:rsidRPr="000E3CB8" w14:paraId="7766A4ED" w14:textId="77777777" w:rsidTr="00EC1AD3">
        <w:trPr>
          <w:tblCellSpacing w:w="0" w:type="dxa"/>
        </w:trPr>
        <w:tc>
          <w:tcPr>
            <w:tcW w:w="734" w:type="pct"/>
            <w:shd w:val="clear" w:color="auto" w:fill="FFFFFF"/>
            <w:tcMar>
              <w:top w:w="68" w:type="dxa"/>
              <w:left w:w="68" w:type="dxa"/>
              <w:bottom w:w="68" w:type="dxa"/>
              <w:right w:w="0" w:type="dxa"/>
            </w:tcMar>
          </w:tcPr>
          <w:p w14:paraId="678928FF" w14:textId="77777777" w:rsidR="00B65E7C" w:rsidRDefault="00B65E7C" w:rsidP="00EC1AD3">
            <w:pPr>
              <w:spacing w:after="0" w:line="240" w:lineRule="auto"/>
              <w:rPr>
                <w:rFonts w:cstheme="minorHAnsi"/>
                <w:b/>
                <w:bCs/>
                <w:lang w:bidi="it-IT"/>
              </w:rPr>
            </w:pPr>
            <w:r>
              <w:rPr>
                <w:rFonts w:cstheme="minorHAnsi"/>
                <w:b/>
                <w:bCs/>
                <w:lang w:bidi="it-IT"/>
              </w:rPr>
              <w:t>Principali atti</w:t>
            </w:r>
          </w:p>
        </w:tc>
        <w:tc>
          <w:tcPr>
            <w:tcW w:w="4266" w:type="pct"/>
            <w:shd w:val="clear" w:color="auto" w:fill="FFFFFF"/>
            <w:tcMar>
              <w:top w:w="68" w:type="dxa"/>
              <w:left w:w="68" w:type="dxa"/>
              <w:bottom w:w="68" w:type="dxa"/>
              <w:right w:w="68" w:type="dxa"/>
            </w:tcMar>
          </w:tcPr>
          <w:p w14:paraId="13F6A00C" w14:textId="77777777" w:rsidR="00B65E7C" w:rsidRDefault="00B65E7C" w:rsidP="00EC1AD3">
            <w:pPr>
              <w:spacing w:after="0" w:line="240" w:lineRule="auto"/>
              <w:jc w:val="both"/>
            </w:pPr>
            <w:r>
              <w:rPr>
                <w:rFonts w:cstheme="minorHAnsi"/>
                <w:lang w:bidi="it-IT"/>
              </w:rPr>
              <w:t>Delibere, verbali.</w:t>
            </w:r>
          </w:p>
        </w:tc>
      </w:tr>
    </w:tbl>
    <w:p w14:paraId="12C72A9E" w14:textId="77777777" w:rsidR="00B65E7C" w:rsidRPr="000E3CB8" w:rsidRDefault="00B65E7C" w:rsidP="00B65E7C">
      <w:pPr>
        <w:spacing w:line="240" w:lineRule="auto"/>
        <w:rPr>
          <w:rFonts w:eastAsia="Times New Roman" w:cstheme="minorHAnsi"/>
          <w:color w:val="000000"/>
          <w:sz w:val="24"/>
          <w:szCs w:val="24"/>
          <w:lang w:eastAsia="it-IT"/>
        </w:rPr>
      </w:pPr>
      <w:r w:rsidRPr="000E3CB8">
        <w:rPr>
          <w:rFonts w:eastAsia="Times New Roman" w:cstheme="minorHAnsi"/>
          <w:color w:val="000000"/>
          <w:sz w:val="24"/>
          <w:szCs w:val="24"/>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415"/>
        <w:gridCol w:w="7213"/>
      </w:tblGrid>
      <w:tr w:rsidR="00B65E7C" w:rsidRPr="000E3CB8" w14:paraId="7A71EF47"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7DBA984E"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Direttore di Dipartimento</w:t>
            </w:r>
          </w:p>
        </w:tc>
      </w:tr>
      <w:tr w:rsidR="00B65E7C" w:rsidRPr="000E3CB8" w14:paraId="70EE1261" w14:textId="77777777" w:rsidTr="00EC1AD3">
        <w:trPr>
          <w:tblCellSpacing w:w="0" w:type="dxa"/>
        </w:trPr>
        <w:tc>
          <w:tcPr>
            <w:tcW w:w="1254" w:type="pct"/>
            <w:shd w:val="clear" w:color="auto" w:fill="FFFFFF"/>
            <w:tcMar>
              <w:top w:w="68" w:type="dxa"/>
              <w:left w:w="68" w:type="dxa"/>
              <w:bottom w:w="68" w:type="dxa"/>
              <w:right w:w="0" w:type="dxa"/>
            </w:tcMar>
            <w:hideMark/>
          </w:tcPr>
          <w:p w14:paraId="7FF57C3D" w14:textId="77777777" w:rsidR="00B65E7C" w:rsidRPr="000E3CB8" w:rsidRDefault="00B65E7C" w:rsidP="00EC1AD3">
            <w:pPr>
              <w:spacing w:after="0" w:line="240"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746" w:type="pct"/>
            <w:shd w:val="clear" w:color="auto" w:fill="FFFFFF"/>
            <w:tcMar>
              <w:top w:w="68" w:type="dxa"/>
              <w:left w:w="68" w:type="dxa"/>
              <w:bottom w:w="68" w:type="dxa"/>
              <w:right w:w="68" w:type="dxa"/>
            </w:tcMar>
            <w:hideMark/>
          </w:tcPr>
          <w:p w14:paraId="07AC1D56" w14:textId="77777777" w:rsidR="00B65E7C" w:rsidRPr="007740E4" w:rsidRDefault="00B65E7C" w:rsidP="00EC1AD3">
            <w:pPr>
              <w:spacing w:after="0" w:line="240" w:lineRule="auto"/>
              <w:rPr>
                <w:rFonts w:cstheme="minorHAnsi"/>
                <w:lang w:bidi="it-IT"/>
              </w:rPr>
            </w:pPr>
            <w:r>
              <w:rPr>
                <w:rFonts w:cstheme="minorHAnsi"/>
                <w:lang w:bidi="it-IT"/>
              </w:rPr>
              <w:t>Organo monocratico statutario</w:t>
            </w:r>
          </w:p>
        </w:tc>
      </w:tr>
      <w:tr w:rsidR="00B65E7C" w:rsidRPr="000E3CB8" w14:paraId="0D33D62E" w14:textId="77777777" w:rsidTr="00EC1AD3">
        <w:trPr>
          <w:tblCellSpacing w:w="0" w:type="dxa"/>
        </w:trPr>
        <w:tc>
          <w:tcPr>
            <w:tcW w:w="1254" w:type="pct"/>
            <w:shd w:val="clear" w:color="auto" w:fill="FFFFFF"/>
            <w:tcMar>
              <w:top w:w="68" w:type="dxa"/>
              <w:left w:w="68" w:type="dxa"/>
              <w:bottom w:w="68" w:type="dxa"/>
              <w:right w:w="0" w:type="dxa"/>
            </w:tcMar>
          </w:tcPr>
          <w:p w14:paraId="7843FE88"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746" w:type="pct"/>
            <w:shd w:val="clear" w:color="auto" w:fill="FFFFFF"/>
            <w:tcMar>
              <w:top w:w="68" w:type="dxa"/>
              <w:left w:w="68" w:type="dxa"/>
              <w:bottom w:w="68" w:type="dxa"/>
              <w:right w:w="68" w:type="dxa"/>
            </w:tcMar>
          </w:tcPr>
          <w:p w14:paraId="6388ABCD" w14:textId="77777777" w:rsidR="00B65E7C" w:rsidRPr="007740E4" w:rsidRDefault="00B65E7C" w:rsidP="00EC1AD3">
            <w:pPr>
              <w:spacing w:after="0" w:line="240" w:lineRule="auto"/>
              <w:rPr>
                <w:rFonts w:cstheme="minorHAnsi"/>
                <w:lang w:bidi="it-IT"/>
              </w:rPr>
            </w:pPr>
            <w:r>
              <w:rPr>
                <w:rFonts w:cstheme="minorHAnsi"/>
                <w:lang w:bidi="it-IT"/>
              </w:rPr>
              <w:t>Statuto, artt. 30-31</w:t>
            </w:r>
          </w:p>
        </w:tc>
      </w:tr>
      <w:tr w:rsidR="00B65E7C" w:rsidRPr="000E3CB8" w14:paraId="365055ED" w14:textId="77777777" w:rsidTr="00EC1AD3">
        <w:trPr>
          <w:tblCellSpacing w:w="0" w:type="dxa"/>
        </w:trPr>
        <w:tc>
          <w:tcPr>
            <w:tcW w:w="1254" w:type="pct"/>
            <w:shd w:val="clear" w:color="auto" w:fill="FFFFFF"/>
            <w:tcMar>
              <w:top w:w="68" w:type="dxa"/>
              <w:left w:w="68" w:type="dxa"/>
              <w:bottom w:w="68" w:type="dxa"/>
              <w:right w:w="0" w:type="dxa"/>
            </w:tcMar>
          </w:tcPr>
          <w:p w14:paraId="18AC5C1C"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 xml:space="preserve">Atto di nomina </w:t>
            </w:r>
          </w:p>
        </w:tc>
        <w:tc>
          <w:tcPr>
            <w:tcW w:w="3746" w:type="pct"/>
            <w:shd w:val="clear" w:color="auto" w:fill="FFFFFF"/>
            <w:tcMar>
              <w:top w:w="68" w:type="dxa"/>
              <w:left w:w="68" w:type="dxa"/>
              <w:bottom w:w="68" w:type="dxa"/>
              <w:right w:w="68" w:type="dxa"/>
            </w:tcMar>
          </w:tcPr>
          <w:p w14:paraId="275656E5" w14:textId="77777777" w:rsidR="00B65E7C" w:rsidRPr="007740E4" w:rsidRDefault="00B65E7C" w:rsidP="00EC1AD3">
            <w:pPr>
              <w:spacing w:after="0" w:line="240" w:lineRule="auto"/>
              <w:rPr>
                <w:rFonts w:cstheme="minorHAnsi"/>
                <w:lang w:bidi="it-IT"/>
              </w:rPr>
            </w:pPr>
            <w:r>
              <w:rPr>
                <w:rFonts w:cstheme="minorHAnsi"/>
                <w:lang w:bidi="it-IT"/>
              </w:rPr>
              <w:t>Decreto Rettorale, a seguito di elezione da parte del Consiglio di Dipartimento</w:t>
            </w:r>
          </w:p>
        </w:tc>
      </w:tr>
      <w:tr w:rsidR="00B65E7C" w:rsidRPr="000E3CB8" w14:paraId="6061A50D" w14:textId="77777777" w:rsidTr="00EC1AD3">
        <w:trPr>
          <w:tblCellSpacing w:w="0" w:type="dxa"/>
        </w:trPr>
        <w:tc>
          <w:tcPr>
            <w:tcW w:w="1254" w:type="pct"/>
            <w:shd w:val="clear" w:color="auto" w:fill="FFFFFF"/>
            <w:tcMar>
              <w:top w:w="68" w:type="dxa"/>
              <w:left w:w="68" w:type="dxa"/>
              <w:bottom w:w="68" w:type="dxa"/>
              <w:right w:w="0" w:type="dxa"/>
            </w:tcMar>
          </w:tcPr>
          <w:p w14:paraId="42FD2A8E"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 xml:space="preserve">Durata del mandato </w:t>
            </w:r>
          </w:p>
        </w:tc>
        <w:tc>
          <w:tcPr>
            <w:tcW w:w="3746" w:type="pct"/>
            <w:shd w:val="clear" w:color="auto" w:fill="FFFFFF"/>
            <w:tcMar>
              <w:top w:w="68" w:type="dxa"/>
              <w:left w:w="68" w:type="dxa"/>
              <w:bottom w:w="68" w:type="dxa"/>
              <w:right w:w="68" w:type="dxa"/>
            </w:tcMar>
          </w:tcPr>
          <w:p w14:paraId="0556720A" w14:textId="77777777" w:rsidR="00B65E7C" w:rsidRPr="007740E4" w:rsidRDefault="00B65E7C" w:rsidP="00EC1AD3">
            <w:pPr>
              <w:spacing w:after="0" w:line="240" w:lineRule="auto"/>
              <w:rPr>
                <w:rFonts w:cstheme="minorHAnsi"/>
                <w:lang w:bidi="it-IT"/>
              </w:rPr>
            </w:pPr>
            <w:proofErr w:type="gramStart"/>
            <w:r>
              <w:rPr>
                <w:rFonts w:cstheme="minorHAnsi"/>
                <w:lang w:bidi="it-IT"/>
              </w:rPr>
              <w:t>3</w:t>
            </w:r>
            <w:proofErr w:type="gramEnd"/>
            <w:r>
              <w:rPr>
                <w:rFonts w:cstheme="minorHAnsi"/>
                <w:lang w:bidi="it-IT"/>
              </w:rPr>
              <w:t xml:space="preserve"> anni, rinnovabile per una sola volta consecutiva</w:t>
            </w:r>
          </w:p>
        </w:tc>
      </w:tr>
      <w:tr w:rsidR="00B65E7C" w:rsidRPr="000E3CB8" w14:paraId="265503AC" w14:textId="77777777" w:rsidTr="00EC1AD3">
        <w:trPr>
          <w:tblCellSpacing w:w="0" w:type="dxa"/>
        </w:trPr>
        <w:tc>
          <w:tcPr>
            <w:tcW w:w="1254" w:type="pct"/>
            <w:vMerge w:val="restart"/>
            <w:shd w:val="clear" w:color="auto" w:fill="FFFFFF"/>
            <w:tcMar>
              <w:top w:w="68" w:type="dxa"/>
              <w:left w:w="68" w:type="dxa"/>
              <w:bottom w:w="68" w:type="dxa"/>
              <w:right w:w="0" w:type="dxa"/>
            </w:tcMar>
          </w:tcPr>
          <w:p w14:paraId="1D05BF23" w14:textId="77777777" w:rsidR="00B65E7C" w:rsidRDefault="00B65E7C" w:rsidP="00EC1AD3">
            <w:pPr>
              <w:spacing w:after="0" w:line="240" w:lineRule="auto"/>
              <w:rPr>
                <w:rFonts w:cstheme="minorHAnsi"/>
                <w:b/>
                <w:bCs/>
                <w:lang w:bidi="it-IT"/>
              </w:rPr>
            </w:pPr>
            <w:r>
              <w:rPr>
                <w:rFonts w:cstheme="minorHAnsi"/>
                <w:b/>
                <w:bCs/>
                <w:lang w:bidi="it-IT"/>
              </w:rPr>
              <w:t>Funzioni e</w:t>
            </w:r>
          </w:p>
          <w:p w14:paraId="00826C46"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Compiti</w:t>
            </w:r>
          </w:p>
        </w:tc>
        <w:tc>
          <w:tcPr>
            <w:tcW w:w="3746" w:type="pct"/>
            <w:shd w:val="clear" w:color="auto" w:fill="FFFFFF"/>
            <w:tcMar>
              <w:top w:w="68" w:type="dxa"/>
              <w:left w:w="68" w:type="dxa"/>
              <w:bottom w:w="68" w:type="dxa"/>
              <w:right w:w="68" w:type="dxa"/>
            </w:tcMar>
          </w:tcPr>
          <w:p w14:paraId="268062A4"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 xml:space="preserve">Rappresenta il Dipartimento; </w:t>
            </w:r>
            <w:r>
              <w:t>convoca e presiede il Consiglio e la Giunta, fissandone l’ordine del giorno; cura l’esecuzione delle relative delibere.</w:t>
            </w:r>
          </w:p>
        </w:tc>
      </w:tr>
      <w:tr w:rsidR="00B65E7C" w:rsidRPr="000E3CB8" w14:paraId="5029B503" w14:textId="77777777" w:rsidTr="00EC1AD3">
        <w:trPr>
          <w:tblCellSpacing w:w="0" w:type="dxa"/>
        </w:trPr>
        <w:tc>
          <w:tcPr>
            <w:tcW w:w="1254" w:type="pct"/>
            <w:vMerge/>
            <w:shd w:val="clear" w:color="auto" w:fill="FFFFFF"/>
            <w:tcMar>
              <w:top w:w="68" w:type="dxa"/>
              <w:left w:w="68" w:type="dxa"/>
              <w:bottom w:w="68" w:type="dxa"/>
              <w:right w:w="0" w:type="dxa"/>
            </w:tcMar>
          </w:tcPr>
          <w:p w14:paraId="267AB783" w14:textId="77777777" w:rsidR="00B65E7C" w:rsidRPr="000E3CB8" w:rsidRDefault="00B65E7C" w:rsidP="00EC1AD3">
            <w:pPr>
              <w:spacing w:after="0" w:line="240" w:lineRule="auto"/>
              <w:rPr>
                <w:rFonts w:eastAsia="Times New Roman" w:cstheme="minorHAnsi"/>
                <w:b/>
                <w:bCs/>
                <w:color w:val="000000"/>
                <w:sz w:val="24"/>
                <w:szCs w:val="24"/>
                <w:lang w:eastAsia="it-IT"/>
              </w:rPr>
            </w:pPr>
          </w:p>
        </w:tc>
        <w:tc>
          <w:tcPr>
            <w:tcW w:w="3746" w:type="pct"/>
            <w:shd w:val="clear" w:color="auto" w:fill="FFFFFF"/>
            <w:tcMar>
              <w:top w:w="68" w:type="dxa"/>
              <w:left w:w="68" w:type="dxa"/>
              <w:bottom w:w="68" w:type="dxa"/>
              <w:right w:w="68" w:type="dxa"/>
            </w:tcMar>
          </w:tcPr>
          <w:p w14:paraId="4CDEEC80" w14:textId="77777777" w:rsidR="00B65E7C" w:rsidRDefault="00B65E7C" w:rsidP="00EC1AD3">
            <w:pPr>
              <w:spacing w:after="0" w:line="240" w:lineRule="auto"/>
              <w:jc w:val="both"/>
              <w:rPr>
                <w:rFonts w:cstheme="minorHAnsi"/>
                <w:lang w:bidi="it-IT"/>
              </w:rPr>
            </w:pPr>
            <w:r>
              <w:rPr>
                <w:rFonts w:cstheme="minorHAnsi"/>
                <w:lang w:bidi="it-IT"/>
              </w:rPr>
              <w:t xml:space="preserve">Definiti dall’art. </w:t>
            </w:r>
            <w:hyperlink r:id="rId17" w:history="1">
              <w:r w:rsidRPr="008E39A6">
                <w:rPr>
                  <w:rStyle w:val="Collegamentoipertestuale"/>
                  <w:rFonts w:cstheme="minorHAnsi"/>
                  <w:lang w:bidi="it-IT"/>
                </w:rPr>
                <w:t>31 dello Statuto</w:t>
              </w:r>
            </w:hyperlink>
            <w:r>
              <w:rPr>
                <w:rFonts w:cstheme="minorHAnsi"/>
                <w:lang w:bidi="it-IT"/>
              </w:rPr>
              <w:t>:</w:t>
            </w:r>
          </w:p>
          <w:p w14:paraId="1F23CCC5"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presenta al Consiglio il piano annuale e triennale delle attività di ricerca e di didattica, proponendo obiettivi, indicatori e target sulla base dei documenti di programmazione di Ateneo;</w:t>
            </w:r>
          </w:p>
          <w:p w14:paraId="3B7370B1"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presenta al Consiglio la proposta di bilancio di previsione per la parte di competenza del dipartimento;</w:t>
            </w:r>
          </w:p>
          <w:p w14:paraId="56B708F2"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relaziona il Consiglio sul grado di raggiungimento degli obiettivi assegnati e dei target;</w:t>
            </w:r>
          </w:p>
          <w:p w14:paraId="46DF132A"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stipula i contratti e le convenzioni approvati dal Consiglio;</w:t>
            </w:r>
          </w:p>
          <w:p w14:paraId="76EF17A2"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autorizza direttamente, senza l’approvazione del Consiglio, le spese al di sotto del limite stabilito dal Regolamento per l’amministrazione, la finanza e la contabilità;</w:t>
            </w:r>
          </w:p>
          <w:p w14:paraId="4D6A98D6"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propone al Consiglio i criteri di utilizzazione delle risorse assegnate al dipartimento;</w:t>
            </w:r>
          </w:p>
          <w:p w14:paraId="0D7634AB"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coordina i servizi tecnici, amministrativi e di supporto alle attività di ricerca e di didattica, gestite dal dipartimento;</w:t>
            </w:r>
          </w:p>
          <w:p w14:paraId="0ACF3F51"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formula proposte al Consiglio per lo sviluppo dei servizi forniti dal dipartimento, l’acquisto di beni e attrezzature e la copertura dei relativi costi;</w:t>
            </w:r>
          </w:p>
          <w:p w14:paraId="4BBCCCEF" w14:textId="77777777" w:rsidR="00B65E7C" w:rsidRDefault="00B65E7C" w:rsidP="00EC1AD3">
            <w:pPr>
              <w:pStyle w:val="Paragrafoelenco"/>
              <w:numPr>
                <w:ilvl w:val="0"/>
                <w:numId w:val="25"/>
              </w:numPr>
              <w:spacing w:after="0" w:line="240" w:lineRule="auto"/>
              <w:ind w:left="284" w:hanging="284"/>
              <w:jc w:val="both"/>
              <w:rPr>
                <w:rFonts w:cstheme="minorHAnsi"/>
                <w:lang w:bidi="it-IT"/>
              </w:rPr>
            </w:pPr>
            <w:r>
              <w:t>vigila sull'osservanza, nell'ambito del dipartimento, delle leggi, dello Statuto e dei regolamenti;</w:t>
            </w:r>
          </w:p>
          <w:p w14:paraId="250EC3BE" w14:textId="2B296E1E" w:rsidR="00B65E7C" w:rsidRPr="00B93515" w:rsidRDefault="00B65E7C" w:rsidP="00EC1AD3">
            <w:pPr>
              <w:pStyle w:val="Paragrafoelenco"/>
              <w:numPr>
                <w:ilvl w:val="0"/>
                <w:numId w:val="25"/>
              </w:numPr>
              <w:spacing w:after="0" w:line="240" w:lineRule="auto"/>
              <w:ind w:left="284" w:hanging="284"/>
              <w:jc w:val="both"/>
              <w:rPr>
                <w:rFonts w:cstheme="minorHAnsi"/>
                <w:lang w:bidi="it-IT"/>
              </w:rPr>
            </w:pPr>
            <w:r>
              <w:t>in caso di necessità e urgenza, può adottare provvedimenti amministrativi, di competenza degli altri organi dipartimentali, portandoli a ratifica nella seduta immediatamente successiva.</w:t>
            </w:r>
          </w:p>
          <w:p w14:paraId="42781E79" w14:textId="77777777" w:rsidR="00B65E7C" w:rsidRDefault="00B65E7C" w:rsidP="00EC1AD3">
            <w:pPr>
              <w:spacing w:after="0" w:line="240" w:lineRule="auto"/>
              <w:jc w:val="both"/>
              <w:rPr>
                <w:rFonts w:cstheme="minorHAnsi"/>
                <w:lang w:bidi="it-IT"/>
              </w:rPr>
            </w:pPr>
            <w:r>
              <w:rPr>
                <w:rFonts w:cstheme="minorHAnsi"/>
                <w:lang w:bidi="it-IT"/>
              </w:rPr>
              <w:t>Competenze residuali:</w:t>
            </w:r>
          </w:p>
          <w:p w14:paraId="1535E89E" w14:textId="77777777" w:rsidR="00B65E7C" w:rsidRPr="003D035B" w:rsidRDefault="00B65E7C" w:rsidP="00EC1AD3">
            <w:pPr>
              <w:pStyle w:val="Paragrafoelenco"/>
              <w:numPr>
                <w:ilvl w:val="0"/>
                <w:numId w:val="25"/>
              </w:numPr>
              <w:spacing w:after="0" w:line="240" w:lineRule="auto"/>
              <w:ind w:left="284" w:hanging="284"/>
              <w:jc w:val="both"/>
              <w:rPr>
                <w:rFonts w:cstheme="minorHAnsi"/>
                <w:lang w:bidi="it-IT"/>
              </w:rPr>
            </w:pPr>
            <w:r>
              <w:t>esercita tutte le altre funzioni che gli sono demandate dalle norme di legge, dallo Statuto e dai regolamenti di Ateneo, nonché quelle non espressamente attribuite dal Regolamento di dipartimento ad altri organi dipartimentali.</w:t>
            </w:r>
          </w:p>
        </w:tc>
      </w:tr>
      <w:tr w:rsidR="00B65E7C" w:rsidRPr="000E3CB8" w14:paraId="132E8D1E" w14:textId="77777777" w:rsidTr="00EC1AD3">
        <w:trPr>
          <w:tblCellSpacing w:w="0" w:type="dxa"/>
        </w:trPr>
        <w:tc>
          <w:tcPr>
            <w:tcW w:w="1254" w:type="pct"/>
            <w:shd w:val="clear" w:color="auto" w:fill="FFFFFF"/>
            <w:tcMar>
              <w:top w:w="68" w:type="dxa"/>
              <w:left w:w="68" w:type="dxa"/>
              <w:bottom w:w="68" w:type="dxa"/>
              <w:right w:w="0" w:type="dxa"/>
            </w:tcMar>
          </w:tcPr>
          <w:p w14:paraId="6B121618"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746" w:type="pct"/>
            <w:shd w:val="clear" w:color="auto" w:fill="FFFFFF"/>
            <w:tcMar>
              <w:top w:w="68" w:type="dxa"/>
              <w:left w:w="68" w:type="dxa"/>
              <w:bottom w:w="68" w:type="dxa"/>
              <w:right w:w="68" w:type="dxa"/>
            </w:tcMar>
          </w:tcPr>
          <w:p w14:paraId="2FE6870A" w14:textId="77777777" w:rsidR="00B65E7C" w:rsidRPr="007F1C22" w:rsidRDefault="00B65E7C" w:rsidP="00EC1AD3">
            <w:pPr>
              <w:pStyle w:val="Paragrafoelenco"/>
              <w:numPr>
                <w:ilvl w:val="0"/>
                <w:numId w:val="25"/>
              </w:numPr>
              <w:spacing w:after="0" w:line="240" w:lineRule="auto"/>
              <w:ind w:left="284" w:hanging="284"/>
              <w:jc w:val="both"/>
            </w:pPr>
            <w:r>
              <w:t>propone al Consiglio la nomina della CAV del Dipartimento;</w:t>
            </w:r>
          </w:p>
          <w:p w14:paraId="39D748E6" w14:textId="77777777" w:rsidR="00B65E7C" w:rsidRPr="007F1C22" w:rsidRDefault="00B65E7C" w:rsidP="00EC1AD3">
            <w:pPr>
              <w:pStyle w:val="Paragrafoelenco"/>
              <w:numPr>
                <w:ilvl w:val="0"/>
                <w:numId w:val="25"/>
              </w:numPr>
              <w:spacing w:after="0" w:line="240" w:lineRule="auto"/>
              <w:ind w:left="284" w:hanging="284"/>
              <w:jc w:val="both"/>
            </w:pPr>
            <w:r>
              <w:t>propone al Consiglio la nomina del RQ-Dip;</w:t>
            </w:r>
          </w:p>
          <w:p w14:paraId="4BC3520F" w14:textId="77777777" w:rsidR="00B65E7C" w:rsidRPr="00002BAC" w:rsidRDefault="00B65E7C" w:rsidP="00EC1AD3">
            <w:pPr>
              <w:pStyle w:val="Paragrafoelenco"/>
              <w:numPr>
                <w:ilvl w:val="0"/>
                <w:numId w:val="25"/>
              </w:numPr>
              <w:spacing w:after="0" w:line="240" w:lineRule="auto"/>
              <w:ind w:left="284" w:hanging="284"/>
              <w:jc w:val="both"/>
              <w:rPr>
                <w:rFonts w:eastAsia="Times New Roman" w:cstheme="minorHAnsi"/>
                <w:b/>
                <w:bCs/>
                <w:color w:val="000000"/>
                <w:sz w:val="24"/>
                <w:szCs w:val="24"/>
                <w:lang w:eastAsia="it-IT"/>
              </w:rPr>
            </w:pPr>
            <w:r w:rsidRPr="007F1C22">
              <w:t xml:space="preserve">predispone il Piano Triennale </w:t>
            </w:r>
            <w:r>
              <w:t>del Dipartimento e le sue eventuali revisioni annuali e le presenta per l’approvazione</w:t>
            </w:r>
            <w:r w:rsidRPr="007F1C22">
              <w:t xml:space="preserve"> al Consiglio.</w:t>
            </w:r>
          </w:p>
          <w:p w14:paraId="13147739" w14:textId="103491A0" w:rsidR="00002BAC" w:rsidRPr="00002BAC" w:rsidRDefault="00002BAC" w:rsidP="00002BAC">
            <w:pPr>
              <w:spacing w:after="0" w:line="240" w:lineRule="auto"/>
              <w:jc w:val="both"/>
              <w:rPr>
                <w:rFonts w:eastAsia="Times New Roman" w:cstheme="minorHAnsi"/>
                <w:b/>
                <w:bCs/>
                <w:color w:val="000000"/>
                <w:sz w:val="24"/>
                <w:szCs w:val="24"/>
                <w:lang w:eastAsia="it-IT"/>
              </w:rPr>
            </w:pPr>
          </w:p>
        </w:tc>
      </w:tr>
      <w:tr w:rsidR="00B65E7C" w:rsidRPr="000E3CB8" w14:paraId="07CAA788" w14:textId="77777777" w:rsidTr="00EC1AD3">
        <w:trPr>
          <w:tblCellSpacing w:w="0" w:type="dxa"/>
        </w:trPr>
        <w:tc>
          <w:tcPr>
            <w:tcW w:w="1254" w:type="pct"/>
            <w:shd w:val="clear" w:color="auto" w:fill="FFFFFF"/>
            <w:tcMar>
              <w:top w:w="0" w:type="dxa"/>
              <w:left w:w="68" w:type="dxa"/>
              <w:bottom w:w="68" w:type="dxa"/>
              <w:right w:w="0" w:type="dxa"/>
            </w:tcMar>
            <w:hideMark/>
          </w:tcPr>
          <w:p w14:paraId="7BE86F58" w14:textId="77777777" w:rsidR="00B65E7C" w:rsidRPr="000E3CB8" w:rsidRDefault="00B65E7C" w:rsidP="00EC1AD3">
            <w:pPr>
              <w:spacing w:after="0" w:line="240" w:lineRule="auto"/>
              <w:rPr>
                <w:rFonts w:eastAsia="Times New Roman" w:cstheme="minorHAnsi"/>
                <w:color w:val="000000"/>
                <w:sz w:val="24"/>
                <w:szCs w:val="24"/>
                <w:lang w:eastAsia="it-IT"/>
              </w:rPr>
            </w:pPr>
            <w:r>
              <w:rPr>
                <w:rFonts w:cstheme="minorHAnsi"/>
                <w:b/>
                <w:bCs/>
                <w:lang w:bidi="it-IT"/>
              </w:rPr>
              <w:t>Principali atti</w:t>
            </w:r>
          </w:p>
        </w:tc>
        <w:tc>
          <w:tcPr>
            <w:tcW w:w="3746" w:type="pct"/>
            <w:shd w:val="clear" w:color="auto" w:fill="FFFFFF"/>
            <w:tcMar>
              <w:top w:w="0" w:type="dxa"/>
              <w:left w:w="68" w:type="dxa"/>
              <w:bottom w:w="68" w:type="dxa"/>
              <w:right w:w="68" w:type="dxa"/>
            </w:tcMar>
            <w:hideMark/>
          </w:tcPr>
          <w:p w14:paraId="1F046CB2" w14:textId="77777777" w:rsidR="00B65E7C" w:rsidRPr="003D035B" w:rsidRDefault="00B65E7C" w:rsidP="00EC1AD3">
            <w:pPr>
              <w:spacing w:after="0" w:line="240" w:lineRule="auto"/>
              <w:rPr>
                <w:rFonts w:cstheme="minorHAnsi"/>
                <w:lang w:bidi="it-IT"/>
              </w:rPr>
            </w:pPr>
            <w:r>
              <w:rPr>
                <w:rFonts w:cstheme="minorHAnsi"/>
                <w:lang w:bidi="it-IT"/>
              </w:rPr>
              <w:t>Disposizioni, atti negoziali, documenti AQ, altri atti di rappresentanza</w:t>
            </w:r>
          </w:p>
        </w:tc>
      </w:tr>
    </w:tbl>
    <w:p w14:paraId="35DA9885" w14:textId="77777777" w:rsidR="00B65E7C" w:rsidRPr="000E3CB8" w:rsidRDefault="00B65E7C" w:rsidP="00B65E7C">
      <w:pPr>
        <w:rPr>
          <w:rFonts w:eastAsia="Times New Roman" w:cstheme="minorHAnsi"/>
          <w:color w:val="000000"/>
          <w:sz w:val="24"/>
          <w:szCs w:val="24"/>
          <w:lang w:eastAsia="it-IT"/>
        </w:rPr>
      </w:pPr>
      <w:r w:rsidRPr="000E3CB8">
        <w:rPr>
          <w:rFonts w:eastAsia="Times New Roman" w:cstheme="minorHAnsi"/>
          <w:color w:val="000000"/>
          <w:sz w:val="24"/>
          <w:szCs w:val="24"/>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B65E7C" w:rsidRPr="000E3CB8" w14:paraId="1FC8AC1D"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6790242C"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Giunta d</w:t>
            </w:r>
            <w:r>
              <w:rPr>
                <w:rFonts w:eastAsia="Times New Roman" w:cstheme="minorHAnsi"/>
                <w:b/>
                <w:bCs/>
                <w:color w:val="FFFFFF" w:themeColor="background1"/>
                <w:sz w:val="26"/>
                <w:szCs w:val="26"/>
                <w:lang w:eastAsia="it-IT"/>
              </w:rPr>
              <w:t>i</w:t>
            </w:r>
            <w:r w:rsidRPr="000E3CB8">
              <w:rPr>
                <w:rFonts w:eastAsia="Times New Roman" w:cstheme="minorHAnsi"/>
                <w:b/>
                <w:bCs/>
                <w:color w:val="FFFFFF" w:themeColor="background1"/>
                <w:sz w:val="26"/>
                <w:szCs w:val="26"/>
                <w:lang w:eastAsia="it-IT"/>
              </w:rPr>
              <w:t xml:space="preserve"> Dipartimento</w:t>
            </w:r>
          </w:p>
        </w:tc>
      </w:tr>
      <w:tr w:rsidR="00B65E7C" w:rsidRPr="000E3CB8" w14:paraId="63E1C855" w14:textId="77777777" w:rsidTr="00EC1AD3">
        <w:trPr>
          <w:tblHeader/>
          <w:tblCellSpacing w:w="0" w:type="dxa"/>
        </w:trPr>
        <w:tc>
          <w:tcPr>
            <w:tcW w:w="1500" w:type="pct"/>
            <w:shd w:val="clear" w:color="auto" w:fill="FFFFFF"/>
            <w:tcMar>
              <w:top w:w="68" w:type="dxa"/>
              <w:left w:w="68" w:type="dxa"/>
              <w:bottom w:w="68" w:type="dxa"/>
              <w:right w:w="0" w:type="dxa"/>
            </w:tcMar>
            <w:hideMark/>
          </w:tcPr>
          <w:p w14:paraId="707F9F3C" w14:textId="77777777" w:rsidR="00B65E7C" w:rsidRPr="000E3CB8" w:rsidRDefault="00B65E7C" w:rsidP="00EC1AD3">
            <w:pPr>
              <w:spacing w:after="0" w:line="240"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500" w:type="pct"/>
            <w:shd w:val="clear" w:color="auto" w:fill="FFFFFF"/>
            <w:tcMar>
              <w:top w:w="68" w:type="dxa"/>
              <w:left w:w="68" w:type="dxa"/>
              <w:bottom w:w="68" w:type="dxa"/>
              <w:right w:w="68" w:type="dxa"/>
            </w:tcMar>
            <w:hideMark/>
          </w:tcPr>
          <w:p w14:paraId="6B0CC4AB" w14:textId="77777777" w:rsidR="00B65E7C" w:rsidRPr="00D565AC" w:rsidRDefault="00B65E7C" w:rsidP="00EC1AD3">
            <w:pPr>
              <w:spacing w:after="0" w:line="240" w:lineRule="auto"/>
              <w:rPr>
                <w:rFonts w:cstheme="minorHAnsi"/>
                <w:lang w:bidi="it-IT"/>
              </w:rPr>
            </w:pPr>
            <w:r>
              <w:rPr>
                <w:rFonts w:cstheme="minorHAnsi"/>
                <w:lang w:bidi="it-IT"/>
              </w:rPr>
              <w:t>Organo collegiale statutario</w:t>
            </w:r>
          </w:p>
        </w:tc>
      </w:tr>
      <w:tr w:rsidR="00B65E7C" w:rsidRPr="000E3CB8" w14:paraId="7A7482AB" w14:textId="77777777" w:rsidTr="00EC1AD3">
        <w:trPr>
          <w:tblHeader/>
          <w:tblCellSpacing w:w="0" w:type="dxa"/>
        </w:trPr>
        <w:tc>
          <w:tcPr>
            <w:tcW w:w="1500" w:type="pct"/>
            <w:shd w:val="clear" w:color="auto" w:fill="FFFFFF"/>
            <w:tcMar>
              <w:top w:w="68" w:type="dxa"/>
              <w:left w:w="68" w:type="dxa"/>
              <w:bottom w:w="68" w:type="dxa"/>
              <w:right w:w="0" w:type="dxa"/>
            </w:tcMar>
          </w:tcPr>
          <w:p w14:paraId="67CF5A97"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500" w:type="pct"/>
            <w:shd w:val="clear" w:color="auto" w:fill="FFFFFF"/>
            <w:tcMar>
              <w:top w:w="68" w:type="dxa"/>
              <w:left w:w="68" w:type="dxa"/>
              <w:bottom w:w="68" w:type="dxa"/>
              <w:right w:w="68" w:type="dxa"/>
            </w:tcMar>
          </w:tcPr>
          <w:p w14:paraId="18D33A69" w14:textId="77777777" w:rsidR="00B65E7C" w:rsidRPr="00D565AC" w:rsidRDefault="00B65E7C" w:rsidP="00EC1AD3">
            <w:pPr>
              <w:spacing w:after="0" w:line="240" w:lineRule="auto"/>
              <w:rPr>
                <w:rFonts w:cstheme="minorHAnsi"/>
                <w:lang w:bidi="it-IT"/>
              </w:rPr>
            </w:pPr>
            <w:r>
              <w:rPr>
                <w:rFonts w:cstheme="minorHAnsi"/>
                <w:lang w:bidi="it-IT"/>
              </w:rPr>
              <w:t>Statuto, art. 33</w:t>
            </w:r>
          </w:p>
        </w:tc>
      </w:tr>
      <w:tr w:rsidR="00B65E7C" w:rsidRPr="000E3CB8" w14:paraId="71AD4022" w14:textId="77777777" w:rsidTr="00EC1AD3">
        <w:trPr>
          <w:tblHeader/>
          <w:tblCellSpacing w:w="0" w:type="dxa"/>
        </w:trPr>
        <w:tc>
          <w:tcPr>
            <w:tcW w:w="1500" w:type="pct"/>
            <w:shd w:val="clear" w:color="auto" w:fill="FFFFFF"/>
            <w:tcMar>
              <w:top w:w="68" w:type="dxa"/>
              <w:left w:w="68" w:type="dxa"/>
              <w:bottom w:w="68" w:type="dxa"/>
              <w:right w:w="0" w:type="dxa"/>
            </w:tcMar>
          </w:tcPr>
          <w:p w14:paraId="62C5C09F"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Composizione</w:t>
            </w:r>
          </w:p>
        </w:tc>
        <w:tc>
          <w:tcPr>
            <w:tcW w:w="3500" w:type="pct"/>
            <w:shd w:val="clear" w:color="auto" w:fill="FFFFFF"/>
            <w:tcMar>
              <w:top w:w="68" w:type="dxa"/>
              <w:left w:w="68" w:type="dxa"/>
              <w:bottom w:w="68" w:type="dxa"/>
              <w:right w:w="68" w:type="dxa"/>
            </w:tcMar>
          </w:tcPr>
          <w:p w14:paraId="577B802F"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 xml:space="preserve">Direttore del Dipartimento; </w:t>
            </w:r>
          </w:p>
          <w:p w14:paraId="37F15E8C"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Vicedirettore del Dipartimento;</w:t>
            </w:r>
          </w:p>
          <w:p w14:paraId="41C4E1AC"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Coordinatori di C.d.S./Classe/Interclasse;</w:t>
            </w:r>
          </w:p>
          <w:p w14:paraId="391261E5"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Altri docenti del Dipartimento (</w:t>
            </w:r>
            <w:r w:rsidRPr="009D7CC2">
              <w:rPr>
                <w:rFonts w:cstheme="minorHAnsi"/>
                <w:b/>
                <w:bCs/>
                <w:color w:val="FF0000"/>
                <w:lang w:bidi="it-IT"/>
              </w:rPr>
              <w:t>in numero variabile</w:t>
            </w:r>
            <w:r>
              <w:rPr>
                <w:rFonts w:cstheme="minorHAnsi"/>
                <w:lang w:bidi="it-IT"/>
              </w:rPr>
              <w:t xml:space="preserve"> </w:t>
            </w:r>
            <w:r w:rsidRPr="009D7CC2">
              <w:rPr>
                <w:rFonts w:cstheme="minorHAnsi"/>
                <w:b/>
                <w:bCs/>
                <w:color w:val="FF0000"/>
                <w:lang w:bidi="it-IT"/>
              </w:rPr>
              <w:t>- precisare</w:t>
            </w:r>
            <w:r>
              <w:rPr>
                <w:rFonts w:cstheme="minorHAnsi"/>
                <w:lang w:bidi="it-IT"/>
              </w:rPr>
              <w:t>);</w:t>
            </w:r>
          </w:p>
          <w:p w14:paraId="114262F0"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 xml:space="preserve">un rappresentante </w:t>
            </w:r>
            <w:r>
              <w:t>eletto dai titolari di assegno di ricerca e dagli iscritti ai corsi di dottorato ed alle scuole di specializzazione tra gli stessi;</w:t>
            </w:r>
          </w:p>
          <w:p w14:paraId="3ADA555F" w14:textId="77777777" w:rsidR="00B65E7C" w:rsidRDefault="00B65E7C" w:rsidP="00EC1AD3">
            <w:pPr>
              <w:pStyle w:val="Paragrafoelenco"/>
              <w:numPr>
                <w:ilvl w:val="0"/>
                <w:numId w:val="26"/>
              </w:numPr>
              <w:spacing w:after="0" w:line="240" w:lineRule="auto"/>
              <w:rPr>
                <w:rFonts w:cstheme="minorHAnsi"/>
                <w:lang w:bidi="it-IT"/>
              </w:rPr>
            </w:pPr>
            <w:r>
              <w:rPr>
                <w:rFonts w:cstheme="minorHAnsi"/>
                <w:lang w:bidi="it-IT"/>
              </w:rPr>
              <w:t>un rappresentante eletto del personale tecnico-amministrativo.</w:t>
            </w:r>
          </w:p>
          <w:p w14:paraId="650A0297" w14:textId="77777777" w:rsidR="00B65E7C" w:rsidRDefault="00B65E7C" w:rsidP="00EC1AD3">
            <w:pPr>
              <w:spacing w:after="0" w:line="240" w:lineRule="auto"/>
              <w:rPr>
                <w:rFonts w:cstheme="minorHAnsi"/>
                <w:b/>
                <w:bCs/>
                <w:lang w:bidi="it-IT"/>
              </w:rPr>
            </w:pPr>
            <w:r>
              <w:rPr>
                <w:rFonts w:cstheme="minorHAnsi"/>
                <w:b/>
                <w:bCs/>
                <w:lang w:bidi="it-IT"/>
              </w:rPr>
              <w:t>Partecipanti con voto consultivo:</w:t>
            </w:r>
          </w:p>
          <w:p w14:paraId="4C1235F8"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Segretario Amministrativo</w:t>
            </w:r>
          </w:p>
        </w:tc>
      </w:tr>
      <w:tr w:rsidR="00B65E7C" w:rsidRPr="000E3CB8" w14:paraId="573CBAFC" w14:textId="77777777" w:rsidTr="00EC1AD3">
        <w:trPr>
          <w:tblHeader/>
          <w:tblCellSpacing w:w="0" w:type="dxa"/>
        </w:trPr>
        <w:tc>
          <w:tcPr>
            <w:tcW w:w="1500" w:type="pct"/>
            <w:shd w:val="clear" w:color="auto" w:fill="FFFFFF"/>
            <w:tcMar>
              <w:top w:w="68" w:type="dxa"/>
              <w:left w:w="68" w:type="dxa"/>
              <w:bottom w:w="68" w:type="dxa"/>
              <w:right w:w="0" w:type="dxa"/>
            </w:tcMar>
          </w:tcPr>
          <w:p w14:paraId="1E825EC6"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Atto di nomina dei componenti/partecipanti</w:t>
            </w:r>
          </w:p>
        </w:tc>
        <w:tc>
          <w:tcPr>
            <w:tcW w:w="3500" w:type="pct"/>
            <w:shd w:val="clear" w:color="auto" w:fill="FFFFFF"/>
            <w:tcMar>
              <w:top w:w="68" w:type="dxa"/>
              <w:left w:w="68" w:type="dxa"/>
              <w:bottom w:w="68" w:type="dxa"/>
              <w:right w:w="68" w:type="dxa"/>
            </w:tcMar>
          </w:tcPr>
          <w:p w14:paraId="0A7AA6AD" w14:textId="77777777" w:rsidR="00B65E7C" w:rsidRDefault="00B65E7C" w:rsidP="00EC1AD3">
            <w:pPr>
              <w:spacing w:after="0" w:line="240" w:lineRule="auto"/>
              <w:jc w:val="both"/>
              <w:rPr>
                <w:rFonts w:cstheme="minorHAnsi"/>
                <w:lang w:bidi="it-IT"/>
              </w:rPr>
            </w:pPr>
            <w:r>
              <w:rPr>
                <w:rFonts w:cstheme="minorHAnsi"/>
                <w:lang w:bidi="it-IT"/>
              </w:rPr>
              <w:t>Delibera del Consiglio di Dipartimento su proposta del Direttore, a seguito elezione (per le rappresentanze)</w:t>
            </w:r>
          </w:p>
          <w:p w14:paraId="1E58FF09"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Disposizione del Direttore Generale (per il Segretario Amministrativo)</w:t>
            </w:r>
          </w:p>
        </w:tc>
      </w:tr>
      <w:tr w:rsidR="00B65E7C" w:rsidRPr="000E3CB8" w14:paraId="6533D3FB" w14:textId="77777777" w:rsidTr="00EC1AD3">
        <w:trPr>
          <w:tblHeader/>
          <w:tblCellSpacing w:w="0" w:type="dxa"/>
        </w:trPr>
        <w:tc>
          <w:tcPr>
            <w:tcW w:w="1500" w:type="pct"/>
            <w:shd w:val="clear" w:color="auto" w:fill="FFFFFF"/>
            <w:tcMar>
              <w:top w:w="68" w:type="dxa"/>
              <w:left w:w="68" w:type="dxa"/>
              <w:bottom w:w="68" w:type="dxa"/>
              <w:right w:w="0" w:type="dxa"/>
            </w:tcMar>
          </w:tcPr>
          <w:p w14:paraId="4FDE30A9"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Durata del mandato dei componenti/partecipanti</w:t>
            </w:r>
          </w:p>
        </w:tc>
        <w:tc>
          <w:tcPr>
            <w:tcW w:w="3500" w:type="pct"/>
            <w:shd w:val="clear" w:color="auto" w:fill="FFFFFF"/>
            <w:tcMar>
              <w:top w:w="68" w:type="dxa"/>
              <w:left w:w="68" w:type="dxa"/>
              <w:bottom w:w="68" w:type="dxa"/>
              <w:right w:w="68" w:type="dxa"/>
            </w:tcMar>
          </w:tcPr>
          <w:p w14:paraId="19FD9871" w14:textId="77777777" w:rsidR="00B65E7C" w:rsidRDefault="00B65E7C" w:rsidP="00EC1AD3">
            <w:pPr>
              <w:spacing w:after="0" w:line="240" w:lineRule="auto"/>
              <w:jc w:val="both"/>
              <w:rPr>
                <w:rFonts w:cstheme="minorHAnsi"/>
                <w:lang w:bidi="it-IT"/>
              </w:rPr>
            </w:pPr>
            <w:proofErr w:type="gramStart"/>
            <w:r>
              <w:rPr>
                <w:rFonts w:cstheme="minorHAnsi"/>
                <w:lang w:bidi="it-IT"/>
              </w:rPr>
              <w:t>3</w:t>
            </w:r>
            <w:proofErr w:type="gramEnd"/>
            <w:r>
              <w:rPr>
                <w:rFonts w:cstheme="minorHAnsi"/>
                <w:lang w:bidi="it-IT"/>
              </w:rPr>
              <w:t xml:space="preserve"> anni, coincidenti col mandato del Direttore di Dipartimento, e per i membri di diritto o i rappresentanti, sino alla durata dell’incarico.</w:t>
            </w:r>
          </w:p>
          <w:p w14:paraId="30CDE0BF"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Segretario Amministrativo: pari alla durata dell’incarico</w:t>
            </w:r>
          </w:p>
        </w:tc>
      </w:tr>
      <w:tr w:rsidR="00B65E7C" w:rsidRPr="000E3CB8" w14:paraId="00541939" w14:textId="77777777" w:rsidTr="00EC1AD3">
        <w:trPr>
          <w:tblHeader/>
          <w:tblCellSpacing w:w="0" w:type="dxa"/>
        </w:trPr>
        <w:tc>
          <w:tcPr>
            <w:tcW w:w="1500" w:type="pct"/>
            <w:vMerge w:val="restart"/>
            <w:shd w:val="clear" w:color="auto" w:fill="FFFFFF"/>
            <w:tcMar>
              <w:top w:w="68" w:type="dxa"/>
              <w:left w:w="68" w:type="dxa"/>
              <w:bottom w:w="68" w:type="dxa"/>
              <w:right w:w="0" w:type="dxa"/>
            </w:tcMar>
          </w:tcPr>
          <w:p w14:paraId="105820CC" w14:textId="77777777" w:rsidR="00B65E7C" w:rsidRDefault="00B65E7C" w:rsidP="00EC1AD3">
            <w:pPr>
              <w:spacing w:after="0" w:line="240" w:lineRule="auto"/>
              <w:rPr>
                <w:rFonts w:cstheme="minorHAnsi"/>
                <w:b/>
                <w:bCs/>
                <w:lang w:bidi="it-IT"/>
              </w:rPr>
            </w:pPr>
            <w:r>
              <w:rPr>
                <w:rFonts w:cstheme="minorHAnsi"/>
                <w:b/>
                <w:bCs/>
                <w:lang w:bidi="it-IT"/>
              </w:rPr>
              <w:t>Funzioni e</w:t>
            </w:r>
          </w:p>
          <w:p w14:paraId="1FEEF912"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Compiti</w:t>
            </w:r>
          </w:p>
        </w:tc>
        <w:tc>
          <w:tcPr>
            <w:tcW w:w="3500" w:type="pct"/>
            <w:shd w:val="clear" w:color="auto" w:fill="FFFFFF"/>
            <w:tcMar>
              <w:top w:w="68" w:type="dxa"/>
              <w:left w:w="68" w:type="dxa"/>
              <w:bottom w:w="68" w:type="dxa"/>
              <w:right w:w="68" w:type="dxa"/>
            </w:tcMar>
          </w:tcPr>
          <w:p w14:paraId="2DD5DB8A"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711D5D">
              <w:rPr>
                <w:rFonts w:cstheme="minorHAnsi"/>
                <w:color w:val="FF0000"/>
                <w:lang w:bidi="it-IT"/>
              </w:rPr>
              <w:t>Organo consultivo</w:t>
            </w:r>
          </w:p>
        </w:tc>
      </w:tr>
      <w:tr w:rsidR="00B65E7C" w:rsidRPr="000E3CB8" w14:paraId="47BB4220" w14:textId="77777777" w:rsidTr="00EC1AD3">
        <w:trPr>
          <w:tblHeader/>
          <w:tblCellSpacing w:w="0" w:type="dxa"/>
        </w:trPr>
        <w:tc>
          <w:tcPr>
            <w:tcW w:w="1500" w:type="pct"/>
            <w:vMerge/>
            <w:shd w:val="clear" w:color="auto" w:fill="FFFFFF"/>
            <w:tcMar>
              <w:top w:w="68" w:type="dxa"/>
              <w:left w:w="68" w:type="dxa"/>
              <w:bottom w:w="68" w:type="dxa"/>
              <w:right w:w="0" w:type="dxa"/>
            </w:tcMar>
          </w:tcPr>
          <w:p w14:paraId="35585C40" w14:textId="77777777" w:rsidR="00B65E7C" w:rsidRPr="000E3CB8" w:rsidRDefault="00B65E7C" w:rsidP="00EC1AD3">
            <w:pPr>
              <w:spacing w:after="0" w:line="240" w:lineRule="auto"/>
              <w:rPr>
                <w:rFonts w:eastAsia="Times New Roman" w:cstheme="minorHAnsi"/>
                <w:b/>
                <w:bCs/>
                <w:color w:val="000000"/>
                <w:sz w:val="24"/>
                <w:szCs w:val="24"/>
                <w:lang w:eastAsia="it-IT"/>
              </w:rPr>
            </w:pPr>
          </w:p>
        </w:tc>
        <w:tc>
          <w:tcPr>
            <w:tcW w:w="3500" w:type="pct"/>
            <w:shd w:val="clear" w:color="auto" w:fill="FFFFFF"/>
            <w:tcMar>
              <w:top w:w="68" w:type="dxa"/>
              <w:left w:w="68" w:type="dxa"/>
              <w:bottom w:w="68" w:type="dxa"/>
              <w:right w:w="68" w:type="dxa"/>
            </w:tcMar>
          </w:tcPr>
          <w:p w14:paraId="19D7D41A" w14:textId="77777777" w:rsidR="00B65E7C" w:rsidRDefault="00B65E7C" w:rsidP="00EC1AD3">
            <w:pPr>
              <w:spacing w:after="0" w:line="240" w:lineRule="auto"/>
              <w:jc w:val="both"/>
              <w:rPr>
                <w:rFonts w:cstheme="minorHAnsi"/>
                <w:lang w:bidi="it-IT"/>
              </w:rPr>
            </w:pPr>
            <w:r>
              <w:rPr>
                <w:rFonts w:cstheme="minorHAnsi"/>
                <w:lang w:bidi="it-IT"/>
              </w:rPr>
              <w:t xml:space="preserve">definiti dall’art. </w:t>
            </w:r>
            <w:hyperlink r:id="rId18" w:history="1">
              <w:r w:rsidRPr="00824A80">
                <w:rPr>
                  <w:rStyle w:val="Collegamentoipertestuale"/>
                  <w:rFonts w:cstheme="minorHAnsi"/>
                  <w:lang w:bidi="it-IT"/>
                </w:rPr>
                <w:t>33 dello Statuto</w:t>
              </w:r>
            </w:hyperlink>
            <w:r>
              <w:rPr>
                <w:rFonts w:cstheme="minorHAnsi"/>
                <w:lang w:bidi="it-IT"/>
              </w:rPr>
              <w:t>:</w:t>
            </w:r>
          </w:p>
          <w:p w14:paraId="07F0AAF0" w14:textId="77777777" w:rsidR="00B65E7C" w:rsidRDefault="00B65E7C" w:rsidP="00EC1AD3">
            <w:pPr>
              <w:pStyle w:val="Paragrafoelenco"/>
              <w:numPr>
                <w:ilvl w:val="0"/>
                <w:numId w:val="27"/>
              </w:numPr>
              <w:spacing w:after="0" w:line="240" w:lineRule="auto"/>
              <w:jc w:val="both"/>
              <w:rPr>
                <w:rFonts w:cstheme="minorHAnsi"/>
                <w:lang w:bidi="it-IT"/>
              </w:rPr>
            </w:pPr>
            <w:r>
              <w:t xml:space="preserve">collabora con il Direttore nell’espletamento delle sue funzioni; </w:t>
            </w:r>
          </w:p>
          <w:p w14:paraId="36DA6339" w14:textId="77777777" w:rsidR="00B65E7C" w:rsidRDefault="00B65E7C" w:rsidP="00EC1AD3">
            <w:pPr>
              <w:pStyle w:val="Paragrafoelenco"/>
              <w:numPr>
                <w:ilvl w:val="0"/>
                <w:numId w:val="27"/>
              </w:numPr>
              <w:spacing w:after="0" w:line="240" w:lineRule="auto"/>
              <w:jc w:val="both"/>
              <w:rPr>
                <w:rFonts w:cstheme="minorHAnsi"/>
                <w:lang w:bidi="it-IT"/>
              </w:rPr>
            </w:pPr>
            <w:r>
              <w:t xml:space="preserve">esercita attività istruttoria su tutte le materie di competenza del Consiglio; </w:t>
            </w:r>
          </w:p>
          <w:p w14:paraId="731D57B9" w14:textId="77777777" w:rsidR="00B65E7C" w:rsidRPr="00D565AC" w:rsidRDefault="00B65E7C" w:rsidP="00EC1AD3">
            <w:pPr>
              <w:pStyle w:val="Paragrafoelenco"/>
              <w:numPr>
                <w:ilvl w:val="0"/>
                <w:numId w:val="27"/>
              </w:numPr>
              <w:spacing w:after="0" w:line="240" w:lineRule="auto"/>
              <w:rPr>
                <w:rFonts w:eastAsia="Times New Roman" w:cstheme="minorHAnsi"/>
                <w:b/>
                <w:bCs/>
                <w:color w:val="000000"/>
                <w:sz w:val="24"/>
                <w:szCs w:val="24"/>
                <w:lang w:eastAsia="it-IT"/>
              </w:rPr>
            </w:pPr>
            <w:r w:rsidRPr="00A251F4">
              <w:rPr>
                <w:color w:val="FF0000"/>
              </w:rPr>
              <w:t>esercita</w:t>
            </w:r>
            <w:r w:rsidRPr="0043114C">
              <w:rPr>
                <w:color w:val="FF0000"/>
              </w:rPr>
              <w:t xml:space="preserve"> tutte le funzioni/compiti </w:t>
            </w:r>
            <w:r w:rsidRPr="00A251F4">
              <w:rPr>
                <w:color w:val="FF0000"/>
              </w:rPr>
              <w:t>ad essa espressamente delegate dal Consiglio e/o assegnate dal Regolamento di organizzazione e funzionamento del Dipartimento</w:t>
            </w:r>
            <w:r>
              <w:t>.</w:t>
            </w:r>
          </w:p>
        </w:tc>
      </w:tr>
      <w:tr w:rsidR="00B65E7C" w:rsidRPr="000E3CB8" w14:paraId="5EDCE237" w14:textId="77777777" w:rsidTr="00EC1AD3">
        <w:trPr>
          <w:tblHeader/>
          <w:tblCellSpacing w:w="0" w:type="dxa"/>
        </w:trPr>
        <w:tc>
          <w:tcPr>
            <w:tcW w:w="1500" w:type="pct"/>
            <w:shd w:val="clear" w:color="auto" w:fill="FFFFFF"/>
            <w:tcMar>
              <w:top w:w="68" w:type="dxa"/>
              <w:left w:w="68" w:type="dxa"/>
              <w:bottom w:w="68" w:type="dxa"/>
              <w:right w:w="0" w:type="dxa"/>
            </w:tcMar>
          </w:tcPr>
          <w:p w14:paraId="75E4B172"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500" w:type="pct"/>
            <w:shd w:val="clear" w:color="auto" w:fill="FFFFFF"/>
            <w:tcMar>
              <w:top w:w="68" w:type="dxa"/>
              <w:left w:w="68" w:type="dxa"/>
              <w:bottom w:w="68" w:type="dxa"/>
              <w:right w:w="68" w:type="dxa"/>
            </w:tcMar>
          </w:tcPr>
          <w:p w14:paraId="61784ADD" w14:textId="7659EBD8" w:rsidR="00B65E7C" w:rsidRPr="00825B64" w:rsidRDefault="0045664D" w:rsidP="00EC1AD3">
            <w:pPr>
              <w:spacing w:after="0" w:line="240" w:lineRule="auto"/>
              <w:rPr>
                <w:rFonts w:eastAsia="Times New Roman" w:cstheme="minorHAnsi"/>
                <w:b/>
                <w:bCs/>
                <w:color w:val="FF0000"/>
                <w:lang w:eastAsia="it-IT"/>
              </w:rPr>
            </w:pPr>
            <w:r>
              <w:rPr>
                <w:rFonts w:eastAsia="Times New Roman" w:cstheme="minorHAnsi"/>
                <w:b/>
                <w:bCs/>
                <w:color w:val="FF0000"/>
                <w:lang w:eastAsia="it-IT"/>
              </w:rPr>
              <w:t xml:space="preserve">Indicare </w:t>
            </w:r>
            <w:r w:rsidR="00E337CF">
              <w:rPr>
                <w:rFonts w:eastAsia="Times New Roman" w:cstheme="minorHAnsi"/>
                <w:b/>
                <w:bCs/>
                <w:color w:val="FF0000"/>
                <w:lang w:eastAsia="it-IT"/>
              </w:rPr>
              <w:t>i compiti che svolge</w:t>
            </w:r>
            <w:r w:rsidR="00B65E7C" w:rsidRPr="00825B64">
              <w:rPr>
                <w:rFonts w:eastAsia="Times New Roman" w:cstheme="minorHAnsi"/>
                <w:b/>
                <w:bCs/>
                <w:color w:val="FF0000"/>
                <w:lang w:eastAsia="it-IT"/>
              </w:rPr>
              <w:t xml:space="preserve"> </w:t>
            </w:r>
            <w:r>
              <w:rPr>
                <w:rFonts w:eastAsia="Times New Roman" w:cstheme="minorHAnsi"/>
                <w:b/>
                <w:bCs/>
                <w:color w:val="FF0000"/>
                <w:lang w:eastAsia="it-IT"/>
              </w:rPr>
              <w:t>nei processi</w:t>
            </w:r>
            <w:r w:rsidR="00B65E7C" w:rsidRPr="00825B64">
              <w:rPr>
                <w:rFonts w:eastAsia="Times New Roman" w:cstheme="minorHAnsi"/>
                <w:b/>
                <w:bCs/>
                <w:color w:val="FF0000"/>
                <w:lang w:eastAsia="it-IT"/>
              </w:rPr>
              <w:t xml:space="preserve"> di AQ del Dipartimento</w:t>
            </w:r>
          </w:p>
        </w:tc>
      </w:tr>
      <w:tr w:rsidR="00B65E7C" w:rsidRPr="000E3CB8" w14:paraId="6778541F" w14:textId="77777777" w:rsidTr="00EC1AD3">
        <w:trPr>
          <w:tblHeader/>
          <w:tblCellSpacing w:w="0" w:type="dxa"/>
        </w:trPr>
        <w:tc>
          <w:tcPr>
            <w:tcW w:w="1500" w:type="pct"/>
            <w:shd w:val="clear" w:color="auto" w:fill="FFFFFF"/>
            <w:tcMar>
              <w:top w:w="68" w:type="dxa"/>
              <w:left w:w="68" w:type="dxa"/>
              <w:bottom w:w="68" w:type="dxa"/>
              <w:right w:w="0" w:type="dxa"/>
            </w:tcMar>
          </w:tcPr>
          <w:p w14:paraId="5ADF4154"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Principali atti</w:t>
            </w:r>
          </w:p>
        </w:tc>
        <w:tc>
          <w:tcPr>
            <w:tcW w:w="3500" w:type="pct"/>
            <w:shd w:val="clear" w:color="auto" w:fill="FFFFFF"/>
            <w:tcMar>
              <w:top w:w="68" w:type="dxa"/>
              <w:left w:w="68" w:type="dxa"/>
              <w:bottom w:w="68" w:type="dxa"/>
              <w:right w:w="68" w:type="dxa"/>
            </w:tcMar>
          </w:tcPr>
          <w:p w14:paraId="41DA1C31"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Delibere (su specifica delega del Consiglio di Dipartimento), verbali, pareri consultivi</w:t>
            </w:r>
          </w:p>
        </w:tc>
      </w:tr>
    </w:tbl>
    <w:p w14:paraId="4CE59E86" w14:textId="77777777" w:rsidR="00B65E7C" w:rsidRPr="00927B66" w:rsidRDefault="00B65E7C" w:rsidP="00B65E7C">
      <w:pPr>
        <w:rPr>
          <w:rFonts w:eastAsia="Times New Roman" w:cstheme="minorHAnsi"/>
          <w:b/>
          <w:bCs/>
          <w:color w:val="000000"/>
          <w:sz w:val="26"/>
          <w:szCs w:val="26"/>
          <w:lang w:eastAsia="it-IT"/>
        </w:rPr>
      </w:pPr>
      <w:r>
        <w:rPr>
          <w:rFonts w:eastAsia="Times New Roman" w:cstheme="minorHAnsi"/>
          <w:b/>
          <w:bCs/>
          <w:color w:val="000000"/>
          <w:sz w:val="26"/>
          <w:szCs w:val="26"/>
          <w:lang w:eastAsia="it-IT"/>
        </w:rPr>
        <w:br w:type="page"/>
      </w:r>
    </w:p>
    <w:p w14:paraId="440D514D" w14:textId="5D061E38" w:rsidR="00B65E7C" w:rsidRDefault="00B65E7C" w:rsidP="00B65E7C">
      <w:pPr>
        <w:spacing w:after="0" w:line="276" w:lineRule="auto"/>
        <w:jc w:val="center"/>
        <w:rPr>
          <w:rFonts w:eastAsia="Times New Roman" w:cstheme="minorHAnsi"/>
          <w:b/>
          <w:color w:val="000000"/>
          <w:sz w:val="28"/>
          <w:szCs w:val="28"/>
          <w:lang w:eastAsia="it-IT"/>
        </w:rPr>
      </w:pPr>
      <w:r>
        <w:rPr>
          <w:rFonts w:eastAsia="Times New Roman" w:cstheme="minorHAnsi"/>
          <w:b/>
          <w:color w:val="000000"/>
          <w:sz w:val="28"/>
          <w:szCs w:val="28"/>
          <w:lang w:eastAsia="it-IT"/>
        </w:rPr>
        <w:lastRenderedPageBreak/>
        <w:t>Incarichi</w:t>
      </w:r>
    </w:p>
    <w:p w14:paraId="4DF4CCB1" w14:textId="77777777" w:rsidR="00B65E7C" w:rsidRPr="000E3CB8" w:rsidRDefault="00B65E7C" w:rsidP="00B65E7C">
      <w:pPr>
        <w:spacing w:after="0" w:line="276" w:lineRule="auto"/>
        <w:jc w:val="center"/>
        <w:rPr>
          <w:rFonts w:eastAsia="Times New Roman" w:cstheme="minorHAnsi"/>
          <w:b/>
          <w:color w:val="000000"/>
          <w:sz w:val="28"/>
          <w:szCs w:val="28"/>
          <w:lang w:eastAsia="it-IT"/>
        </w:rPr>
      </w:pP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B65E7C" w:rsidRPr="000E3CB8" w14:paraId="73455032"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435D7459"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eastAsia="Times New Roman" w:cstheme="minorHAnsi"/>
                <w:b/>
                <w:bCs/>
                <w:color w:val="FFFFFF" w:themeColor="background1"/>
                <w:sz w:val="26"/>
                <w:szCs w:val="26"/>
                <w:lang w:eastAsia="it-IT"/>
              </w:rPr>
              <w:t>Vicedirettore di Dipartimento</w:t>
            </w:r>
          </w:p>
        </w:tc>
      </w:tr>
      <w:tr w:rsidR="00B65E7C" w:rsidRPr="000E3CB8" w14:paraId="01C48596" w14:textId="77777777" w:rsidTr="00EC1AD3">
        <w:trPr>
          <w:tblHeader/>
          <w:tblCellSpacing w:w="0" w:type="dxa"/>
        </w:trPr>
        <w:tc>
          <w:tcPr>
            <w:tcW w:w="1500" w:type="pct"/>
            <w:shd w:val="clear" w:color="auto" w:fill="FFFFFF"/>
            <w:tcMar>
              <w:top w:w="68" w:type="dxa"/>
              <w:left w:w="68" w:type="dxa"/>
              <w:bottom w:w="68" w:type="dxa"/>
              <w:right w:w="0" w:type="dxa"/>
            </w:tcMar>
            <w:hideMark/>
          </w:tcPr>
          <w:p w14:paraId="45229483" w14:textId="77777777" w:rsidR="00B65E7C" w:rsidRPr="000E3CB8" w:rsidRDefault="00B65E7C" w:rsidP="00EC1AD3">
            <w:pPr>
              <w:spacing w:before="100" w:beforeAutospacing="1" w:after="0" w:line="276"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500" w:type="pct"/>
            <w:shd w:val="clear" w:color="auto" w:fill="FFFFFF"/>
            <w:tcMar>
              <w:top w:w="68" w:type="dxa"/>
              <w:left w:w="68" w:type="dxa"/>
              <w:bottom w:w="68" w:type="dxa"/>
              <w:right w:w="68" w:type="dxa"/>
            </w:tcMar>
            <w:hideMark/>
          </w:tcPr>
          <w:p w14:paraId="5AA8334A" w14:textId="77777777" w:rsidR="00B65E7C" w:rsidRPr="00D565AC" w:rsidRDefault="00B65E7C" w:rsidP="00EC1AD3">
            <w:pPr>
              <w:spacing w:after="0" w:line="276" w:lineRule="auto"/>
              <w:rPr>
                <w:rFonts w:cstheme="minorHAnsi"/>
                <w:lang w:bidi="it-IT"/>
              </w:rPr>
            </w:pPr>
            <w:r>
              <w:rPr>
                <w:rFonts w:cstheme="minorHAnsi"/>
                <w:lang w:bidi="it-IT"/>
              </w:rPr>
              <w:t>Organo monocratico statutario</w:t>
            </w:r>
          </w:p>
        </w:tc>
      </w:tr>
      <w:tr w:rsidR="00B65E7C" w:rsidRPr="000E3CB8" w14:paraId="182D26CE" w14:textId="77777777" w:rsidTr="00EC1AD3">
        <w:trPr>
          <w:tblHeader/>
          <w:tblCellSpacing w:w="0" w:type="dxa"/>
        </w:trPr>
        <w:tc>
          <w:tcPr>
            <w:tcW w:w="1500" w:type="pct"/>
            <w:shd w:val="clear" w:color="auto" w:fill="FFFFFF"/>
            <w:tcMar>
              <w:top w:w="68" w:type="dxa"/>
              <w:left w:w="68" w:type="dxa"/>
              <w:bottom w:w="68" w:type="dxa"/>
              <w:right w:w="0" w:type="dxa"/>
            </w:tcMar>
          </w:tcPr>
          <w:p w14:paraId="6B458DF4"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500" w:type="pct"/>
            <w:shd w:val="clear" w:color="auto" w:fill="FFFFFF"/>
            <w:tcMar>
              <w:top w:w="68" w:type="dxa"/>
              <w:left w:w="68" w:type="dxa"/>
              <w:bottom w:w="68" w:type="dxa"/>
              <w:right w:w="68" w:type="dxa"/>
            </w:tcMar>
          </w:tcPr>
          <w:p w14:paraId="6663A7E7" w14:textId="77777777" w:rsidR="00B65E7C" w:rsidRPr="00D565AC" w:rsidRDefault="00B65E7C" w:rsidP="00EC1AD3">
            <w:pPr>
              <w:spacing w:after="0" w:line="276" w:lineRule="auto"/>
              <w:rPr>
                <w:rFonts w:cstheme="minorHAnsi"/>
                <w:lang w:bidi="it-IT"/>
              </w:rPr>
            </w:pPr>
            <w:r>
              <w:rPr>
                <w:rFonts w:cstheme="minorHAnsi"/>
                <w:lang w:bidi="it-IT"/>
              </w:rPr>
              <w:t>Statuto, art. 30, comma 4</w:t>
            </w:r>
          </w:p>
        </w:tc>
      </w:tr>
      <w:tr w:rsidR="00B65E7C" w:rsidRPr="000E3CB8" w14:paraId="02356458" w14:textId="77777777" w:rsidTr="00EC1AD3">
        <w:trPr>
          <w:tblHeader/>
          <w:tblCellSpacing w:w="0" w:type="dxa"/>
        </w:trPr>
        <w:tc>
          <w:tcPr>
            <w:tcW w:w="1500" w:type="pct"/>
            <w:shd w:val="clear" w:color="auto" w:fill="FFFFFF"/>
            <w:tcMar>
              <w:top w:w="68" w:type="dxa"/>
              <w:left w:w="68" w:type="dxa"/>
              <w:bottom w:w="68" w:type="dxa"/>
              <w:right w:w="0" w:type="dxa"/>
            </w:tcMar>
          </w:tcPr>
          <w:p w14:paraId="1736772B"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 xml:space="preserve">Atto di nomina </w:t>
            </w:r>
          </w:p>
        </w:tc>
        <w:tc>
          <w:tcPr>
            <w:tcW w:w="3500" w:type="pct"/>
            <w:shd w:val="clear" w:color="auto" w:fill="FFFFFF"/>
            <w:tcMar>
              <w:top w:w="68" w:type="dxa"/>
              <w:left w:w="68" w:type="dxa"/>
              <w:bottom w:w="68" w:type="dxa"/>
              <w:right w:w="68" w:type="dxa"/>
            </w:tcMar>
          </w:tcPr>
          <w:p w14:paraId="1F86674B" w14:textId="77777777" w:rsidR="00B65E7C" w:rsidRPr="00F942FE" w:rsidRDefault="00B65E7C" w:rsidP="00EC1AD3">
            <w:pPr>
              <w:spacing w:after="0" w:line="276" w:lineRule="auto"/>
              <w:rPr>
                <w:rFonts w:cstheme="minorHAnsi"/>
                <w:lang w:bidi="it-IT"/>
              </w:rPr>
            </w:pPr>
            <w:r w:rsidRPr="00F942FE">
              <w:rPr>
                <w:rFonts w:cstheme="minorHAnsi"/>
                <w:lang w:bidi="it-IT"/>
              </w:rPr>
              <w:t xml:space="preserve">Decreto Rettorale a seguito di designazione del Direttore </w:t>
            </w:r>
          </w:p>
        </w:tc>
      </w:tr>
      <w:tr w:rsidR="00B65E7C" w:rsidRPr="000E3CB8" w14:paraId="0F1ED778" w14:textId="77777777" w:rsidTr="00EC1AD3">
        <w:trPr>
          <w:tblHeader/>
          <w:tblCellSpacing w:w="0" w:type="dxa"/>
        </w:trPr>
        <w:tc>
          <w:tcPr>
            <w:tcW w:w="1500" w:type="pct"/>
            <w:shd w:val="clear" w:color="auto" w:fill="FFFFFF"/>
            <w:tcMar>
              <w:top w:w="68" w:type="dxa"/>
              <w:left w:w="68" w:type="dxa"/>
              <w:bottom w:w="68" w:type="dxa"/>
              <w:right w:w="0" w:type="dxa"/>
            </w:tcMar>
          </w:tcPr>
          <w:p w14:paraId="55572B01"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Durata del mandato dei componenti/partecipanti</w:t>
            </w:r>
          </w:p>
        </w:tc>
        <w:tc>
          <w:tcPr>
            <w:tcW w:w="3500" w:type="pct"/>
            <w:shd w:val="clear" w:color="auto" w:fill="FFFFFF"/>
            <w:tcMar>
              <w:top w:w="68" w:type="dxa"/>
              <w:left w:w="68" w:type="dxa"/>
              <w:bottom w:w="68" w:type="dxa"/>
              <w:right w:w="68" w:type="dxa"/>
            </w:tcMar>
          </w:tcPr>
          <w:p w14:paraId="0C19B78F" w14:textId="77777777" w:rsidR="00B65E7C" w:rsidRDefault="00B65E7C" w:rsidP="00EC1AD3">
            <w:pPr>
              <w:spacing w:after="0" w:line="276" w:lineRule="auto"/>
              <w:jc w:val="both"/>
              <w:rPr>
                <w:rFonts w:cstheme="minorHAnsi"/>
                <w:lang w:bidi="it-IT"/>
              </w:rPr>
            </w:pPr>
            <w:proofErr w:type="gramStart"/>
            <w:r>
              <w:rPr>
                <w:rFonts w:cstheme="minorHAnsi"/>
                <w:lang w:bidi="it-IT"/>
              </w:rPr>
              <w:t>3</w:t>
            </w:r>
            <w:proofErr w:type="gramEnd"/>
            <w:r>
              <w:rPr>
                <w:rFonts w:cstheme="minorHAnsi"/>
                <w:lang w:bidi="it-IT"/>
              </w:rPr>
              <w:t xml:space="preserve"> anni, coincidenti col mandato del Direttore di Dipartimento</w:t>
            </w:r>
          </w:p>
          <w:p w14:paraId="51A3AC89"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lang w:bidi="it-IT"/>
              </w:rPr>
              <w:t xml:space="preserve">Rinnovabile </w:t>
            </w:r>
          </w:p>
        </w:tc>
      </w:tr>
      <w:tr w:rsidR="00B65E7C" w:rsidRPr="000E3CB8" w14:paraId="65AC02CC" w14:textId="77777777" w:rsidTr="00EC1AD3">
        <w:trPr>
          <w:tblHeader/>
          <w:tblCellSpacing w:w="0" w:type="dxa"/>
        </w:trPr>
        <w:tc>
          <w:tcPr>
            <w:tcW w:w="1500" w:type="pct"/>
            <w:shd w:val="clear" w:color="auto" w:fill="FFFFFF"/>
            <w:tcMar>
              <w:top w:w="68" w:type="dxa"/>
              <w:left w:w="68" w:type="dxa"/>
              <w:bottom w:w="68" w:type="dxa"/>
              <w:right w:w="0" w:type="dxa"/>
            </w:tcMar>
          </w:tcPr>
          <w:p w14:paraId="2D3CC5F3" w14:textId="77777777" w:rsidR="00B65E7C" w:rsidRDefault="00B65E7C" w:rsidP="00EC1AD3">
            <w:pPr>
              <w:spacing w:after="0" w:line="240" w:lineRule="auto"/>
              <w:rPr>
                <w:rFonts w:cstheme="minorHAnsi"/>
                <w:b/>
                <w:bCs/>
                <w:lang w:bidi="it-IT"/>
              </w:rPr>
            </w:pPr>
            <w:r>
              <w:rPr>
                <w:rFonts w:cstheme="minorHAnsi"/>
                <w:b/>
                <w:bCs/>
                <w:lang w:bidi="it-IT"/>
              </w:rPr>
              <w:t>Funzioni e</w:t>
            </w:r>
          </w:p>
          <w:p w14:paraId="0F82CD54"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Compiti</w:t>
            </w:r>
          </w:p>
        </w:tc>
        <w:tc>
          <w:tcPr>
            <w:tcW w:w="3500" w:type="pct"/>
            <w:shd w:val="clear" w:color="auto" w:fill="FFFFFF"/>
            <w:tcMar>
              <w:top w:w="68" w:type="dxa"/>
              <w:left w:w="68" w:type="dxa"/>
              <w:bottom w:w="68" w:type="dxa"/>
              <w:right w:w="68" w:type="dxa"/>
            </w:tcMar>
          </w:tcPr>
          <w:p w14:paraId="280BBF06"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Cs/>
                <w:lang w:bidi="it-IT"/>
              </w:rPr>
              <w:t>S</w:t>
            </w:r>
            <w:r w:rsidRPr="0030169C">
              <w:rPr>
                <w:rFonts w:cstheme="minorHAnsi"/>
                <w:bCs/>
                <w:lang w:bidi="it-IT"/>
              </w:rPr>
              <w:t xml:space="preserve">ostituisce </w:t>
            </w:r>
            <w:r w:rsidRPr="0030169C">
              <w:rPr>
                <w:rFonts w:cstheme="minorHAnsi"/>
                <w:lang w:bidi="it-IT"/>
              </w:rPr>
              <w:t>il Direttore in tutte le sue funzioni in caso di impedimento o assenza.</w:t>
            </w:r>
          </w:p>
        </w:tc>
      </w:tr>
      <w:tr w:rsidR="00B65E7C" w:rsidRPr="000E3CB8" w14:paraId="5CD61B82" w14:textId="77777777" w:rsidTr="00EC1AD3">
        <w:trPr>
          <w:tblHeader/>
          <w:tblCellSpacing w:w="0" w:type="dxa"/>
        </w:trPr>
        <w:tc>
          <w:tcPr>
            <w:tcW w:w="1500" w:type="pct"/>
            <w:shd w:val="clear" w:color="auto" w:fill="FFFFFF"/>
            <w:tcMar>
              <w:top w:w="68" w:type="dxa"/>
              <w:left w:w="68" w:type="dxa"/>
              <w:bottom w:w="68" w:type="dxa"/>
              <w:right w:w="0" w:type="dxa"/>
            </w:tcMar>
          </w:tcPr>
          <w:p w14:paraId="12F4401A"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500" w:type="pct"/>
            <w:shd w:val="clear" w:color="auto" w:fill="FFFFFF"/>
            <w:tcMar>
              <w:top w:w="68" w:type="dxa"/>
              <w:left w:w="68" w:type="dxa"/>
              <w:bottom w:w="68" w:type="dxa"/>
              <w:right w:w="68" w:type="dxa"/>
            </w:tcMar>
          </w:tcPr>
          <w:p w14:paraId="3F4BDFD1" w14:textId="77777777" w:rsidR="00B65E7C" w:rsidRPr="00825B64" w:rsidRDefault="00B65E7C" w:rsidP="00EC1AD3">
            <w:pPr>
              <w:spacing w:before="100" w:beforeAutospacing="1" w:after="0" w:line="276" w:lineRule="auto"/>
              <w:rPr>
                <w:rFonts w:eastAsia="Times New Roman" w:cstheme="minorHAnsi"/>
                <w:b/>
                <w:bCs/>
                <w:color w:val="FF0000"/>
                <w:lang w:eastAsia="it-IT"/>
              </w:rPr>
            </w:pPr>
            <w:r w:rsidRPr="00825B64">
              <w:rPr>
                <w:rFonts w:eastAsia="Times New Roman" w:cstheme="minorHAnsi"/>
                <w:b/>
                <w:bCs/>
                <w:color w:val="FF0000"/>
                <w:lang w:eastAsia="it-IT"/>
              </w:rPr>
              <w:t>Stabiliti dal sistema di AQ del singolo Dipartimento</w:t>
            </w:r>
          </w:p>
        </w:tc>
      </w:tr>
    </w:tbl>
    <w:p w14:paraId="1CEA281D" w14:textId="6A4DE00D" w:rsidR="00EE232F" w:rsidRDefault="00EE232F" w:rsidP="00B65E7C">
      <w:pPr>
        <w:rPr>
          <w:rFonts w:eastAsia="Times New Roman" w:cstheme="minorHAnsi"/>
          <w:b/>
          <w:bCs/>
          <w:color w:val="000000"/>
          <w:sz w:val="26"/>
          <w:szCs w:val="26"/>
          <w:lang w:eastAsia="it-IT"/>
        </w:rPr>
      </w:pPr>
    </w:p>
    <w:p w14:paraId="48993627" w14:textId="77777777" w:rsidR="00EE232F" w:rsidRDefault="00EE232F">
      <w:pPr>
        <w:rPr>
          <w:rFonts w:eastAsia="Times New Roman" w:cstheme="minorHAnsi"/>
          <w:b/>
          <w:bCs/>
          <w:color w:val="000000"/>
          <w:sz w:val="26"/>
          <w:szCs w:val="26"/>
          <w:lang w:eastAsia="it-IT"/>
        </w:rPr>
      </w:pPr>
      <w:r>
        <w:rPr>
          <w:rFonts w:eastAsia="Times New Roman" w:cstheme="minorHAnsi"/>
          <w:b/>
          <w:bCs/>
          <w:color w:val="000000"/>
          <w:sz w:val="26"/>
          <w:szCs w:val="26"/>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122"/>
        <w:gridCol w:w="7506"/>
      </w:tblGrid>
      <w:tr w:rsidR="00B65E7C" w:rsidRPr="000E3CB8" w14:paraId="66D4C151"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5E11AADD"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eastAsia="Times New Roman" w:cstheme="minorHAnsi"/>
                <w:b/>
                <w:bCs/>
                <w:color w:val="FFFFFF" w:themeColor="background1"/>
                <w:sz w:val="26"/>
                <w:szCs w:val="26"/>
                <w:lang w:eastAsia="it-IT"/>
              </w:rPr>
              <w:lastRenderedPageBreak/>
              <w:t>Segretario amministrativo del Dipartimento</w:t>
            </w:r>
          </w:p>
        </w:tc>
      </w:tr>
      <w:tr w:rsidR="00B65E7C" w:rsidRPr="000E3CB8" w14:paraId="2EBBF1B1" w14:textId="77777777" w:rsidTr="00EC1AD3">
        <w:trPr>
          <w:tblHeader/>
          <w:tblCellSpacing w:w="0" w:type="dxa"/>
        </w:trPr>
        <w:tc>
          <w:tcPr>
            <w:tcW w:w="1102" w:type="pct"/>
            <w:shd w:val="clear" w:color="auto" w:fill="FFFFFF"/>
            <w:tcMar>
              <w:top w:w="68" w:type="dxa"/>
              <w:left w:w="68" w:type="dxa"/>
              <w:bottom w:w="68" w:type="dxa"/>
              <w:right w:w="0" w:type="dxa"/>
            </w:tcMar>
            <w:hideMark/>
          </w:tcPr>
          <w:p w14:paraId="0B0922E3" w14:textId="77777777" w:rsidR="00B65E7C" w:rsidRPr="000E3CB8" w:rsidRDefault="00B65E7C" w:rsidP="00EC1AD3">
            <w:pPr>
              <w:spacing w:after="0" w:line="240"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898" w:type="pct"/>
            <w:shd w:val="clear" w:color="auto" w:fill="FFFFFF"/>
            <w:tcMar>
              <w:top w:w="68" w:type="dxa"/>
              <w:left w:w="68" w:type="dxa"/>
              <w:bottom w:w="68" w:type="dxa"/>
              <w:right w:w="68" w:type="dxa"/>
            </w:tcMar>
            <w:hideMark/>
          </w:tcPr>
          <w:p w14:paraId="788C0580" w14:textId="77777777" w:rsidR="00B65E7C" w:rsidRPr="00D565AC" w:rsidRDefault="00B65E7C" w:rsidP="00EC1AD3">
            <w:pPr>
              <w:spacing w:after="0" w:line="240" w:lineRule="auto"/>
              <w:rPr>
                <w:rFonts w:cstheme="minorHAnsi"/>
                <w:lang w:bidi="it-IT"/>
              </w:rPr>
            </w:pPr>
            <w:r>
              <w:rPr>
                <w:rFonts w:cstheme="minorHAnsi"/>
                <w:lang w:bidi="it-IT"/>
              </w:rPr>
              <w:t>Incarico di responsabilità personale amministrativo</w:t>
            </w:r>
          </w:p>
        </w:tc>
      </w:tr>
      <w:tr w:rsidR="00B65E7C" w:rsidRPr="000E3CB8" w14:paraId="683B4459" w14:textId="77777777" w:rsidTr="00EC1AD3">
        <w:trPr>
          <w:tblHeader/>
          <w:tblCellSpacing w:w="0" w:type="dxa"/>
        </w:trPr>
        <w:tc>
          <w:tcPr>
            <w:tcW w:w="1102" w:type="pct"/>
            <w:shd w:val="clear" w:color="auto" w:fill="FFFFFF"/>
            <w:tcMar>
              <w:top w:w="68" w:type="dxa"/>
              <w:left w:w="68" w:type="dxa"/>
              <w:bottom w:w="68" w:type="dxa"/>
              <w:right w:w="0" w:type="dxa"/>
            </w:tcMar>
          </w:tcPr>
          <w:p w14:paraId="7B33E63E"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898" w:type="pct"/>
            <w:shd w:val="clear" w:color="auto" w:fill="FFFFFF"/>
            <w:tcMar>
              <w:top w:w="68" w:type="dxa"/>
              <w:left w:w="68" w:type="dxa"/>
              <w:bottom w:w="68" w:type="dxa"/>
              <w:right w:w="68" w:type="dxa"/>
            </w:tcMar>
          </w:tcPr>
          <w:p w14:paraId="1114DBA7" w14:textId="77777777" w:rsidR="00B65E7C" w:rsidRPr="00D565AC" w:rsidRDefault="00B65E7C" w:rsidP="00EC1AD3">
            <w:pPr>
              <w:spacing w:after="0" w:line="240" w:lineRule="auto"/>
              <w:rPr>
                <w:rFonts w:cstheme="minorHAnsi"/>
                <w:lang w:bidi="it-IT"/>
              </w:rPr>
            </w:pPr>
            <w:r>
              <w:rPr>
                <w:rFonts w:cstheme="minorHAnsi"/>
                <w:lang w:bidi="it-IT"/>
              </w:rPr>
              <w:t>Schema di Regolamento per l’organizzazione e il funzionamento dei Dipartimenti, art. 21</w:t>
            </w:r>
          </w:p>
        </w:tc>
      </w:tr>
      <w:tr w:rsidR="00B65E7C" w:rsidRPr="000E3CB8" w14:paraId="62E58458" w14:textId="77777777" w:rsidTr="00EC1AD3">
        <w:trPr>
          <w:tblHeader/>
          <w:tblCellSpacing w:w="0" w:type="dxa"/>
        </w:trPr>
        <w:tc>
          <w:tcPr>
            <w:tcW w:w="1102" w:type="pct"/>
            <w:shd w:val="clear" w:color="auto" w:fill="FFFFFF"/>
            <w:tcMar>
              <w:top w:w="68" w:type="dxa"/>
              <w:left w:w="68" w:type="dxa"/>
              <w:bottom w:w="68" w:type="dxa"/>
              <w:right w:w="0" w:type="dxa"/>
            </w:tcMar>
          </w:tcPr>
          <w:p w14:paraId="44B9EA64"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 xml:space="preserve">Atto di nomina </w:t>
            </w:r>
          </w:p>
        </w:tc>
        <w:tc>
          <w:tcPr>
            <w:tcW w:w="3898" w:type="pct"/>
            <w:shd w:val="clear" w:color="auto" w:fill="FFFFFF"/>
            <w:tcMar>
              <w:top w:w="68" w:type="dxa"/>
              <w:left w:w="68" w:type="dxa"/>
              <w:bottom w:w="68" w:type="dxa"/>
              <w:right w:w="68" w:type="dxa"/>
            </w:tcMar>
          </w:tcPr>
          <w:p w14:paraId="2B61D2EC" w14:textId="77777777" w:rsidR="00B65E7C" w:rsidRPr="00BB4AD1" w:rsidRDefault="00B65E7C" w:rsidP="00EC1AD3">
            <w:pPr>
              <w:spacing w:after="0" w:line="240" w:lineRule="auto"/>
              <w:rPr>
                <w:rFonts w:cstheme="minorHAnsi"/>
                <w:lang w:bidi="it-IT"/>
              </w:rPr>
            </w:pPr>
            <w:r>
              <w:rPr>
                <w:rFonts w:cstheme="minorHAnsi"/>
                <w:lang w:bidi="it-IT"/>
              </w:rPr>
              <w:t>Disposizione del Direttore Generale</w:t>
            </w:r>
          </w:p>
        </w:tc>
      </w:tr>
      <w:tr w:rsidR="00B65E7C" w:rsidRPr="000E3CB8" w14:paraId="3C1432F9" w14:textId="77777777" w:rsidTr="00EC1AD3">
        <w:trPr>
          <w:tblHeader/>
          <w:tblCellSpacing w:w="0" w:type="dxa"/>
        </w:trPr>
        <w:tc>
          <w:tcPr>
            <w:tcW w:w="1102" w:type="pct"/>
            <w:shd w:val="clear" w:color="auto" w:fill="FFFFFF"/>
            <w:tcMar>
              <w:top w:w="68" w:type="dxa"/>
              <w:left w:w="68" w:type="dxa"/>
              <w:bottom w:w="68" w:type="dxa"/>
              <w:right w:w="0" w:type="dxa"/>
            </w:tcMar>
          </w:tcPr>
          <w:p w14:paraId="1A13114B"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Durata del mandato</w:t>
            </w:r>
          </w:p>
        </w:tc>
        <w:tc>
          <w:tcPr>
            <w:tcW w:w="3898" w:type="pct"/>
            <w:shd w:val="clear" w:color="auto" w:fill="FFFFFF"/>
            <w:tcMar>
              <w:top w:w="68" w:type="dxa"/>
              <w:left w:w="68" w:type="dxa"/>
              <w:bottom w:w="68" w:type="dxa"/>
              <w:right w:w="68" w:type="dxa"/>
            </w:tcMar>
          </w:tcPr>
          <w:p w14:paraId="688B1E3F" w14:textId="77777777" w:rsidR="00B65E7C" w:rsidRPr="00887A45" w:rsidRDefault="00B65E7C" w:rsidP="00EC1AD3">
            <w:pPr>
              <w:spacing w:after="0" w:line="240" w:lineRule="auto"/>
              <w:rPr>
                <w:rFonts w:cstheme="minorHAnsi"/>
                <w:lang w:bidi="it-IT"/>
              </w:rPr>
            </w:pPr>
            <w:r>
              <w:rPr>
                <w:rFonts w:cstheme="minorHAnsi"/>
                <w:lang w:bidi="it-IT"/>
              </w:rPr>
              <w:t>Prevista nella Disposizione del Direttore Generale</w:t>
            </w:r>
          </w:p>
        </w:tc>
      </w:tr>
      <w:tr w:rsidR="00B65E7C" w:rsidRPr="000E3CB8" w14:paraId="7787097D" w14:textId="77777777" w:rsidTr="00EC1AD3">
        <w:trPr>
          <w:tblHeader/>
          <w:tblCellSpacing w:w="0" w:type="dxa"/>
        </w:trPr>
        <w:tc>
          <w:tcPr>
            <w:tcW w:w="1102" w:type="pct"/>
            <w:vMerge w:val="restart"/>
            <w:shd w:val="clear" w:color="auto" w:fill="FFFFFF"/>
            <w:tcMar>
              <w:top w:w="68" w:type="dxa"/>
              <w:left w:w="68" w:type="dxa"/>
              <w:bottom w:w="68" w:type="dxa"/>
              <w:right w:w="0" w:type="dxa"/>
            </w:tcMar>
          </w:tcPr>
          <w:p w14:paraId="6DF45D5C" w14:textId="77777777" w:rsidR="00B65E7C" w:rsidRDefault="00B65E7C" w:rsidP="00EC1AD3">
            <w:pPr>
              <w:spacing w:after="0" w:line="240" w:lineRule="auto"/>
              <w:rPr>
                <w:rFonts w:cstheme="minorHAnsi"/>
                <w:b/>
                <w:bCs/>
                <w:lang w:bidi="it-IT"/>
              </w:rPr>
            </w:pPr>
            <w:r>
              <w:rPr>
                <w:rFonts w:cstheme="minorHAnsi"/>
                <w:b/>
                <w:bCs/>
                <w:lang w:bidi="it-IT"/>
              </w:rPr>
              <w:t>Funzioni e</w:t>
            </w:r>
          </w:p>
          <w:p w14:paraId="52AE89A2"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Compiti</w:t>
            </w:r>
          </w:p>
        </w:tc>
        <w:tc>
          <w:tcPr>
            <w:tcW w:w="3898" w:type="pct"/>
            <w:shd w:val="clear" w:color="auto" w:fill="FFFFFF"/>
            <w:tcMar>
              <w:top w:w="68" w:type="dxa"/>
              <w:left w:w="68" w:type="dxa"/>
              <w:bottom w:w="68" w:type="dxa"/>
              <w:right w:w="68" w:type="dxa"/>
            </w:tcMar>
          </w:tcPr>
          <w:p w14:paraId="0CE2E565" w14:textId="77777777" w:rsidR="00B65E7C" w:rsidRPr="00887A45" w:rsidRDefault="00B65E7C" w:rsidP="00EC1AD3">
            <w:pPr>
              <w:spacing w:after="0" w:line="240" w:lineRule="auto"/>
              <w:jc w:val="both"/>
              <w:rPr>
                <w:rFonts w:eastAsia="Times New Roman" w:cstheme="minorHAnsi"/>
                <w:bCs/>
                <w:color w:val="000000"/>
              </w:rPr>
            </w:pPr>
            <w:r>
              <w:t>Coordina le attività amministrative e contabili, assumendo la responsabilità, in solido con il Direttore, dei conseguenti atti. Per tutti gli adempimenti di carattere amministrativo, finanziario e contabile coadiuva il Direttore di Dipartimento. Svolge tutte le altre funzioni che gli sono demandate dall'Ordinamento Universitario Nazionale, dallo Statuto e dai Regolamenti dell'Università degli Studi di Cagliari.</w:t>
            </w:r>
          </w:p>
        </w:tc>
      </w:tr>
      <w:tr w:rsidR="00B65E7C" w:rsidRPr="000E3CB8" w14:paraId="5A0BD33B" w14:textId="77777777" w:rsidTr="00EC1AD3">
        <w:trPr>
          <w:tblHeader/>
          <w:tblCellSpacing w:w="0" w:type="dxa"/>
        </w:trPr>
        <w:tc>
          <w:tcPr>
            <w:tcW w:w="1102" w:type="pct"/>
            <w:vMerge/>
            <w:shd w:val="clear" w:color="auto" w:fill="FFFFFF"/>
            <w:tcMar>
              <w:top w:w="68" w:type="dxa"/>
              <w:left w:w="68" w:type="dxa"/>
              <w:bottom w:w="68" w:type="dxa"/>
              <w:right w:w="0" w:type="dxa"/>
            </w:tcMar>
          </w:tcPr>
          <w:p w14:paraId="1283EA49" w14:textId="77777777" w:rsidR="00B65E7C" w:rsidRPr="000E3CB8" w:rsidRDefault="00B65E7C" w:rsidP="00EC1AD3">
            <w:pPr>
              <w:spacing w:after="0" w:line="240" w:lineRule="auto"/>
              <w:rPr>
                <w:rFonts w:eastAsia="Times New Roman" w:cstheme="minorHAnsi"/>
                <w:b/>
                <w:bCs/>
                <w:color w:val="000000"/>
                <w:sz w:val="24"/>
                <w:szCs w:val="24"/>
                <w:lang w:eastAsia="it-IT"/>
              </w:rPr>
            </w:pPr>
          </w:p>
        </w:tc>
        <w:tc>
          <w:tcPr>
            <w:tcW w:w="3898" w:type="pct"/>
            <w:shd w:val="clear" w:color="auto" w:fill="FFFFFF"/>
            <w:tcMar>
              <w:top w:w="68" w:type="dxa"/>
              <w:left w:w="68" w:type="dxa"/>
              <w:bottom w:w="68" w:type="dxa"/>
              <w:right w:w="68" w:type="dxa"/>
            </w:tcMar>
          </w:tcPr>
          <w:p w14:paraId="69BFBF52" w14:textId="77777777" w:rsidR="00B65E7C" w:rsidRDefault="00B65E7C" w:rsidP="00EC1AD3">
            <w:pPr>
              <w:spacing w:after="0" w:line="240" w:lineRule="auto"/>
              <w:jc w:val="both"/>
              <w:rPr>
                <w:rFonts w:cstheme="minorHAnsi"/>
                <w:lang w:bidi="it-IT"/>
              </w:rPr>
            </w:pPr>
            <w:r>
              <w:rPr>
                <w:rFonts w:cstheme="minorHAnsi"/>
                <w:lang w:bidi="it-IT"/>
              </w:rPr>
              <w:t xml:space="preserve">Sono definiti dall’art. </w:t>
            </w:r>
            <w:hyperlink r:id="rId19" w:history="1">
              <w:r w:rsidRPr="00ED2A5E">
                <w:rPr>
                  <w:rStyle w:val="Collegamentoipertestuale"/>
                  <w:rFonts w:cstheme="minorHAnsi"/>
                  <w:lang w:bidi="it-IT"/>
                </w:rPr>
                <w:t>21 dello Schema di Regolamento per l’organizzazione e il funzionamento dei Dipartimenti</w:t>
              </w:r>
            </w:hyperlink>
            <w:r>
              <w:rPr>
                <w:rFonts w:cstheme="minorHAnsi"/>
                <w:lang w:bidi="it-IT"/>
              </w:rPr>
              <w:t>:</w:t>
            </w:r>
          </w:p>
          <w:p w14:paraId="7C1B8D98" w14:textId="77777777" w:rsidR="00B65E7C" w:rsidRDefault="00B65E7C" w:rsidP="00EC1AD3">
            <w:pPr>
              <w:spacing w:after="0" w:line="240" w:lineRule="auto"/>
              <w:jc w:val="both"/>
              <w:rPr>
                <w:rFonts w:cstheme="minorHAnsi"/>
                <w:lang w:bidi="it-IT"/>
              </w:rPr>
            </w:pPr>
            <w:r>
              <w:t>Sulla base delle direttive impartite dagli organi del Dipartimento:</w:t>
            </w:r>
          </w:p>
          <w:p w14:paraId="4813F422" w14:textId="77777777" w:rsidR="00B65E7C" w:rsidRDefault="00B65E7C" w:rsidP="00EC1AD3">
            <w:pPr>
              <w:pStyle w:val="Paragrafoelenco"/>
              <w:numPr>
                <w:ilvl w:val="0"/>
                <w:numId w:val="27"/>
              </w:numPr>
              <w:spacing w:after="0" w:line="240" w:lineRule="auto"/>
              <w:ind w:left="284" w:hanging="284"/>
              <w:jc w:val="both"/>
            </w:pPr>
            <w:r>
              <w:t>coordina le attività amministrative e contabili, assumendo la responsabilità, in solido con il Direttore, dei conseguenti atti;</w:t>
            </w:r>
          </w:p>
          <w:p w14:paraId="40899631" w14:textId="77777777" w:rsidR="00B65E7C" w:rsidRDefault="00B65E7C" w:rsidP="00EC1AD3">
            <w:pPr>
              <w:pStyle w:val="Paragrafoelenco"/>
              <w:numPr>
                <w:ilvl w:val="0"/>
                <w:numId w:val="27"/>
              </w:numPr>
              <w:spacing w:after="0" w:line="240" w:lineRule="auto"/>
              <w:ind w:left="284" w:hanging="284"/>
              <w:jc w:val="both"/>
            </w:pPr>
            <w:r>
              <w:t>progetta e propone al Direttore le soluzioni organizzative più adeguate al miglior funzionamento del servizio di cui è responsabile;</w:t>
            </w:r>
          </w:p>
          <w:p w14:paraId="7953A778" w14:textId="77777777" w:rsidR="00B65E7C" w:rsidRDefault="00B65E7C" w:rsidP="00EC1AD3">
            <w:pPr>
              <w:pStyle w:val="Paragrafoelenco"/>
              <w:numPr>
                <w:ilvl w:val="0"/>
                <w:numId w:val="27"/>
              </w:numPr>
              <w:spacing w:after="0" w:line="240" w:lineRule="auto"/>
              <w:ind w:left="284" w:hanging="284"/>
              <w:jc w:val="both"/>
            </w:pPr>
            <w:r>
              <w:t xml:space="preserve">predispone, di concerto con il Direttore, la proposta di budget e il rendiconto gestionale annuale di contabilità economico patrimoniale del Dipartimento e ne è responsabile per la parte tecnica; predispone altresì la proposta delle variazioni di budget al Consiglio di Dipartimento secondo quanto disposto all’art. 12, comma 1, lett. c); </w:t>
            </w:r>
          </w:p>
          <w:p w14:paraId="194CA659" w14:textId="77777777" w:rsidR="00B65E7C" w:rsidRDefault="00B65E7C" w:rsidP="00EC1AD3">
            <w:pPr>
              <w:pStyle w:val="Paragrafoelenco"/>
              <w:numPr>
                <w:ilvl w:val="0"/>
                <w:numId w:val="27"/>
              </w:numPr>
              <w:spacing w:after="0" w:line="240" w:lineRule="auto"/>
              <w:ind w:left="284" w:hanging="284"/>
              <w:jc w:val="both"/>
            </w:pPr>
            <w:r>
              <w:t xml:space="preserve">cura la regolare tenuta dei registri contabili di competenza; </w:t>
            </w:r>
          </w:p>
          <w:p w14:paraId="2C9672A2" w14:textId="77777777" w:rsidR="00B65E7C" w:rsidRDefault="00B65E7C" w:rsidP="00EC1AD3">
            <w:pPr>
              <w:pStyle w:val="Paragrafoelenco"/>
              <w:numPr>
                <w:ilvl w:val="0"/>
                <w:numId w:val="27"/>
              </w:numPr>
              <w:spacing w:after="0" w:line="240" w:lineRule="auto"/>
              <w:ind w:left="284" w:hanging="284"/>
              <w:jc w:val="both"/>
            </w:pPr>
            <w:r>
              <w:t xml:space="preserve">gestisce il fondo economale determinato con delibera del Consiglio di Dipartimento, per il pagamento di spese in contanti, secondo quanto previsto dai regolamenti di Ateneo in materia di spese economali; </w:t>
            </w:r>
          </w:p>
          <w:p w14:paraId="22B88393" w14:textId="77777777" w:rsidR="00B65E7C" w:rsidRDefault="00B65E7C" w:rsidP="00EC1AD3">
            <w:pPr>
              <w:pStyle w:val="Paragrafoelenco"/>
              <w:numPr>
                <w:ilvl w:val="0"/>
                <w:numId w:val="27"/>
              </w:numPr>
              <w:spacing w:after="0" w:line="240" w:lineRule="auto"/>
              <w:ind w:left="284" w:hanging="284"/>
              <w:jc w:val="both"/>
            </w:pPr>
            <w:r>
              <w:t xml:space="preserve">partecipa, con voto consultivo, alle sedute del Consiglio e della Giunta con funzione di segretario verbalizzante; </w:t>
            </w:r>
          </w:p>
          <w:p w14:paraId="1B9C6643" w14:textId="77777777" w:rsidR="00B65E7C" w:rsidRPr="00DE0D12" w:rsidRDefault="00B65E7C" w:rsidP="00EC1AD3">
            <w:pPr>
              <w:pStyle w:val="Paragrafoelenco"/>
              <w:numPr>
                <w:ilvl w:val="0"/>
                <w:numId w:val="27"/>
              </w:numPr>
              <w:spacing w:after="0" w:line="240" w:lineRule="auto"/>
              <w:ind w:left="284" w:hanging="284"/>
              <w:jc w:val="both"/>
            </w:pPr>
            <w:r>
              <w:t>cura l'esecuzione dei contratti di competenza del Dipartimento, nel rispetto delle leggi e dei regolamenti vigenti, delle norme sulla pubblicità e delle altre regole procedurali.</w:t>
            </w:r>
          </w:p>
        </w:tc>
      </w:tr>
      <w:tr w:rsidR="00B65E7C" w:rsidRPr="000E3CB8" w14:paraId="7C8F013A" w14:textId="77777777" w:rsidTr="00EC1AD3">
        <w:trPr>
          <w:tblHeader/>
          <w:tblCellSpacing w:w="0" w:type="dxa"/>
        </w:trPr>
        <w:tc>
          <w:tcPr>
            <w:tcW w:w="1102" w:type="pct"/>
            <w:shd w:val="clear" w:color="auto" w:fill="FFFFFF"/>
            <w:tcMar>
              <w:top w:w="68" w:type="dxa"/>
              <w:left w:w="68" w:type="dxa"/>
              <w:bottom w:w="68" w:type="dxa"/>
              <w:right w:w="0" w:type="dxa"/>
            </w:tcMar>
          </w:tcPr>
          <w:p w14:paraId="12B375CC" w14:textId="77777777" w:rsidR="00B65E7C" w:rsidRPr="000E3CB8" w:rsidRDefault="00B65E7C" w:rsidP="00EC1AD3">
            <w:pPr>
              <w:spacing w:after="0" w:line="240"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w:t>
            </w:r>
            <w:r>
              <w:rPr>
                <w:rFonts w:cstheme="minorHAnsi"/>
                <w:b/>
                <w:bCs/>
                <w:lang w:bidi="it-IT"/>
              </w:rPr>
              <w:t>ci</w:t>
            </w:r>
            <w:r w:rsidRPr="00355331">
              <w:rPr>
                <w:rFonts w:cstheme="minorHAnsi"/>
                <w:b/>
                <w:bCs/>
                <w:lang w:bidi="it-IT"/>
              </w:rPr>
              <w:t xml:space="preserve"> in ambito di Assicurazione della Qualità</w:t>
            </w:r>
          </w:p>
        </w:tc>
        <w:tc>
          <w:tcPr>
            <w:tcW w:w="3898" w:type="pct"/>
            <w:shd w:val="clear" w:color="auto" w:fill="FFFFFF"/>
            <w:tcMar>
              <w:top w:w="68" w:type="dxa"/>
              <w:left w:w="68" w:type="dxa"/>
              <w:bottom w:w="68" w:type="dxa"/>
              <w:right w:w="68" w:type="dxa"/>
            </w:tcMar>
          </w:tcPr>
          <w:p w14:paraId="09BAD427" w14:textId="77777777" w:rsidR="00B65E7C" w:rsidRPr="00056D4A" w:rsidRDefault="00B65E7C" w:rsidP="00EC1AD3">
            <w:pPr>
              <w:pStyle w:val="Paragrafoelenco"/>
              <w:numPr>
                <w:ilvl w:val="0"/>
                <w:numId w:val="23"/>
              </w:numPr>
              <w:spacing w:after="0" w:line="240" w:lineRule="auto"/>
              <w:ind w:left="284" w:hanging="284"/>
              <w:jc w:val="both"/>
              <w:rPr>
                <w:rFonts w:cstheme="minorHAnsi"/>
                <w:lang w:bidi="it-IT"/>
              </w:rPr>
            </w:pPr>
            <w:r w:rsidRPr="00056D4A">
              <w:rPr>
                <w:rFonts w:cstheme="minorHAnsi"/>
                <w:lang w:bidi="it-IT"/>
              </w:rPr>
              <w:t xml:space="preserve">cura la documentazione per l’AQ, la sua pubblicazione, archiviazione e messa a disposizione del Consiglio di Dipartimento; </w:t>
            </w:r>
          </w:p>
          <w:p w14:paraId="5F6982C1" w14:textId="77777777" w:rsidR="00B65E7C" w:rsidRPr="00056D4A" w:rsidRDefault="00B65E7C" w:rsidP="00EC1AD3">
            <w:pPr>
              <w:pStyle w:val="Paragrafoelenco"/>
              <w:numPr>
                <w:ilvl w:val="0"/>
                <w:numId w:val="23"/>
              </w:numPr>
              <w:spacing w:after="0" w:line="240" w:lineRule="auto"/>
              <w:ind w:left="284" w:hanging="284"/>
              <w:jc w:val="both"/>
              <w:rPr>
                <w:rFonts w:cstheme="minorHAnsi"/>
                <w:lang w:bidi="it-IT"/>
              </w:rPr>
            </w:pPr>
            <w:r w:rsidRPr="00056D4A">
              <w:rPr>
                <w:rFonts w:cstheme="minorHAnsi"/>
                <w:lang w:bidi="it-IT"/>
              </w:rPr>
              <w:t xml:space="preserve">cura l’istruttoria delle pratiche con particolare riguardo alla coerenza con il sistema di AQ di Ateneo. </w:t>
            </w:r>
          </w:p>
          <w:p w14:paraId="6DCA14DB" w14:textId="77777777" w:rsidR="00B65E7C" w:rsidRPr="00056D4A" w:rsidRDefault="00B65E7C" w:rsidP="00EC1AD3">
            <w:pPr>
              <w:pStyle w:val="Paragrafoelenco"/>
              <w:numPr>
                <w:ilvl w:val="0"/>
                <w:numId w:val="23"/>
              </w:numPr>
              <w:spacing w:after="0" w:line="240" w:lineRule="auto"/>
              <w:ind w:left="284" w:hanging="284"/>
              <w:rPr>
                <w:rFonts w:eastAsia="Times New Roman" w:cstheme="minorHAnsi"/>
                <w:b/>
                <w:bCs/>
                <w:sz w:val="24"/>
                <w:szCs w:val="24"/>
                <w:lang w:eastAsia="it-IT"/>
              </w:rPr>
            </w:pPr>
            <w:r w:rsidRPr="00056D4A">
              <w:rPr>
                <w:rFonts w:cstheme="minorHAnsi"/>
                <w:lang w:bidi="it-IT"/>
              </w:rPr>
              <w:t>Verifica, dal punto di vista procedurale, il regolare svolgimento delle attività per l’AQ.</w:t>
            </w:r>
          </w:p>
        </w:tc>
      </w:tr>
      <w:tr w:rsidR="00B65E7C" w:rsidRPr="000E3CB8" w14:paraId="084D729E" w14:textId="77777777" w:rsidTr="00EC1AD3">
        <w:trPr>
          <w:tblHeader/>
          <w:tblCellSpacing w:w="0" w:type="dxa"/>
        </w:trPr>
        <w:tc>
          <w:tcPr>
            <w:tcW w:w="1102" w:type="pct"/>
            <w:shd w:val="clear" w:color="auto" w:fill="FFFFFF"/>
            <w:tcMar>
              <w:top w:w="68" w:type="dxa"/>
              <w:left w:w="68" w:type="dxa"/>
              <w:bottom w:w="68" w:type="dxa"/>
              <w:right w:w="0" w:type="dxa"/>
            </w:tcMar>
          </w:tcPr>
          <w:p w14:paraId="152F0F06"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b/>
                <w:bCs/>
                <w:lang w:bidi="it-IT"/>
              </w:rPr>
              <w:t>Principali atti</w:t>
            </w:r>
          </w:p>
        </w:tc>
        <w:tc>
          <w:tcPr>
            <w:tcW w:w="3898" w:type="pct"/>
            <w:shd w:val="clear" w:color="auto" w:fill="FFFFFF"/>
            <w:tcMar>
              <w:top w:w="68" w:type="dxa"/>
              <w:left w:w="68" w:type="dxa"/>
              <w:bottom w:w="68" w:type="dxa"/>
              <w:right w:w="68" w:type="dxa"/>
            </w:tcMar>
          </w:tcPr>
          <w:p w14:paraId="496023E2" w14:textId="77777777" w:rsidR="00B65E7C" w:rsidRPr="000E3CB8" w:rsidRDefault="00B65E7C" w:rsidP="00EC1AD3">
            <w:pPr>
              <w:spacing w:after="0" w:line="240" w:lineRule="auto"/>
              <w:rPr>
                <w:rFonts w:eastAsia="Times New Roman" w:cstheme="minorHAnsi"/>
                <w:b/>
                <w:bCs/>
                <w:color w:val="000000"/>
                <w:sz w:val="24"/>
                <w:szCs w:val="24"/>
                <w:lang w:eastAsia="it-IT"/>
              </w:rPr>
            </w:pPr>
            <w:r>
              <w:rPr>
                <w:rFonts w:cstheme="minorHAnsi"/>
                <w:lang w:bidi="it-IT"/>
              </w:rPr>
              <w:t>Atti amministrativi, documenti istruttori, provvedimenti amministrativi</w:t>
            </w:r>
          </w:p>
        </w:tc>
      </w:tr>
    </w:tbl>
    <w:p w14:paraId="2754D00C" w14:textId="77777777" w:rsidR="001A4838" w:rsidRDefault="001A4838">
      <w:pPr>
        <w:rPr>
          <w:rFonts w:eastAsia="Times New Roman" w:cstheme="minorHAnsi"/>
          <w:b/>
          <w:bCs/>
          <w:color w:val="000000"/>
          <w:sz w:val="26"/>
          <w:szCs w:val="26"/>
          <w:lang w:eastAsia="it-IT"/>
        </w:rPr>
      </w:pP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122"/>
        <w:gridCol w:w="7506"/>
      </w:tblGrid>
      <w:tr w:rsidR="001A4838" w:rsidRPr="000E3CB8" w14:paraId="482FB6DC"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7BBE221D" w14:textId="3EC2C7FC" w:rsidR="001A4838" w:rsidRPr="000E3CB8" w:rsidRDefault="001A4838" w:rsidP="00EC1AD3">
            <w:pPr>
              <w:spacing w:after="0" w:line="240" w:lineRule="auto"/>
              <w:rPr>
                <w:rFonts w:eastAsia="Times New Roman" w:cstheme="minorHAnsi"/>
                <w:b/>
                <w:bCs/>
                <w:color w:val="000000"/>
                <w:sz w:val="24"/>
                <w:szCs w:val="24"/>
                <w:lang w:eastAsia="it-IT"/>
              </w:rPr>
            </w:pPr>
            <w:r>
              <w:rPr>
                <w:rFonts w:eastAsia="Times New Roman" w:cstheme="minorHAnsi"/>
                <w:b/>
                <w:bCs/>
                <w:color w:val="FFFFFF" w:themeColor="background1"/>
                <w:sz w:val="26"/>
                <w:szCs w:val="26"/>
                <w:lang w:eastAsia="it-IT"/>
              </w:rPr>
              <w:lastRenderedPageBreak/>
              <w:t>Supporto amministrativo per l’AQ del Dipartimento</w:t>
            </w:r>
          </w:p>
        </w:tc>
      </w:tr>
      <w:tr w:rsidR="001A4838" w:rsidRPr="000E3CB8" w14:paraId="4278703A" w14:textId="77777777" w:rsidTr="00EC1AD3">
        <w:trPr>
          <w:tblHeader/>
          <w:tblCellSpacing w:w="0" w:type="dxa"/>
        </w:trPr>
        <w:tc>
          <w:tcPr>
            <w:tcW w:w="1102" w:type="pct"/>
            <w:shd w:val="clear" w:color="auto" w:fill="FFFFFF"/>
            <w:tcMar>
              <w:top w:w="68" w:type="dxa"/>
              <w:left w:w="68" w:type="dxa"/>
              <w:bottom w:w="68" w:type="dxa"/>
              <w:right w:w="0" w:type="dxa"/>
            </w:tcMar>
            <w:hideMark/>
          </w:tcPr>
          <w:p w14:paraId="6986E75E" w14:textId="77777777" w:rsidR="001A4838" w:rsidRPr="000E3CB8" w:rsidRDefault="001A4838" w:rsidP="00EC1AD3">
            <w:pPr>
              <w:spacing w:after="0" w:line="240"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898" w:type="pct"/>
            <w:shd w:val="clear" w:color="auto" w:fill="FFFFFF"/>
            <w:tcMar>
              <w:top w:w="68" w:type="dxa"/>
              <w:left w:w="68" w:type="dxa"/>
              <w:bottom w:w="68" w:type="dxa"/>
              <w:right w:w="68" w:type="dxa"/>
            </w:tcMar>
            <w:hideMark/>
          </w:tcPr>
          <w:p w14:paraId="7766EBFE" w14:textId="77777777" w:rsidR="001A4838" w:rsidRPr="00D565AC" w:rsidRDefault="001A4838" w:rsidP="00EC1AD3">
            <w:pPr>
              <w:spacing w:after="0" w:line="240" w:lineRule="auto"/>
              <w:rPr>
                <w:rFonts w:cstheme="minorHAnsi"/>
                <w:lang w:bidi="it-IT"/>
              </w:rPr>
            </w:pPr>
            <w:r>
              <w:rPr>
                <w:rFonts w:cstheme="minorHAnsi"/>
                <w:lang w:bidi="it-IT"/>
              </w:rPr>
              <w:t>Incarico di responsabilità personale amministrativo</w:t>
            </w:r>
          </w:p>
        </w:tc>
      </w:tr>
      <w:tr w:rsidR="001A4838" w:rsidRPr="000E3CB8" w14:paraId="626E44E6" w14:textId="77777777" w:rsidTr="00EC1AD3">
        <w:trPr>
          <w:tblHeader/>
          <w:tblCellSpacing w:w="0" w:type="dxa"/>
        </w:trPr>
        <w:tc>
          <w:tcPr>
            <w:tcW w:w="1102" w:type="pct"/>
            <w:shd w:val="clear" w:color="auto" w:fill="FFFFFF"/>
            <w:tcMar>
              <w:top w:w="68" w:type="dxa"/>
              <w:left w:w="68" w:type="dxa"/>
              <w:bottom w:w="68" w:type="dxa"/>
              <w:right w:w="0" w:type="dxa"/>
            </w:tcMar>
          </w:tcPr>
          <w:p w14:paraId="21762BC7" w14:textId="77777777" w:rsidR="001A4838" w:rsidRPr="000E3CB8" w:rsidRDefault="001A4838" w:rsidP="00EC1AD3">
            <w:pPr>
              <w:spacing w:after="0" w:line="240"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898" w:type="pct"/>
            <w:shd w:val="clear" w:color="auto" w:fill="FFFFFF"/>
            <w:tcMar>
              <w:top w:w="68" w:type="dxa"/>
              <w:left w:w="68" w:type="dxa"/>
              <w:bottom w:w="68" w:type="dxa"/>
              <w:right w:w="68" w:type="dxa"/>
            </w:tcMar>
          </w:tcPr>
          <w:p w14:paraId="4D7A2871" w14:textId="6C7902E6" w:rsidR="001A4838" w:rsidRPr="00D565AC" w:rsidRDefault="003A4DA3" w:rsidP="00EC1AD3">
            <w:pPr>
              <w:spacing w:after="0" w:line="240" w:lineRule="auto"/>
              <w:rPr>
                <w:rFonts w:cstheme="minorHAnsi"/>
                <w:lang w:bidi="it-IT"/>
              </w:rPr>
            </w:pPr>
            <w:r>
              <w:rPr>
                <w:rFonts w:cstheme="minorHAnsi"/>
                <w:lang w:bidi="it-IT"/>
              </w:rPr>
              <w:t>Sistema di AQ del Dipartimento</w:t>
            </w:r>
          </w:p>
        </w:tc>
      </w:tr>
      <w:tr w:rsidR="001A4838" w:rsidRPr="000E3CB8" w14:paraId="3DC0CF9C" w14:textId="77777777" w:rsidTr="00EC1AD3">
        <w:trPr>
          <w:tblHeader/>
          <w:tblCellSpacing w:w="0" w:type="dxa"/>
        </w:trPr>
        <w:tc>
          <w:tcPr>
            <w:tcW w:w="1102" w:type="pct"/>
            <w:shd w:val="clear" w:color="auto" w:fill="FFFFFF"/>
            <w:tcMar>
              <w:top w:w="68" w:type="dxa"/>
              <w:left w:w="68" w:type="dxa"/>
              <w:bottom w:w="68" w:type="dxa"/>
              <w:right w:w="0" w:type="dxa"/>
            </w:tcMar>
          </w:tcPr>
          <w:p w14:paraId="3B562131" w14:textId="77777777" w:rsidR="001A4838" w:rsidRPr="000E3CB8" w:rsidRDefault="001A4838" w:rsidP="00EC1AD3">
            <w:pPr>
              <w:spacing w:after="0" w:line="240" w:lineRule="auto"/>
              <w:rPr>
                <w:rFonts w:eastAsia="Times New Roman" w:cstheme="minorHAnsi"/>
                <w:b/>
                <w:bCs/>
                <w:color w:val="000000"/>
                <w:sz w:val="24"/>
                <w:szCs w:val="24"/>
                <w:lang w:eastAsia="it-IT"/>
              </w:rPr>
            </w:pPr>
            <w:r>
              <w:rPr>
                <w:rFonts w:cstheme="minorHAnsi"/>
                <w:b/>
                <w:bCs/>
                <w:lang w:bidi="it-IT"/>
              </w:rPr>
              <w:t xml:space="preserve">Atto di nomina </w:t>
            </w:r>
          </w:p>
        </w:tc>
        <w:tc>
          <w:tcPr>
            <w:tcW w:w="3898" w:type="pct"/>
            <w:shd w:val="clear" w:color="auto" w:fill="FFFFFF"/>
            <w:tcMar>
              <w:top w:w="68" w:type="dxa"/>
              <w:left w:w="68" w:type="dxa"/>
              <w:bottom w:w="68" w:type="dxa"/>
              <w:right w:w="68" w:type="dxa"/>
            </w:tcMar>
          </w:tcPr>
          <w:p w14:paraId="72443561" w14:textId="14BBF869" w:rsidR="001A4838" w:rsidRPr="00BB4AD1" w:rsidRDefault="001A4838" w:rsidP="00EC1AD3">
            <w:pPr>
              <w:spacing w:after="0" w:line="240" w:lineRule="auto"/>
              <w:rPr>
                <w:rFonts w:cstheme="minorHAnsi"/>
                <w:lang w:bidi="it-IT"/>
              </w:rPr>
            </w:pPr>
            <w:r>
              <w:rPr>
                <w:rFonts w:cstheme="minorHAnsi"/>
                <w:lang w:bidi="it-IT"/>
              </w:rPr>
              <w:t xml:space="preserve">Disposizione del Direttore </w:t>
            </w:r>
            <w:r w:rsidR="003A4DA3">
              <w:rPr>
                <w:rFonts w:cstheme="minorHAnsi"/>
                <w:lang w:bidi="it-IT"/>
              </w:rPr>
              <w:t>di Dipartimento</w:t>
            </w:r>
          </w:p>
        </w:tc>
      </w:tr>
      <w:tr w:rsidR="001A4838" w:rsidRPr="000E3CB8" w14:paraId="33CE15CD" w14:textId="77777777" w:rsidTr="00EC1AD3">
        <w:trPr>
          <w:tblHeader/>
          <w:tblCellSpacing w:w="0" w:type="dxa"/>
        </w:trPr>
        <w:tc>
          <w:tcPr>
            <w:tcW w:w="1102" w:type="pct"/>
            <w:shd w:val="clear" w:color="auto" w:fill="FFFFFF"/>
            <w:tcMar>
              <w:top w:w="68" w:type="dxa"/>
              <w:left w:w="68" w:type="dxa"/>
              <w:bottom w:w="68" w:type="dxa"/>
              <w:right w:w="0" w:type="dxa"/>
            </w:tcMar>
          </w:tcPr>
          <w:p w14:paraId="28E979CD" w14:textId="77777777" w:rsidR="001A4838" w:rsidRPr="000E3CB8" w:rsidRDefault="001A4838" w:rsidP="00EC1AD3">
            <w:pPr>
              <w:spacing w:after="0" w:line="240" w:lineRule="auto"/>
              <w:rPr>
                <w:rFonts w:eastAsia="Times New Roman" w:cstheme="minorHAnsi"/>
                <w:b/>
                <w:bCs/>
                <w:color w:val="000000"/>
                <w:sz w:val="24"/>
                <w:szCs w:val="24"/>
                <w:lang w:eastAsia="it-IT"/>
              </w:rPr>
            </w:pPr>
            <w:r>
              <w:rPr>
                <w:rFonts w:cstheme="minorHAnsi"/>
                <w:b/>
                <w:bCs/>
                <w:lang w:bidi="it-IT"/>
              </w:rPr>
              <w:t>Durata del mandato</w:t>
            </w:r>
          </w:p>
        </w:tc>
        <w:tc>
          <w:tcPr>
            <w:tcW w:w="3898" w:type="pct"/>
            <w:shd w:val="clear" w:color="auto" w:fill="FFFFFF"/>
            <w:tcMar>
              <w:top w:w="68" w:type="dxa"/>
              <w:left w:w="68" w:type="dxa"/>
              <w:bottom w:w="68" w:type="dxa"/>
              <w:right w:w="68" w:type="dxa"/>
            </w:tcMar>
          </w:tcPr>
          <w:p w14:paraId="1FF2770E" w14:textId="723B868F" w:rsidR="001A4838" w:rsidRPr="00887A45" w:rsidRDefault="001A4838" w:rsidP="00EC1AD3">
            <w:pPr>
              <w:spacing w:after="0" w:line="240" w:lineRule="auto"/>
              <w:rPr>
                <w:rFonts w:cstheme="minorHAnsi"/>
                <w:lang w:bidi="it-IT"/>
              </w:rPr>
            </w:pPr>
            <w:r w:rsidRPr="000B0E0F">
              <w:rPr>
                <w:rFonts w:cstheme="minorHAnsi"/>
                <w:color w:val="EE0000"/>
                <w:lang w:bidi="it-IT"/>
              </w:rPr>
              <w:t xml:space="preserve">Prevista nella Disposizione del Direttore </w:t>
            </w:r>
            <w:r w:rsidR="003A4DA3" w:rsidRPr="000B0E0F">
              <w:rPr>
                <w:rFonts w:cstheme="minorHAnsi"/>
                <w:color w:val="EE0000"/>
                <w:lang w:bidi="it-IT"/>
              </w:rPr>
              <w:t>di Dipartimento o sino a n</w:t>
            </w:r>
            <w:r w:rsidR="000B0E0F" w:rsidRPr="000B0E0F">
              <w:rPr>
                <w:rFonts w:cstheme="minorHAnsi"/>
                <w:color w:val="EE0000"/>
                <w:lang w:bidi="it-IT"/>
              </w:rPr>
              <w:t>uova Disposizione del Direttore del Dipartimento</w:t>
            </w:r>
          </w:p>
        </w:tc>
      </w:tr>
      <w:tr w:rsidR="001A4838" w:rsidRPr="000E3CB8" w14:paraId="75F34384" w14:textId="77777777" w:rsidTr="00EC1AD3">
        <w:trPr>
          <w:tblHeader/>
          <w:tblCellSpacing w:w="0" w:type="dxa"/>
        </w:trPr>
        <w:tc>
          <w:tcPr>
            <w:tcW w:w="1102" w:type="pct"/>
            <w:vMerge w:val="restart"/>
            <w:shd w:val="clear" w:color="auto" w:fill="FFFFFF"/>
            <w:tcMar>
              <w:top w:w="68" w:type="dxa"/>
              <w:left w:w="68" w:type="dxa"/>
              <w:bottom w:w="68" w:type="dxa"/>
              <w:right w:w="0" w:type="dxa"/>
            </w:tcMar>
          </w:tcPr>
          <w:p w14:paraId="0427186B" w14:textId="77777777" w:rsidR="001A4838" w:rsidRDefault="001A4838" w:rsidP="00EC1AD3">
            <w:pPr>
              <w:spacing w:after="0" w:line="240" w:lineRule="auto"/>
              <w:rPr>
                <w:rFonts w:cstheme="minorHAnsi"/>
                <w:b/>
                <w:bCs/>
                <w:lang w:bidi="it-IT"/>
              </w:rPr>
            </w:pPr>
            <w:r>
              <w:rPr>
                <w:rFonts w:cstheme="minorHAnsi"/>
                <w:b/>
                <w:bCs/>
                <w:lang w:bidi="it-IT"/>
              </w:rPr>
              <w:t>Funzioni e</w:t>
            </w:r>
          </w:p>
          <w:p w14:paraId="6AE06429" w14:textId="77777777" w:rsidR="001A4838" w:rsidRPr="000E3CB8" w:rsidRDefault="001A4838" w:rsidP="00EC1AD3">
            <w:pPr>
              <w:spacing w:after="0" w:line="240" w:lineRule="auto"/>
              <w:rPr>
                <w:rFonts w:eastAsia="Times New Roman" w:cstheme="minorHAnsi"/>
                <w:b/>
                <w:bCs/>
                <w:color w:val="000000"/>
                <w:sz w:val="24"/>
                <w:szCs w:val="24"/>
                <w:lang w:eastAsia="it-IT"/>
              </w:rPr>
            </w:pPr>
            <w:r>
              <w:rPr>
                <w:rFonts w:cstheme="minorHAnsi"/>
                <w:b/>
                <w:bCs/>
                <w:lang w:bidi="it-IT"/>
              </w:rPr>
              <w:t>Compiti</w:t>
            </w:r>
          </w:p>
        </w:tc>
        <w:tc>
          <w:tcPr>
            <w:tcW w:w="3898" w:type="pct"/>
            <w:shd w:val="clear" w:color="auto" w:fill="FFFFFF"/>
            <w:tcMar>
              <w:top w:w="68" w:type="dxa"/>
              <w:left w:w="68" w:type="dxa"/>
              <w:bottom w:w="68" w:type="dxa"/>
              <w:right w:w="68" w:type="dxa"/>
            </w:tcMar>
          </w:tcPr>
          <w:p w14:paraId="3D6F67F0" w14:textId="1410857B" w:rsidR="001A4838" w:rsidRPr="001471A5" w:rsidRDefault="001A4838" w:rsidP="00EC1AD3">
            <w:pPr>
              <w:spacing w:after="0" w:line="240" w:lineRule="auto"/>
              <w:jc w:val="both"/>
              <w:rPr>
                <w:rFonts w:eastAsia="Times New Roman" w:cstheme="minorHAnsi"/>
                <w:bCs/>
                <w:color w:val="EE0000"/>
              </w:rPr>
            </w:pPr>
            <w:r w:rsidRPr="001471A5">
              <w:rPr>
                <w:color w:val="EE0000"/>
              </w:rPr>
              <w:t>Coo</w:t>
            </w:r>
            <w:r w:rsidR="000B0E0F" w:rsidRPr="001471A5">
              <w:rPr>
                <w:color w:val="EE0000"/>
              </w:rPr>
              <w:t>pera</w:t>
            </w:r>
            <w:r w:rsidRPr="001471A5">
              <w:rPr>
                <w:color w:val="EE0000"/>
              </w:rPr>
              <w:t xml:space="preserve"> </w:t>
            </w:r>
            <w:r w:rsidR="000B0E0F" w:rsidRPr="001471A5">
              <w:rPr>
                <w:color w:val="EE0000"/>
              </w:rPr>
              <w:t>nel</w:t>
            </w:r>
            <w:r w:rsidRPr="001471A5">
              <w:rPr>
                <w:color w:val="EE0000"/>
              </w:rPr>
              <w:t xml:space="preserve">le attività amministrative </w:t>
            </w:r>
            <w:r w:rsidR="00CF3DCF" w:rsidRPr="001471A5">
              <w:rPr>
                <w:color w:val="EE0000"/>
              </w:rPr>
              <w:t>per i processi di AQ del Dipartimento</w:t>
            </w:r>
            <w:r w:rsidRPr="001471A5">
              <w:rPr>
                <w:color w:val="EE0000"/>
              </w:rPr>
              <w:t>. Per tutti gli adempimenti di carattere amministrativo, finanziario e contabile coadiuva il Direttore di Dipartimento. Svolge tutte le altre funzioni che gli sono demandate dall'Ordinamento Universitario Nazionale, dallo Statuto e dai Regolamenti dell'Università degli Studi di Cagliari.</w:t>
            </w:r>
          </w:p>
        </w:tc>
      </w:tr>
      <w:tr w:rsidR="001A4838" w:rsidRPr="000E3CB8" w14:paraId="7A78F21D" w14:textId="77777777" w:rsidTr="00EC1AD3">
        <w:trPr>
          <w:tblHeader/>
          <w:tblCellSpacing w:w="0" w:type="dxa"/>
        </w:trPr>
        <w:tc>
          <w:tcPr>
            <w:tcW w:w="1102" w:type="pct"/>
            <w:vMerge/>
            <w:shd w:val="clear" w:color="auto" w:fill="FFFFFF"/>
            <w:tcMar>
              <w:top w:w="68" w:type="dxa"/>
              <w:left w:w="68" w:type="dxa"/>
              <w:bottom w:w="68" w:type="dxa"/>
              <w:right w:w="0" w:type="dxa"/>
            </w:tcMar>
          </w:tcPr>
          <w:p w14:paraId="10721D49" w14:textId="77777777" w:rsidR="001A4838" w:rsidRPr="000E3CB8" w:rsidRDefault="001A4838" w:rsidP="00EC1AD3">
            <w:pPr>
              <w:spacing w:after="0" w:line="240" w:lineRule="auto"/>
              <w:rPr>
                <w:rFonts w:eastAsia="Times New Roman" w:cstheme="minorHAnsi"/>
                <w:b/>
                <w:bCs/>
                <w:color w:val="000000"/>
                <w:sz w:val="24"/>
                <w:szCs w:val="24"/>
                <w:lang w:eastAsia="it-IT"/>
              </w:rPr>
            </w:pPr>
          </w:p>
        </w:tc>
        <w:tc>
          <w:tcPr>
            <w:tcW w:w="3898" w:type="pct"/>
            <w:shd w:val="clear" w:color="auto" w:fill="FFFFFF"/>
            <w:tcMar>
              <w:top w:w="68" w:type="dxa"/>
              <w:left w:w="68" w:type="dxa"/>
              <w:bottom w:w="68" w:type="dxa"/>
              <w:right w:w="68" w:type="dxa"/>
            </w:tcMar>
          </w:tcPr>
          <w:p w14:paraId="426CF3C1" w14:textId="77777777" w:rsidR="001A4838" w:rsidRPr="001471A5" w:rsidRDefault="001A4838" w:rsidP="00EC1AD3">
            <w:pPr>
              <w:spacing w:after="0" w:line="240" w:lineRule="auto"/>
              <w:jc w:val="both"/>
              <w:rPr>
                <w:rFonts w:cstheme="minorHAnsi"/>
                <w:color w:val="EE0000"/>
                <w:lang w:bidi="it-IT"/>
              </w:rPr>
            </w:pPr>
            <w:r w:rsidRPr="001471A5">
              <w:rPr>
                <w:color w:val="EE0000"/>
              </w:rPr>
              <w:t>Sulla base delle direttive impartite dagli organi del Dipartimento:</w:t>
            </w:r>
          </w:p>
          <w:p w14:paraId="68D01617" w14:textId="72E74757" w:rsidR="001A4838" w:rsidRPr="001471A5" w:rsidRDefault="008538D7" w:rsidP="001A4838">
            <w:pPr>
              <w:pStyle w:val="Paragrafoelenco"/>
              <w:numPr>
                <w:ilvl w:val="0"/>
                <w:numId w:val="27"/>
              </w:numPr>
              <w:spacing w:after="0" w:line="240" w:lineRule="auto"/>
              <w:ind w:left="284" w:hanging="284"/>
              <w:jc w:val="both"/>
              <w:rPr>
                <w:color w:val="EE0000"/>
              </w:rPr>
            </w:pPr>
            <w:r w:rsidRPr="001471A5">
              <w:rPr>
                <w:color w:val="EE0000"/>
              </w:rPr>
              <w:t>Collabora al</w:t>
            </w:r>
            <w:r w:rsidR="001A4838" w:rsidRPr="001471A5">
              <w:rPr>
                <w:color w:val="EE0000"/>
              </w:rPr>
              <w:t xml:space="preserve">le attività amministrative </w:t>
            </w:r>
            <w:r w:rsidRPr="001471A5">
              <w:rPr>
                <w:color w:val="EE0000"/>
              </w:rPr>
              <w:t>necessarie a</w:t>
            </w:r>
            <w:r w:rsidR="000A5E02" w:rsidRPr="001471A5">
              <w:rPr>
                <w:color w:val="EE0000"/>
              </w:rPr>
              <w:t>l regolare andamento dei processi di AQ</w:t>
            </w:r>
            <w:r w:rsidR="001A4838" w:rsidRPr="001471A5">
              <w:rPr>
                <w:color w:val="EE0000"/>
              </w:rPr>
              <w:t>;</w:t>
            </w:r>
          </w:p>
          <w:p w14:paraId="11EC6E8A" w14:textId="07C6DFAD" w:rsidR="001A4838" w:rsidRPr="001471A5" w:rsidRDefault="000A5E02" w:rsidP="001A4838">
            <w:pPr>
              <w:pStyle w:val="Paragrafoelenco"/>
              <w:numPr>
                <w:ilvl w:val="0"/>
                <w:numId w:val="27"/>
              </w:numPr>
              <w:spacing w:after="0" w:line="240" w:lineRule="auto"/>
              <w:ind w:left="284" w:hanging="284"/>
              <w:jc w:val="both"/>
              <w:rPr>
                <w:color w:val="EE0000"/>
              </w:rPr>
            </w:pPr>
            <w:r w:rsidRPr="001471A5">
              <w:rPr>
                <w:color w:val="EE0000"/>
              </w:rPr>
              <w:t>Cura i dati per la pianificazione, monitoraggio e riesame della pianificazione strategica del Dipartimento, su indicazione della CAV del Dipartimento e in stretta sinergia con il referente per la Qualità del Dipartimento</w:t>
            </w:r>
            <w:r w:rsidR="001A4838" w:rsidRPr="001471A5">
              <w:rPr>
                <w:color w:val="EE0000"/>
              </w:rPr>
              <w:t>;</w:t>
            </w:r>
          </w:p>
          <w:p w14:paraId="3659531D" w14:textId="56FDC703" w:rsidR="001A4838" w:rsidRPr="001471A5" w:rsidRDefault="001A4838" w:rsidP="001A4838">
            <w:pPr>
              <w:pStyle w:val="Paragrafoelenco"/>
              <w:numPr>
                <w:ilvl w:val="0"/>
                <w:numId w:val="27"/>
              </w:numPr>
              <w:spacing w:after="0" w:line="240" w:lineRule="auto"/>
              <w:ind w:left="284" w:hanging="284"/>
              <w:jc w:val="both"/>
              <w:rPr>
                <w:color w:val="EE0000"/>
              </w:rPr>
            </w:pPr>
            <w:r w:rsidRPr="001471A5">
              <w:rPr>
                <w:color w:val="EE0000"/>
              </w:rPr>
              <w:t>predispone, di concerto con il Direttore</w:t>
            </w:r>
            <w:r w:rsidR="001471A5" w:rsidRPr="001471A5">
              <w:rPr>
                <w:color w:val="EE0000"/>
              </w:rPr>
              <w:t xml:space="preserve"> e il RQ</w:t>
            </w:r>
            <w:r w:rsidRPr="001471A5">
              <w:rPr>
                <w:color w:val="EE0000"/>
              </w:rPr>
              <w:t xml:space="preserve">, la </w:t>
            </w:r>
            <w:proofErr w:type="spellStart"/>
            <w:r w:rsidR="001471A5" w:rsidRPr="001471A5">
              <w:rPr>
                <w:color w:val="EE0000"/>
              </w:rPr>
              <w:t>la</w:t>
            </w:r>
            <w:proofErr w:type="spellEnd"/>
            <w:r w:rsidR="001471A5" w:rsidRPr="001471A5">
              <w:rPr>
                <w:color w:val="EE0000"/>
              </w:rPr>
              <w:t xml:space="preserve"> documentazione per l’AQ del Dipartimento</w:t>
            </w:r>
            <w:r w:rsidRPr="001471A5">
              <w:rPr>
                <w:color w:val="EE0000"/>
              </w:rPr>
              <w:t xml:space="preserve">; </w:t>
            </w:r>
          </w:p>
          <w:p w14:paraId="1BD6551B" w14:textId="5AE38692" w:rsidR="001A4838" w:rsidRPr="001471A5" w:rsidRDefault="001A4838" w:rsidP="001A4838">
            <w:pPr>
              <w:pStyle w:val="Paragrafoelenco"/>
              <w:numPr>
                <w:ilvl w:val="0"/>
                <w:numId w:val="27"/>
              </w:numPr>
              <w:spacing w:after="0" w:line="240" w:lineRule="auto"/>
              <w:ind w:left="284" w:hanging="284"/>
              <w:jc w:val="both"/>
              <w:rPr>
                <w:color w:val="EE0000"/>
              </w:rPr>
            </w:pPr>
            <w:r w:rsidRPr="001471A5">
              <w:rPr>
                <w:color w:val="EE0000"/>
              </w:rPr>
              <w:t xml:space="preserve">cura la regolare tenuta dei </w:t>
            </w:r>
            <w:r w:rsidR="001471A5" w:rsidRPr="001471A5">
              <w:rPr>
                <w:color w:val="EE0000"/>
              </w:rPr>
              <w:t>dati e informazioni utili al monitoraggio strategico del Dipartimento</w:t>
            </w:r>
            <w:r w:rsidRPr="001471A5">
              <w:rPr>
                <w:color w:val="EE0000"/>
              </w:rPr>
              <w:t xml:space="preserve">; </w:t>
            </w:r>
          </w:p>
          <w:p w14:paraId="45521EEB" w14:textId="141BCDCF" w:rsidR="001A4838" w:rsidRPr="001471A5" w:rsidRDefault="001471A5" w:rsidP="001A4838">
            <w:pPr>
              <w:pStyle w:val="Paragrafoelenco"/>
              <w:numPr>
                <w:ilvl w:val="0"/>
                <w:numId w:val="27"/>
              </w:numPr>
              <w:spacing w:after="0" w:line="240" w:lineRule="auto"/>
              <w:ind w:left="284" w:hanging="284"/>
              <w:jc w:val="both"/>
              <w:rPr>
                <w:color w:val="EE0000"/>
              </w:rPr>
            </w:pPr>
            <w:r w:rsidRPr="001471A5">
              <w:rPr>
                <w:color w:val="EE0000"/>
              </w:rPr>
              <w:t>……………..</w:t>
            </w:r>
          </w:p>
        </w:tc>
      </w:tr>
      <w:tr w:rsidR="001A4838" w:rsidRPr="000E3CB8" w14:paraId="1D076BC5" w14:textId="77777777" w:rsidTr="00EC1AD3">
        <w:trPr>
          <w:tblHeader/>
          <w:tblCellSpacing w:w="0" w:type="dxa"/>
        </w:trPr>
        <w:tc>
          <w:tcPr>
            <w:tcW w:w="1102" w:type="pct"/>
            <w:shd w:val="clear" w:color="auto" w:fill="FFFFFF"/>
            <w:tcMar>
              <w:top w:w="68" w:type="dxa"/>
              <w:left w:w="68" w:type="dxa"/>
              <w:bottom w:w="68" w:type="dxa"/>
              <w:right w:w="0" w:type="dxa"/>
            </w:tcMar>
          </w:tcPr>
          <w:p w14:paraId="0CED2D16" w14:textId="77777777" w:rsidR="001A4838" w:rsidRPr="000E3CB8" w:rsidRDefault="001A4838" w:rsidP="00EC1AD3">
            <w:pPr>
              <w:spacing w:after="0" w:line="240"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w:t>
            </w:r>
            <w:r>
              <w:rPr>
                <w:rFonts w:cstheme="minorHAnsi"/>
                <w:b/>
                <w:bCs/>
                <w:lang w:bidi="it-IT"/>
              </w:rPr>
              <w:t>ci</w:t>
            </w:r>
            <w:r w:rsidRPr="00355331">
              <w:rPr>
                <w:rFonts w:cstheme="minorHAnsi"/>
                <w:b/>
                <w:bCs/>
                <w:lang w:bidi="it-IT"/>
              </w:rPr>
              <w:t xml:space="preserve"> in ambito di Assicurazione della Qualità</w:t>
            </w:r>
          </w:p>
        </w:tc>
        <w:tc>
          <w:tcPr>
            <w:tcW w:w="3898" w:type="pct"/>
            <w:shd w:val="clear" w:color="auto" w:fill="FFFFFF"/>
            <w:tcMar>
              <w:top w:w="68" w:type="dxa"/>
              <w:left w:w="68" w:type="dxa"/>
              <w:bottom w:w="68" w:type="dxa"/>
              <w:right w:w="68" w:type="dxa"/>
            </w:tcMar>
          </w:tcPr>
          <w:p w14:paraId="01E763DC" w14:textId="52FA2778" w:rsidR="001A4838" w:rsidRPr="001471A5" w:rsidRDefault="001A4838" w:rsidP="001A4838">
            <w:pPr>
              <w:pStyle w:val="Paragrafoelenco"/>
              <w:numPr>
                <w:ilvl w:val="0"/>
                <w:numId w:val="23"/>
              </w:numPr>
              <w:spacing w:after="0" w:line="240" w:lineRule="auto"/>
              <w:ind w:left="284" w:hanging="284"/>
              <w:jc w:val="both"/>
              <w:rPr>
                <w:rFonts w:cstheme="minorHAnsi"/>
                <w:color w:val="EE0000"/>
                <w:lang w:bidi="it-IT"/>
              </w:rPr>
            </w:pPr>
            <w:r w:rsidRPr="001471A5">
              <w:rPr>
                <w:rFonts w:cstheme="minorHAnsi"/>
                <w:color w:val="EE0000"/>
                <w:lang w:bidi="it-IT"/>
              </w:rPr>
              <w:t>c</w:t>
            </w:r>
            <w:r w:rsidR="00BF4303" w:rsidRPr="001471A5">
              <w:rPr>
                <w:rFonts w:cstheme="minorHAnsi"/>
                <w:color w:val="EE0000"/>
                <w:lang w:bidi="it-IT"/>
              </w:rPr>
              <w:t>ollabora con la CAV del Dipartimento e con Segretario/a amministrativo/a del Dipartimento per c</w:t>
            </w:r>
            <w:r w:rsidRPr="001471A5">
              <w:rPr>
                <w:rFonts w:cstheme="minorHAnsi"/>
                <w:color w:val="EE0000"/>
                <w:lang w:bidi="it-IT"/>
              </w:rPr>
              <w:t xml:space="preserve">ura la documentazione per l’AQ, la sua pubblicazione, archiviazione e messa a disposizione del Consiglio di Dipartimento; </w:t>
            </w:r>
          </w:p>
          <w:p w14:paraId="24EEB19C" w14:textId="77777777" w:rsidR="001A4838" w:rsidRPr="001471A5" w:rsidRDefault="001A4838" w:rsidP="001A4838">
            <w:pPr>
              <w:pStyle w:val="Paragrafoelenco"/>
              <w:numPr>
                <w:ilvl w:val="0"/>
                <w:numId w:val="23"/>
              </w:numPr>
              <w:spacing w:after="0" w:line="240" w:lineRule="auto"/>
              <w:ind w:left="284" w:hanging="284"/>
              <w:jc w:val="both"/>
              <w:rPr>
                <w:rFonts w:cstheme="minorHAnsi"/>
                <w:color w:val="EE0000"/>
                <w:lang w:bidi="it-IT"/>
              </w:rPr>
            </w:pPr>
            <w:r w:rsidRPr="001471A5">
              <w:rPr>
                <w:rFonts w:cstheme="minorHAnsi"/>
                <w:color w:val="EE0000"/>
                <w:lang w:bidi="it-IT"/>
              </w:rPr>
              <w:t xml:space="preserve">cura l’istruttoria delle pratiche con particolare riguardo alla coerenza con il sistema di AQ di Ateneo. </w:t>
            </w:r>
          </w:p>
          <w:p w14:paraId="69734AA3" w14:textId="77777777" w:rsidR="001A4838" w:rsidRPr="00E337CF" w:rsidRDefault="001A4838" w:rsidP="001A4838">
            <w:pPr>
              <w:pStyle w:val="Paragrafoelenco"/>
              <w:numPr>
                <w:ilvl w:val="0"/>
                <w:numId w:val="23"/>
              </w:numPr>
              <w:spacing w:after="0" w:line="240" w:lineRule="auto"/>
              <w:ind w:left="284" w:hanging="284"/>
              <w:rPr>
                <w:rFonts w:eastAsia="Times New Roman" w:cstheme="minorHAnsi"/>
                <w:b/>
                <w:bCs/>
                <w:color w:val="EE0000"/>
                <w:sz w:val="24"/>
                <w:szCs w:val="24"/>
                <w:lang w:eastAsia="it-IT"/>
              </w:rPr>
            </w:pPr>
            <w:r w:rsidRPr="001471A5">
              <w:rPr>
                <w:rFonts w:cstheme="minorHAnsi"/>
                <w:color w:val="EE0000"/>
                <w:lang w:bidi="it-IT"/>
              </w:rPr>
              <w:t>Verifica, dal punto di vista procedurale, il regolare svolgimento delle attività per l’AQ.</w:t>
            </w:r>
          </w:p>
          <w:p w14:paraId="74207A79" w14:textId="4B006C03" w:rsidR="00E337CF" w:rsidRPr="00E337CF" w:rsidRDefault="00E337CF" w:rsidP="00E337CF">
            <w:pPr>
              <w:spacing w:after="0" w:line="240" w:lineRule="auto"/>
              <w:rPr>
                <w:rFonts w:eastAsia="Times New Roman" w:cstheme="minorHAnsi"/>
                <w:b/>
                <w:bCs/>
                <w:color w:val="EE0000"/>
                <w:sz w:val="24"/>
                <w:szCs w:val="24"/>
                <w:lang w:eastAsia="it-IT"/>
              </w:rPr>
            </w:pPr>
            <w:r>
              <w:rPr>
                <w:rFonts w:eastAsia="Times New Roman" w:cstheme="minorHAnsi"/>
                <w:b/>
                <w:bCs/>
                <w:color w:val="FF0000"/>
                <w:lang w:eastAsia="it-IT"/>
              </w:rPr>
              <w:t>Indicare i compiti che svolge</w:t>
            </w:r>
            <w:r w:rsidRPr="00825B64">
              <w:rPr>
                <w:rFonts w:eastAsia="Times New Roman" w:cstheme="minorHAnsi"/>
                <w:b/>
                <w:bCs/>
                <w:color w:val="FF0000"/>
                <w:lang w:eastAsia="it-IT"/>
              </w:rPr>
              <w:t xml:space="preserve"> </w:t>
            </w:r>
            <w:r>
              <w:rPr>
                <w:rFonts w:eastAsia="Times New Roman" w:cstheme="minorHAnsi"/>
                <w:b/>
                <w:bCs/>
                <w:color w:val="FF0000"/>
                <w:lang w:eastAsia="it-IT"/>
              </w:rPr>
              <w:t>nei processi</w:t>
            </w:r>
            <w:r w:rsidRPr="00825B64">
              <w:rPr>
                <w:rFonts w:eastAsia="Times New Roman" w:cstheme="minorHAnsi"/>
                <w:b/>
                <w:bCs/>
                <w:color w:val="FF0000"/>
                <w:lang w:eastAsia="it-IT"/>
              </w:rPr>
              <w:t xml:space="preserve"> di AQ del Dipartimento</w:t>
            </w:r>
          </w:p>
        </w:tc>
      </w:tr>
      <w:tr w:rsidR="001A4838" w:rsidRPr="000E3CB8" w14:paraId="60C0DB94" w14:textId="77777777" w:rsidTr="00EC1AD3">
        <w:trPr>
          <w:tblHeader/>
          <w:tblCellSpacing w:w="0" w:type="dxa"/>
        </w:trPr>
        <w:tc>
          <w:tcPr>
            <w:tcW w:w="1102" w:type="pct"/>
            <w:shd w:val="clear" w:color="auto" w:fill="FFFFFF"/>
            <w:tcMar>
              <w:top w:w="68" w:type="dxa"/>
              <w:left w:w="68" w:type="dxa"/>
              <w:bottom w:w="68" w:type="dxa"/>
              <w:right w:w="0" w:type="dxa"/>
            </w:tcMar>
          </w:tcPr>
          <w:p w14:paraId="40BE2920" w14:textId="77777777" w:rsidR="001A4838" w:rsidRPr="000E3CB8" w:rsidRDefault="001A4838" w:rsidP="00EC1AD3">
            <w:pPr>
              <w:spacing w:after="0" w:line="240" w:lineRule="auto"/>
              <w:rPr>
                <w:rFonts w:eastAsia="Times New Roman" w:cstheme="minorHAnsi"/>
                <w:b/>
                <w:bCs/>
                <w:color w:val="000000"/>
                <w:sz w:val="24"/>
                <w:szCs w:val="24"/>
                <w:lang w:eastAsia="it-IT"/>
              </w:rPr>
            </w:pPr>
            <w:r>
              <w:rPr>
                <w:rFonts w:cstheme="minorHAnsi"/>
                <w:b/>
                <w:bCs/>
                <w:lang w:bidi="it-IT"/>
              </w:rPr>
              <w:t>Principali atti</w:t>
            </w:r>
          </w:p>
        </w:tc>
        <w:tc>
          <w:tcPr>
            <w:tcW w:w="3898" w:type="pct"/>
            <w:shd w:val="clear" w:color="auto" w:fill="FFFFFF"/>
            <w:tcMar>
              <w:top w:w="68" w:type="dxa"/>
              <w:left w:w="68" w:type="dxa"/>
              <w:bottom w:w="68" w:type="dxa"/>
              <w:right w:w="68" w:type="dxa"/>
            </w:tcMar>
          </w:tcPr>
          <w:p w14:paraId="5A3C922E" w14:textId="37E1D6F6" w:rsidR="001A4838" w:rsidRPr="000E3CB8" w:rsidRDefault="001471A5" w:rsidP="00EC1AD3">
            <w:pPr>
              <w:spacing w:after="0" w:line="240" w:lineRule="auto"/>
              <w:rPr>
                <w:rFonts w:eastAsia="Times New Roman" w:cstheme="minorHAnsi"/>
                <w:b/>
                <w:bCs/>
                <w:color w:val="000000"/>
                <w:sz w:val="24"/>
                <w:szCs w:val="24"/>
                <w:lang w:eastAsia="it-IT"/>
              </w:rPr>
            </w:pPr>
            <w:r>
              <w:rPr>
                <w:rFonts w:cstheme="minorHAnsi"/>
                <w:lang w:bidi="it-IT"/>
              </w:rPr>
              <w:t>D</w:t>
            </w:r>
            <w:r w:rsidR="001A4838">
              <w:rPr>
                <w:rFonts w:cstheme="minorHAnsi"/>
                <w:lang w:bidi="it-IT"/>
              </w:rPr>
              <w:t>ocumenti istruttorii</w:t>
            </w:r>
          </w:p>
        </w:tc>
      </w:tr>
    </w:tbl>
    <w:p w14:paraId="5C9B083E" w14:textId="1CF2BD4C" w:rsidR="00BF494C" w:rsidRDefault="00BF494C">
      <w:pPr>
        <w:rPr>
          <w:rFonts w:eastAsia="Times New Roman" w:cstheme="minorHAnsi"/>
          <w:b/>
          <w:bCs/>
          <w:color w:val="000000"/>
          <w:sz w:val="26"/>
          <w:szCs w:val="26"/>
          <w:lang w:eastAsia="it-IT"/>
        </w:rPr>
      </w:pPr>
      <w:r>
        <w:rPr>
          <w:rFonts w:eastAsia="Times New Roman" w:cstheme="minorHAnsi"/>
          <w:b/>
          <w:bCs/>
          <w:color w:val="000000"/>
          <w:sz w:val="26"/>
          <w:szCs w:val="26"/>
          <w:lang w:eastAsia="it-IT"/>
        </w:rPr>
        <w:br w:type="page"/>
      </w:r>
    </w:p>
    <w:p w14:paraId="42981188" w14:textId="0338CC6C" w:rsidR="00B65E7C" w:rsidRDefault="00B65E7C" w:rsidP="00B65E7C">
      <w:pPr>
        <w:jc w:val="center"/>
        <w:rPr>
          <w:rFonts w:eastAsia="Times New Roman" w:cstheme="minorHAnsi"/>
          <w:b/>
          <w:bCs/>
          <w:color w:val="000000"/>
          <w:sz w:val="26"/>
          <w:szCs w:val="26"/>
          <w:lang w:eastAsia="it-IT"/>
        </w:rPr>
      </w:pPr>
      <w:r w:rsidRPr="00EB4CA7">
        <w:rPr>
          <w:rFonts w:eastAsia="Times New Roman" w:cstheme="minorHAnsi"/>
          <w:b/>
          <w:bCs/>
          <w:color w:val="000000"/>
          <w:sz w:val="26"/>
          <w:szCs w:val="26"/>
          <w:lang w:eastAsia="it-IT"/>
        </w:rPr>
        <w:lastRenderedPageBreak/>
        <w:t xml:space="preserve">Incarichi </w:t>
      </w:r>
      <w:r>
        <w:rPr>
          <w:rFonts w:eastAsia="Times New Roman" w:cstheme="minorHAnsi"/>
          <w:b/>
          <w:bCs/>
          <w:color w:val="000000"/>
          <w:sz w:val="26"/>
          <w:szCs w:val="26"/>
          <w:lang w:eastAsia="it-IT"/>
        </w:rPr>
        <w:t xml:space="preserve">esterni </w:t>
      </w:r>
      <w:r w:rsidRPr="00EB4CA7">
        <w:rPr>
          <w:rFonts w:eastAsia="Times New Roman" w:cstheme="minorHAnsi"/>
          <w:b/>
          <w:bCs/>
          <w:color w:val="000000"/>
          <w:sz w:val="26"/>
          <w:szCs w:val="26"/>
          <w:lang w:eastAsia="it-IT"/>
        </w:rPr>
        <w:t>a</w:t>
      </w:r>
      <w:r w:rsidR="00EC53ED">
        <w:rPr>
          <w:rFonts w:eastAsia="Times New Roman" w:cstheme="minorHAnsi"/>
          <w:b/>
          <w:bCs/>
          <w:color w:val="000000"/>
          <w:sz w:val="26"/>
          <w:szCs w:val="26"/>
          <w:lang w:eastAsia="it-IT"/>
        </w:rPr>
        <w:t>l Dipartimento a</w:t>
      </w:r>
      <w:r w:rsidRPr="00EB4CA7">
        <w:rPr>
          <w:rFonts w:eastAsia="Times New Roman" w:cstheme="minorHAnsi"/>
          <w:b/>
          <w:bCs/>
          <w:color w:val="000000"/>
          <w:sz w:val="26"/>
          <w:szCs w:val="26"/>
          <w:lang w:eastAsia="it-IT"/>
        </w:rPr>
        <w:t xml:space="preserve"> rilevanza </w:t>
      </w:r>
      <w:r>
        <w:rPr>
          <w:rFonts w:eastAsia="Times New Roman" w:cstheme="minorHAnsi"/>
          <w:b/>
          <w:bCs/>
          <w:color w:val="000000"/>
          <w:sz w:val="26"/>
          <w:szCs w:val="26"/>
          <w:lang w:eastAsia="it-IT"/>
        </w:rPr>
        <w:t>in</w:t>
      </w:r>
      <w:r w:rsidRPr="00EB4CA7">
        <w:rPr>
          <w:rFonts w:eastAsia="Times New Roman" w:cstheme="minorHAnsi"/>
          <w:b/>
          <w:bCs/>
          <w:color w:val="000000"/>
          <w:sz w:val="26"/>
          <w:szCs w:val="26"/>
          <w:lang w:eastAsia="it-IT"/>
        </w:rPr>
        <w:t>terna</w:t>
      </w:r>
    </w:p>
    <w:p w14:paraId="5EE57488" w14:textId="77777777" w:rsidR="00B65E7C" w:rsidRDefault="00B65E7C" w:rsidP="00B65E7C">
      <w:pPr>
        <w:jc w:val="center"/>
        <w:rPr>
          <w:rFonts w:eastAsia="Times New Roman" w:cstheme="minorHAnsi"/>
          <w:b/>
          <w:bCs/>
          <w:color w:val="000000"/>
          <w:sz w:val="26"/>
          <w:szCs w:val="26"/>
          <w:lang w:eastAsia="it-IT"/>
        </w:rPr>
      </w:pP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405"/>
        <w:gridCol w:w="7223"/>
      </w:tblGrid>
      <w:tr w:rsidR="00B65E7C" w:rsidRPr="000E3CB8" w14:paraId="5D06BF68"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23B4755A" w14:textId="77777777" w:rsidR="00B65E7C" w:rsidRPr="00711D5D" w:rsidRDefault="00B65E7C" w:rsidP="00EC1AD3">
            <w:pPr>
              <w:spacing w:after="0" w:line="240" w:lineRule="auto"/>
              <w:rPr>
                <w:rFonts w:eastAsia="Times New Roman" w:cstheme="minorHAnsi"/>
                <w:b/>
                <w:bCs/>
                <w:color w:val="000000"/>
                <w:sz w:val="24"/>
                <w:szCs w:val="24"/>
                <w:lang w:eastAsia="it-IT"/>
              </w:rPr>
            </w:pPr>
            <w:r w:rsidRPr="00711D5D">
              <w:rPr>
                <w:rFonts w:eastAsia="Times New Roman" w:cstheme="minorHAnsi"/>
                <w:b/>
                <w:bCs/>
                <w:color w:val="FFFFFF" w:themeColor="background1"/>
                <w:sz w:val="26"/>
                <w:szCs w:val="26"/>
                <w:lang w:eastAsia="it-IT"/>
              </w:rPr>
              <w:t>Manager didattico</w:t>
            </w:r>
          </w:p>
        </w:tc>
      </w:tr>
      <w:tr w:rsidR="00B65E7C" w:rsidRPr="000E3CB8" w14:paraId="6BA097FC" w14:textId="77777777" w:rsidTr="00EC1AD3">
        <w:trPr>
          <w:tblCellSpacing w:w="0" w:type="dxa"/>
        </w:trPr>
        <w:tc>
          <w:tcPr>
            <w:tcW w:w="1249" w:type="pct"/>
            <w:shd w:val="clear" w:color="auto" w:fill="FFFFFF"/>
            <w:tcMar>
              <w:top w:w="68" w:type="dxa"/>
              <w:left w:w="68" w:type="dxa"/>
              <w:bottom w:w="68" w:type="dxa"/>
              <w:right w:w="0" w:type="dxa"/>
            </w:tcMar>
            <w:hideMark/>
          </w:tcPr>
          <w:p w14:paraId="66E9DE15" w14:textId="77777777" w:rsidR="00B65E7C" w:rsidRPr="000E3CB8" w:rsidRDefault="00B65E7C" w:rsidP="00EC1AD3">
            <w:pPr>
              <w:spacing w:before="100" w:beforeAutospacing="1" w:after="0" w:line="276"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751" w:type="pct"/>
            <w:shd w:val="clear" w:color="auto" w:fill="FFFFFF"/>
            <w:tcMar>
              <w:top w:w="68" w:type="dxa"/>
              <w:left w:w="68" w:type="dxa"/>
              <w:bottom w:w="68" w:type="dxa"/>
              <w:right w:w="68" w:type="dxa"/>
            </w:tcMar>
            <w:hideMark/>
          </w:tcPr>
          <w:p w14:paraId="34F9BBA6" w14:textId="77777777" w:rsidR="00B65E7C" w:rsidRPr="00D565AC" w:rsidRDefault="00B65E7C" w:rsidP="00EC1AD3">
            <w:pPr>
              <w:spacing w:after="0" w:line="276" w:lineRule="auto"/>
              <w:rPr>
                <w:rFonts w:cstheme="minorHAnsi"/>
                <w:lang w:bidi="it-IT"/>
              </w:rPr>
            </w:pPr>
            <w:r>
              <w:rPr>
                <w:rFonts w:cstheme="minorHAnsi"/>
                <w:lang w:bidi="it-IT"/>
              </w:rPr>
              <w:t>Incarico di responsabilità personale amministrativo</w:t>
            </w:r>
          </w:p>
        </w:tc>
      </w:tr>
      <w:tr w:rsidR="00B65E7C" w:rsidRPr="000E3CB8" w14:paraId="26B392C3" w14:textId="77777777" w:rsidTr="00EC1AD3">
        <w:trPr>
          <w:tblCellSpacing w:w="0" w:type="dxa"/>
        </w:trPr>
        <w:tc>
          <w:tcPr>
            <w:tcW w:w="1249" w:type="pct"/>
            <w:shd w:val="clear" w:color="auto" w:fill="FFFFFF"/>
            <w:tcMar>
              <w:top w:w="68" w:type="dxa"/>
              <w:left w:w="68" w:type="dxa"/>
              <w:bottom w:w="68" w:type="dxa"/>
              <w:right w:w="0" w:type="dxa"/>
            </w:tcMar>
          </w:tcPr>
          <w:p w14:paraId="0AF37FBC"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Principale riferimento normativo</w:t>
            </w:r>
          </w:p>
        </w:tc>
        <w:tc>
          <w:tcPr>
            <w:tcW w:w="3751" w:type="pct"/>
            <w:shd w:val="clear" w:color="auto" w:fill="FFFFFF"/>
            <w:tcMar>
              <w:top w:w="68" w:type="dxa"/>
              <w:left w:w="68" w:type="dxa"/>
              <w:bottom w:w="68" w:type="dxa"/>
              <w:right w:w="68" w:type="dxa"/>
            </w:tcMar>
          </w:tcPr>
          <w:p w14:paraId="3A77F30A" w14:textId="77777777" w:rsidR="00B65E7C" w:rsidRPr="00D565AC" w:rsidRDefault="00B65E7C" w:rsidP="00EC1AD3">
            <w:pPr>
              <w:spacing w:after="0" w:line="276" w:lineRule="auto"/>
              <w:jc w:val="both"/>
              <w:rPr>
                <w:rFonts w:cstheme="minorHAnsi"/>
                <w:lang w:bidi="it-IT"/>
              </w:rPr>
            </w:pPr>
            <w:r>
              <w:rPr>
                <w:rFonts w:cstheme="minorHAnsi"/>
                <w:lang w:bidi="it-IT"/>
              </w:rPr>
              <w:t xml:space="preserve">Previste dalle </w:t>
            </w:r>
            <w:hyperlink r:id="rId20" w:history="1">
              <w:r w:rsidRPr="00E716B5">
                <w:rPr>
                  <w:rStyle w:val="Collegamentoipertestuale"/>
                  <w:rFonts w:cstheme="minorHAnsi"/>
                  <w:lang w:bidi="it-IT"/>
                </w:rPr>
                <w:t>declaratorie delle posizioni organizzative del personale amministrativo dell’Ateneo</w:t>
              </w:r>
            </w:hyperlink>
            <w:r>
              <w:rPr>
                <w:rFonts w:cstheme="minorHAnsi"/>
                <w:lang w:bidi="it-IT"/>
              </w:rPr>
              <w:t>.</w:t>
            </w:r>
          </w:p>
        </w:tc>
      </w:tr>
      <w:tr w:rsidR="00B65E7C" w:rsidRPr="000E3CB8" w14:paraId="013B90DC" w14:textId="77777777" w:rsidTr="00EC1AD3">
        <w:trPr>
          <w:tblCellSpacing w:w="0" w:type="dxa"/>
        </w:trPr>
        <w:tc>
          <w:tcPr>
            <w:tcW w:w="1249" w:type="pct"/>
            <w:shd w:val="clear" w:color="auto" w:fill="FFFFFF"/>
            <w:tcMar>
              <w:top w:w="68" w:type="dxa"/>
              <w:left w:w="68" w:type="dxa"/>
              <w:bottom w:w="68" w:type="dxa"/>
              <w:right w:w="0" w:type="dxa"/>
            </w:tcMar>
          </w:tcPr>
          <w:p w14:paraId="52120B4B"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 xml:space="preserve">Atto di nomina </w:t>
            </w:r>
          </w:p>
        </w:tc>
        <w:tc>
          <w:tcPr>
            <w:tcW w:w="3751" w:type="pct"/>
            <w:shd w:val="clear" w:color="auto" w:fill="FFFFFF"/>
            <w:tcMar>
              <w:top w:w="68" w:type="dxa"/>
              <w:left w:w="68" w:type="dxa"/>
              <w:bottom w:w="68" w:type="dxa"/>
              <w:right w:w="68" w:type="dxa"/>
            </w:tcMar>
          </w:tcPr>
          <w:p w14:paraId="19482EE4" w14:textId="77777777" w:rsidR="00B65E7C" w:rsidRPr="000A44F5" w:rsidRDefault="00B65E7C" w:rsidP="00EC1AD3">
            <w:pPr>
              <w:spacing w:after="0" w:line="276" w:lineRule="auto"/>
              <w:rPr>
                <w:rFonts w:cstheme="minorHAnsi"/>
                <w:lang w:bidi="it-IT"/>
              </w:rPr>
            </w:pPr>
            <w:r>
              <w:rPr>
                <w:rFonts w:cstheme="minorHAnsi"/>
                <w:lang w:bidi="it-IT"/>
              </w:rPr>
              <w:t>Disposizione del Direttore Generale</w:t>
            </w:r>
          </w:p>
        </w:tc>
      </w:tr>
      <w:tr w:rsidR="00B65E7C" w:rsidRPr="000E3CB8" w14:paraId="34C7B343" w14:textId="77777777" w:rsidTr="00EC1AD3">
        <w:trPr>
          <w:tblCellSpacing w:w="0" w:type="dxa"/>
        </w:trPr>
        <w:tc>
          <w:tcPr>
            <w:tcW w:w="1249" w:type="pct"/>
            <w:shd w:val="clear" w:color="auto" w:fill="FFFFFF"/>
            <w:tcMar>
              <w:top w:w="68" w:type="dxa"/>
              <w:left w:w="68" w:type="dxa"/>
              <w:bottom w:w="68" w:type="dxa"/>
              <w:right w:w="0" w:type="dxa"/>
            </w:tcMar>
          </w:tcPr>
          <w:p w14:paraId="65310BF4"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Durata dell’incarico</w:t>
            </w:r>
          </w:p>
        </w:tc>
        <w:tc>
          <w:tcPr>
            <w:tcW w:w="3751" w:type="pct"/>
            <w:shd w:val="clear" w:color="auto" w:fill="FFFFFF"/>
            <w:tcMar>
              <w:top w:w="68" w:type="dxa"/>
              <w:left w:w="68" w:type="dxa"/>
              <w:bottom w:w="68" w:type="dxa"/>
              <w:right w:w="68" w:type="dxa"/>
            </w:tcMar>
          </w:tcPr>
          <w:p w14:paraId="25A48D26" w14:textId="77777777" w:rsidR="00B65E7C" w:rsidRPr="00887A45" w:rsidRDefault="00B65E7C" w:rsidP="00EC1AD3">
            <w:pPr>
              <w:spacing w:after="0" w:line="276" w:lineRule="auto"/>
              <w:rPr>
                <w:rFonts w:cstheme="minorHAnsi"/>
                <w:lang w:bidi="it-IT"/>
              </w:rPr>
            </w:pPr>
            <w:r>
              <w:rPr>
                <w:rFonts w:cstheme="minorHAnsi"/>
                <w:lang w:bidi="it-IT"/>
              </w:rPr>
              <w:t>Prevista nella Disposizione del Direttore Generale</w:t>
            </w:r>
          </w:p>
        </w:tc>
      </w:tr>
      <w:tr w:rsidR="00B65E7C" w:rsidRPr="000E3CB8" w14:paraId="74E9EEAA" w14:textId="77777777" w:rsidTr="00EC1AD3">
        <w:trPr>
          <w:tblCellSpacing w:w="0" w:type="dxa"/>
        </w:trPr>
        <w:tc>
          <w:tcPr>
            <w:tcW w:w="1249" w:type="pct"/>
            <w:vMerge w:val="restart"/>
            <w:shd w:val="clear" w:color="auto" w:fill="FFFFFF"/>
            <w:tcMar>
              <w:top w:w="68" w:type="dxa"/>
              <w:left w:w="68" w:type="dxa"/>
              <w:bottom w:w="68" w:type="dxa"/>
              <w:right w:w="0" w:type="dxa"/>
            </w:tcMar>
          </w:tcPr>
          <w:p w14:paraId="6C34DD9D" w14:textId="77777777" w:rsidR="00B65E7C" w:rsidRDefault="00B65E7C" w:rsidP="00EC1AD3">
            <w:pPr>
              <w:spacing w:after="0" w:line="240" w:lineRule="auto"/>
              <w:rPr>
                <w:rFonts w:cstheme="minorHAnsi"/>
                <w:b/>
                <w:bCs/>
                <w:lang w:bidi="it-IT"/>
              </w:rPr>
            </w:pPr>
            <w:r>
              <w:rPr>
                <w:rFonts w:cstheme="minorHAnsi"/>
                <w:b/>
                <w:bCs/>
                <w:lang w:bidi="it-IT"/>
              </w:rPr>
              <w:t>Funzioni e</w:t>
            </w:r>
          </w:p>
          <w:p w14:paraId="4326CCCA" w14:textId="77777777" w:rsidR="00B65E7C" w:rsidRPr="000E3CB8" w:rsidRDefault="00B65E7C" w:rsidP="00EC1AD3">
            <w:pPr>
              <w:spacing w:after="0" w:line="276" w:lineRule="auto"/>
              <w:rPr>
                <w:rFonts w:eastAsia="Times New Roman" w:cstheme="minorHAnsi"/>
                <w:b/>
                <w:bCs/>
                <w:color w:val="000000"/>
                <w:sz w:val="24"/>
                <w:szCs w:val="24"/>
                <w:lang w:eastAsia="it-IT"/>
              </w:rPr>
            </w:pPr>
            <w:r>
              <w:rPr>
                <w:rFonts w:cstheme="minorHAnsi"/>
                <w:b/>
                <w:bCs/>
                <w:lang w:bidi="it-IT"/>
              </w:rPr>
              <w:t>Compiti</w:t>
            </w:r>
          </w:p>
        </w:tc>
        <w:tc>
          <w:tcPr>
            <w:tcW w:w="3751" w:type="pct"/>
            <w:shd w:val="clear" w:color="auto" w:fill="FFFFFF"/>
            <w:tcMar>
              <w:top w:w="68" w:type="dxa"/>
              <w:left w:w="68" w:type="dxa"/>
              <w:bottom w:w="68" w:type="dxa"/>
              <w:right w:w="68" w:type="dxa"/>
            </w:tcMar>
          </w:tcPr>
          <w:p w14:paraId="428B4BDB" w14:textId="77777777" w:rsidR="00B65E7C" w:rsidRPr="00887A45" w:rsidRDefault="00B65E7C" w:rsidP="00EC1AD3">
            <w:pPr>
              <w:spacing w:after="0" w:line="276" w:lineRule="auto"/>
              <w:jc w:val="both"/>
              <w:rPr>
                <w:rFonts w:eastAsia="Times New Roman" w:cstheme="minorHAnsi"/>
                <w:bCs/>
                <w:color w:val="000000"/>
              </w:rPr>
            </w:pPr>
            <w:r>
              <w:rPr>
                <w:rFonts w:eastAsia="Times New Roman" w:cstheme="minorHAnsi"/>
                <w:color w:val="000000"/>
                <w:lang w:eastAsia="it-IT"/>
              </w:rPr>
              <w:t>È il funzionario, incardinato nella Direzione per la Didattica e l’Orientamento, attribuito alla cura delle procedure per l’accreditamento dei Corsi di Studio del Dipartimento.</w:t>
            </w:r>
          </w:p>
        </w:tc>
      </w:tr>
      <w:tr w:rsidR="00B65E7C" w:rsidRPr="000E3CB8" w14:paraId="03648C82" w14:textId="77777777" w:rsidTr="00EC1AD3">
        <w:trPr>
          <w:tblCellSpacing w:w="0" w:type="dxa"/>
        </w:trPr>
        <w:tc>
          <w:tcPr>
            <w:tcW w:w="1249" w:type="pct"/>
            <w:vMerge/>
            <w:shd w:val="clear" w:color="auto" w:fill="FFFFFF"/>
            <w:tcMar>
              <w:top w:w="68" w:type="dxa"/>
              <w:left w:w="68" w:type="dxa"/>
              <w:bottom w:w="68" w:type="dxa"/>
              <w:right w:w="0" w:type="dxa"/>
            </w:tcMar>
          </w:tcPr>
          <w:p w14:paraId="4D75F55B" w14:textId="77777777" w:rsidR="00B65E7C" w:rsidRDefault="00B65E7C" w:rsidP="00EC1AD3">
            <w:pPr>
              <w:spacing w:after="0" w:line="276" w:lineRule="auto"/>
              <w:rPr>
                <w:rFonts w:cstheme="minorHAnsi"/>
                <w:b/>
                <w:bCs/>
                <w:lang w:bidi="it-IT"/>
              </w:rPr>
            </w:pPr>
          </w:p>
        </w:tc>
        <w:tc>
          <w:tcPr>
            <w:tcW w:w="3751" w:type="pct"/>
            <w:shd w:val="clear" w:color="auto" w:fill="FFFFFF"/>
            <w:tcMar>
              <w:top w:w="68" w:type="dxa"/>
              <w:left w:w="68" w:type="dxa"/>
              <w:bottom w:w="68" w:type="dxa"/>
              <w:right w:w="68" w:type="dxa"/>
            </w:tcMar>
          </w:tcPr>
          <w:p w14:paraId="415278CE" w14:textId="77777777" w:rsidR="00B65E7C" w:rsidRDefault="00B65E7C" w:rsidP="00EC1AD3">
            <w:pPr>
              <w:numPr>
                <w:ilvl w:val="0"/>
                <w:numId w:val="29"/>
              </w:numPr>
              <w:spacing w:after="0" w:line="240" w:lineRule="auto"/>
              <w:ind w:left="320" w:hanging="284"/>
              <w:jc w:val="both"/>
              <w:rPr>
                <w:rFonts w:cstheme="minorHAnsi"/>
                <w:lang w:bidi="it-IT"/>
              </w:rPr>
            </w:pPr>
            <w:r>
              <w:rPr>
                <w:rFonts w:cstheme="minorHAnsi"/>
                <w:lang w:bidi="it-IT"/>
              </w:rPr>
              <w:t>assistenza alla predisposizione delle attestazioni di sostenibilità e alla individuazione della “docenza di riferimento”.</w:t>
            </w:r>
          </w:p>
          <w:p w14:paraId="13F13B06" w14:textId="77777777" w:rsidR="00B65E7C" w:rsidRDefault="00B65E7C" w:rsidP="00EC1AD3">
            <w:pPr>
              <w:numPr>
                <w:ilvl w:val="0"/>
                <w:numId w:val="29"/>
              </w:numPr>
              <w:spacing w:after="0" w:line="240" w:lineRule="auto"/>
              <w:ind w:left="320" w:hanging="284"/>
              <w:jc w:val="both"/>
              <w:rPr>
                <w:rFonts w:cstheme="minorHAnsi"/>
                <w:lang w:bidi="it-IT"/>
              </w:rPr>
            </w:pPr>
            <w:r>
              <w:rPr>
                <w:rFonts w:cstheme="minorHAnsi"/>
                <w:lang w:bidi="it-IT"/>
              </w:rPr>
              <w:t>Caricamento della Didattica Programmata (Regolamenti), della Didattica Erogata (Programmazione) e dei Regolamenti di Piano nell’applicativo U-GOV. Conseguente compilazione dei Quadri di competenza della SUA-</w:t>
            </w:r>
            <w:proofErr w:type="spellStart"/>
            <w:r>
              <w:rPr>
                <w:rFonts w:cstheme="minorHAnsi"/>
                <w:lang w:bidi="it-IT"/>
              </w:rPr>
              <w:t>CdS</w:t>
            </w:r>
            <w:proofErr w:type="spellEnd"/>
            <w:r>
              <w:rPr>
                <w:rFonts w:cstheme="minorHAnsi"/>
                <w:lang w:bidi="it-IT"/>
              </w:rPr>
              <w:t>.</w:t>
            </w:r>
          </w:p>
          <w:p w14:paraId="287213E5" w14:textId="77777777" w:rsidR="00B65E7C" w:rsidRDefault="00B65E7C" w:rsidP="00EC1AD3">
            <w:pPr>
              <w:numPr>
                <w:ilvl w:val="0"/>
                <w:numId w:val="29"/>
              </w:numPr>
              <w:spacing w:after="0" w:line="240" w:lineRule="auto"/>
              <w:ind w:left="320" w:hanging="284"/>
              <w:jc w:val="both"/>
              <w:rPr>
                <w:rFonts w:cstheme="minorHAnsi"/>
                <w:lang w:bidi="it-IT"/>
              </w:rPr>
            </w:pPr>
            <w:r>
              <w:rPr>
                <w:rFonts w:cstheme="minorHAnsi"/>
                <w:lang w:bidi="it-IT"/>
              </w:rPr>
              <w:t xml:space="preserve">Attività successive, per i </w:t>
            </w:r>
            <w:proofErr w:type="spellStart"/>
            <w:r>
              <w:rPr>
                <w:rFonts w:cstheme="minorHAnsi"/>
                <w:lang w:bidi="it-IT"/>
              </w:rPr>
              <w:t>CdS</w:t>
            </w:r>
            <w:proofErr w:type="spellEnd"/>
            <w:r>
              <w:rPr>
                <w:rFonts w:cstheme="minorHAnsi"/>
                <w:lang w:bidi="it-IT"/>
              </w:rPr>
              <w:t>, Dipartimenti e Facoltà, e relative al conseguente adeguamento delle informazioni deliberate nelle piattaforme di Ateneo e Ministeriali.</w:t>
            </w:r>
          </w:p>
          <w:p w14:paraId="3B72134E" w14:textId="77777777" w:rsidR="00B65E7C" w:rsidRDefault="00B65E7C" w:rsidP="00EC1AD3">
            <w:pPr>
              <w:numPr>
                <w:ilvl w:val="0"/>
                <w:numId w:val="29"/>
              </w:numPr>
              <w:spacing w:after="0" w:line="240" w:lineRule="auto"/>
              <w:ind w:left="320" w:hanging="284"/>
              <w:jc w:val="both"/>
              <w:rPr>
                <w:rFonts w:cstheme="minorHAnsi"/>
                <w:lang w:bidi="it-IT"/>
              </w:rPr>
            </w:pPr>
            <w:r>
              <w:rPr>
                <w:rFonts w:cstheme="minorHAnsi"/>
                <w:lang w:bidi="it-IT"/>
              </w:rPr>
              <w:t>Gestione e organizzazione delle attività a supporto dei Corsi di Studio per la predisposizione dei seguenti documenti di autovalutazione: Scheda di Monitoraggio Annuale e Rapporto di Riesame Ciclico.</w:t>
            </w:r>
          </w:p>
          <w:p w14:paraId="225B6C62" w14:textId="77777777" w:rsidR="00B65E7C" w:rsidRDefault="00B65E7C" w:rsidP="00EC1AD3">
            <w:pPr>
              <w:numPr>
                <w:ilvl w:val="0"/>
                <w:numId w:val="29"/>
              </w:numPr>
              <w:spacing w:after="0" w:line="240" w:lineRule="auto"/>
              <w:ind w:left="320" w:hanging="284"/>
              <w:jc w:val="both"/>
              <w:rPr>
                <w:rFonts w:cstheme="minorHAnsi"/>
                <w:lang w:bidi="it-IT"/>
              </w:rPr>
            </w:pPr>
            <w:r>
              <w:t xml:space="preserve">Monitoraggi specifici e trasmissione di documenti, informazioni e dati, per le analisi delle CAV. Monitoraggio sulla compilazione delle schede insegnamento. Attivazione dei questionari di valutazione degli insegnamenti, successivo monitoraggio sulla discussione dei risultati dei questionari negli organi competenti, e sulla pubblicazione dei risultati aggregati nei mini siti di </w:t>
            </w:r>
            <w:proofErr w:type="spellStart"/>
            <w:r>
              <w:t>CdS</w:t>
            </w:r>
            <w:proofErr w:type="spellEnd"/>
            <w:r>
              <w:t>.</w:t>
            </w:r>
          </w:p>
          <w:p w14:paraId="2859A54C" w14:textId="77777777" w:rsidR="00B65E7C" w:rsidRDefault="00B65E7C" w:rsidP="00EC1AD3">
            <w:pPr>
              <w:numPr>
                <w:ilvl w:val="0"/>
                <w:numId w:val="29"/>
              </w:numPr>
              <w:spacing w:after="0" w:line="240" w:lineRule="auto"/>
              <w:ind w:left="320" w:hanging="284"/>
              <w:jc w:val="both"/>
              <w:rPr>
                <w:rFonts w:cstheme="minorHAnsi"/>
                <w:lang w:bidi="it-IT"/>
              </w:rPr>
            </w:pPr>
            <w:r>
              <w:t>Partecipazione attiva al processo di accreditamento periodico nella fase di visita delle CEV. Partecipazione, attraverso il necessario supporto tecnico e amministrativo, alla fase di predisposizione documentale secondo quanto stabilito dal protocollo ANVUR. Partecipazione agli incontri preparatori organizzati dal PQA e partecipazione agli audit organizzati NVA. Coordinamento degli incontri con il personale Tecnico/Amministrativo coinvolto dalle CEV e partecipazione agli incontri preparatori con la CAV, gli studenti e i Comitati di Indirizzo. Partecipazione alla visita in loco insieme alla CAV e insieme al personale Tecnico/Amministrativo</w:t>
            </w:r>
          </w:p>
          <w:p w14:paraId="12272935" w14:textId="77777777" w:rsidR="00B65E7C" w:rsidRPr="004546A1" w:rsidRDefault="00B65E7C" w:rsidP="00EC1AD3">
            <w:pPr>
              <w:numPr>
                <w:ilvl w:val="0"/>
                <w:numId w:val="29"/>
              </w:numPr>
              <w:spacing w:after="0" w:line="240" w:lineRule="auto"/>
              <w:ind w:left="320" w:hanging="284"/>
              <w:jc w:val="both"/>
              <w:rPr>
                <w:rFonts w:cstheme="minorHAnsi"/>
                <w:lang w:bidi="it-IT"/>
              </w:rPr>
            </w:pPr>
            <w:r>
              <w:rPr>
                <w:rFonts w:cstheme="minorHAnsi"/>
                <w:lang w:bidi="it-IT"/>
              </w:rPr>
              <w:t>è parte della Struttura Decentrata del PQA.</w:t>
            </w:r>
          </w:p>
        </w:tc>
      </w:tr>
      <w:tr w:rsidR="00B65E7C" w:rsidRPr="000E3CB8" w14:paraId="6AF21E04" w14:textId="77777777" w:rsidTr="00EC1AD3">
        <w:trPr>
          <w:tblCellSpacing w:w="0" w:type="dxa"/>
        </w:trPr>
        <w:tc>
          <w:tcPr>
            <w:tcW w:w="1249" w:type="pct"/>
            <w:shd w:val="clear" w:color="auto" w:fill="FFFFFF"/>
            <w:tcMar>
              <w:top w:w="68" w:type="dxa"/>
              <w:left w:w="68" w:type="dxa"/>
              <w:bottom w:w="68" w:type="dxa"/>
              <w:right w:w="0" w:type="dxa"/>
            </w:tcMar>
          </w:tcPr>
          <w:p w14:paraId="436EF7D2"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751" w:type="pct"/>
            <w:shd w:val="clear" w:color="auto" w:fill="FFFFFF"/>
            <w:tcMar>
              <w:top w:w="68" w:type="dxa"/>
              <w:left w:w="68" w:type="dxa"/>
              <w:bottom w:w="68" w:type="dxa"/>
              <w:right w:w="68" w:type="dxa"/>
            </w:tcMar>
          </w:tcPr>
          <w:p w14:paraId="3EF41543" w14:textId="77777777" w:rsidR="00854FE8" w:rsidRDefault="00E337CF" w:rsidP="00EC1AD3">
            <w:pPr>
              <w:spacing w:after="0" w:line="276" w:lineRule="auto"/>
              <w:rPr>
                <w:rFonts w:eastAsia="Times New Roman" w:cstheme="minorHAnsi"/>
                <w:b/>
                <w:bCs/>
                <w:color w:val="FF0000"/>
                <w:lang w:eastAsia="it-IT"/>
              </w:rPr>
            </w:pPr>
            <w:r>
              <w:rPr>
                <w:rFonts w:eastAsia="Times New Roman" w:cstheme="minorHAnsi"/>
                <w:b/>
                <w:bCs/>
                <w:color w:val="FF0000"/>
                <w:lang w:eastAsia="it-IT"/>
              </w:rPr>
              <w:t>Indicare i compiti che svolge</w:t>
            </w:r>
            <w:r w:rsidRPr="00825B64">
              <w:rPr>
                <w:rFonts w:eastAsia="Times New Roman" w:cstheme="minorHAnsi"/>
                <w:b/>
                <w:bCs/>
                <w:color w:val="FF0000"/>
                <w:lang w:eastAsia="it-IT"/>
              </w:rPr>
              <w:t xml:space="preserve"> </w:t>
            </w:r>
            <w:r>
              <w:rPr>
                <w:rFonts w:eastAsia="Times New Roman" w:cstheme="minorHAnsi"/>
                <w:b/>
                <w:bCs/>
                <w:color w:val="FF0000"/>
                <w:lang w:eastAsia="it-IT"/>
              </w:rPr>
              <w:t>nei processi</w:t>
            </w:r>
            <w:r w:rsidRPr="00825B64">
              <w:rPr>
                <w:rFonts w:eastAsia="Times New Roman" w:cstheme="minorHAnsi"/>
                <w:b/>
                <w:bCs/>
                <w:color w:val="FF0000"/>
                <w:lang w:eastAsia="it-IT"/>
              </w:rPr>
              <w:t xml:space="preserve"> di AQ del Dipartimento </w:t>
            </w:r>
          </w:p>
          <w:p w14:paraId="35E69BC1" w14:textId="2FD5FA67" w:rsidR="00B65E7C" w:rsidRPr="00825B64" w:rsidRDefault="00B65E7C" w:rsidP="00EC1AD3">
            <w:pPr>
              <w:spacing w:after="0" w:line="276" w:lineRule="auto"/>
              <w:rPr>
                <w:rFonts w:eastAsia="Times New Roman" w:cstheme="minorHAnsi"/>
                <w:b/>
                <w:bCs/>
                <w:color w:val="FF0000"/>
                <w:lang w:eastAsia="it-IT"/>
              </w:rPr>
            </w:pPr>
            <w:r w:rsidRPr="00825B64">
              <w:rPr>
                <w:rFonts w:eastAsia="Times New Roman" w:cstheme="minorHAnsi"/>
                <w:b/>
                <w:bCs/>
                <w:color w:val="FF0000"/>
                <w:lang w:eastAsia="it-IT"/>
              </w:rPr>
              <w:t>Può predisporre le analisi specifiche richieste dal sistema di AQ del Dipartimento e istruire le specifiche pratiche per il Consiglio di Dipartimento</w:t>
            </w:r>
          </w:p>
        </w:tc>
      </w:tr>
      <w:tr w:rsidR="00B65E7C" w:rsidRPr="000E3CB8" w14:paraId="51770CC5" w14:textId="77777777" w:rsidTr="00EC1AD3">
        <w:trPr>
          <w:tblCellSpacing w:w="0" w:type="dxa"/>
        </w:trPr>
        <w:tc>
          <w:tcPr>
            <w:tcW w:w="1249" w:type="pct"/>
            <w:shd w:val="clear" w:color="auto" w:fill="FFFFFF"/>
            <w:tcMar>
              <w:top w:w="68" w:type="dxa"/>
              <w:left w:w="68" w:type="dxa"/>
              <w:bottom w:w="68" w:type="dxa"/>
              <w:right w:w="0" w:type="dxa"/>
            </w:tcMar>
          </w:tcPr>
          <w:p w14:paraId="657676A9"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Principali atti</w:t>
            </w:r>
          </w:p>
        </w:tc>
        <w:tc>
          <w:tcPr>
            <w:tcW w:w="3751" w:type="pct"/>
            <w:shd w:val="clear" w:color="auto" w:fill="FFFFFF"/>
            <w:tcMar>
              <w:top w:w="68" w:type="dxa"/>
              <w:left w:w="68" w:type="dxa"/>
              <w:bottom w:w="68" w:type="dxa"/>
              <w:right w:w="68" w:type="dxa"/>
            </w:tcMar>
          </w:tcPr>
          <w:p w14:paraId="0CB3314D"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lang w:bidi="it-IT"/>
              </w:rPr>
              <w:t>Atti amministrativo, documenti istruttori, provvedimenti amministrativi</w:t>
            </w:r>
          </w:p>
        </w:tc>
      </w:tr>
    </w:tbl>
    <w:p w14:paraId="1589A9EB" w14:textId="29853E8D" w:rsidR="00BF494C" w:rsidRDefault="00BF494C">
      <w:pPr>
        <w:rPr>
          <w:rFonts w:eastAsia="Times New Roman" w:cstheme="minorHAnsi"/>
          <w:b/>
          <w:bCs/>
          <w:color w:val="000000"/>
          <w:sz w:val="26"/>
          <w:szCs w:val="26"/>
          <w:lang w:eastAsia="it-IT"/>
        </w:rPr>
      </w:pPr>
      <w:r>
        <w:rPr>
          <w:rFonts w:eastAsia="Times New Roman" w:cstheme="minorHAnsi"/>
          <w:b/>
          <w:bCs/>
          <w:color w:val="000000"/>
          <w:sz w:val="26"/>
          <w:szCs w:val="26"/>
          <w:lang w:eastAsia="it-IT"/>
        </w:rPr>
        <w:br w:type="page"/>
      </w:r>
    </w:p>
    <w:p w14:paraId="453DE7EC" w14:textId="77777777" w:rsidR="00355388" w:rsidRPr="00927B66" w:rsidRDefault="00355388" w:rsidP="00355388">
      <w:pPr>
        <w:jc w:val="center"/>
        <w:rPr>
          <w:rFonts w:eastAsia="Times New Roman" w:cstheme="minorHAnsi"/>
          <w:b/>
          <w:color w:val="FF0000"/>
          <w:sz w:val="28"/>
          <w:szCs w:val="28"/>
          <w:lang w:eastAsia="it-IT"/>
        </w:rPr>
      </w:pPr>
      <w:r w:rsidRPr="00927B66">
        <w:rPr>
          <w:rFonts w:eastAsia="Times New Roman" w:cstheme="minorHAnsi"/>
          <w:b/>
          <w:color w:val="FF0000"/>
          <w:sz w:val="28"/>
          <w:szCs w:val="28"/>
          <w:lang w:eastAsia="it-IT"/>
        </w:rPr>
        <w:lastRenderedPageBreak/>
        <w:t>Articolazioni (Esempi)</w:t>
      </w:r>
    </w:p>
    <w:p w14:paraId="72F71396" w14:textId="77777777" w:rsidR="00355388" w:rsidRPr="000E3CB8" w:rsidRDefault="00355388" w:rsidP="00355388">
      <w:pPr>
        <w:spacing w:after="96" w:line="240" w:lineRule="auto"/>
        <w:rPr>
          <w:rFonts w:eastAsia="Times New Roman" w:cstheme="minorHAnsi"/>
          <w:b/>
          <w:color w:val="000000"/>
          <w:sz w:val="26"/>
          <w:szCs w:val="26"/>
        </w:rPr>
      </w:pP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5" w:type="dxa"/>
          <w:left w:w="58" w:type="dxa"/>
        </w:tblCellMar>
        <w:tblLook w:val="04A0" w:firstRow="1" w:lastRow="0" w:firstColumn="1" w:lastColumn="0" w:noHBand="0" w:noVBand="1"/>
      </w:tblPr>
      <w:tblGrid>
        <w:gridCol w:w="2890"/>
        <w:gridCol w:w="6738"/>
      </w:tblGrid>
      <w:tr w:rsidR="00355388" w:rsidRPr="000E3CB8" w14:paraId="120F7F50" w14:textId="77777777" w:rsidTr="00EC1AD3">
        <w:trPr>
          <w:trHeight w:val="371"/>
        </w:trPr>
        <w:tc>
          <w:tcPr>
            <w:tcW w:w="5000" w:type="pct"/>
            <w:gridSpan w:val="2"/>
            <w:shd w:val="clear" w:color="auto" w:fill="1F3864" w:themeFill="accent1" w:themeFillShade="80"/>
          </w:tcPr>
          <w:p w14:paraId="0BB74CF1" w14:textId="77777777" w:rsidR="00355388" w:rsidRPr="0006375C" w:rsidRDefault="00355388" w:rsidP="00EC1AD3">
            <w:pPr>
              <w:ind w:right="207"/>
              <w:rPr>
                <w:rFonts w:cstheme="minorHAnsi"/>
                <w:b/>
                <w:color w:val="FF0000"/>
                <w:sz w:val="24"/>
                <w:szCs w:val="24"/>
              </w:rPr>
            </w:pPr>
            <w:r w:rsidRPr="0006375C">
              <w:rPr>
                <w:rFonts w:eastAsia="Times New Roman" w:cstheme="minorHAnsi"/>
                <w:b/>
                <w:color w:val="FF0000"/>
                <w:sz w:val="26"/>
                <w:szCs w:val="26"/>
              </w:rPr>
              <w:t xml:space="preserve">Sezione di ricerca </w:t>
            </w:r>
            <w:r>
              <w:rPr>
                <w:rFonts w:eastAsia="Times New Roman" w:cstheme="minorHAnsi"/>
                <w:b/>
                <w:color w:val="FF0000"/>
                <w:sz w:val="26"/>
                <w:szCs w:val="26"/>
              </w:rPr>
              <w:t>___________</w:t>
            </w:r>
          </w:p>
        </w:tc>
      </w:tr>
      <w:tr w:rsidR="00355388" w:rsidRPr="000E3CB8" w14:paraId="1329464A" w14:textId="77777777" w:rsidTr="00EC1AD3">
        <w:trPr>
          <w:trHeight w:val="371"/>
        </w:trPr>
        <w:tc>
          <w:tcPr>
            <w:tcW w:w="1501" w:type="pct"/>
            <w:hideMark/>
          </w:tcPr>
          <w:p w14:paraId="7793D7A8" w14:textId="77777777" w:rsidR="00355388" w:rsidRPr="000E3CB8" w:rsidRDefault="00355388" w:rsidP="00EC1AD3">
            <w:pPr>
              <w:ind w:left="284" w:hanging="284"/>
              <w:rPr>
                <w:rFonts w:cstheme="minorHAnsi"/>
                <w:sz w:val="24"/>
                <w:szCs w:val="24"/>
              </w:rPr>
            </w:pPr>
            <w:r>
              <w:rPr>
                <w:rFonts w:eastAsia="Times New Roman" w:cstheme="minorHAnsi"/>
                <w:b/>
                <w:bCs/>
                <w:color w:val="000000"/>
                <w:sz w:val="24"/>
                <w:szCs w:val="24"/>
              </w:rPr>
              <w:t>Tipologia</w:t>
            </w:r>
          </w:p>
        </w:tc>
        <w:tc>
          <w:tcPr>
            <w:tcW w:w="3499" w:type="pct"/>
            <w:hideMark/>
          </w:tcPr>
          <w:p w14:paraId="7DC53FB0" w14:textId="77777777" w:rsidR="00355388" w:rsidRPr="0042589D" w:rsidRDefault="00355388" w:rsidP="00EC1AD3">
            <w:pPr>
              <w:ind w:right="207"/>
              <w:rPr>
                <w:rFonts w:cstheme="minorHAnsi"/>
                <w:bCs/>
              </w:rPr>
            </w:pPr>
            <w:r w:rsidRPr="0042589D">
              <w:rPr>
                <w:rFonts w:cstheme="minorHAnsi"/>
                <w:bCs/>
              </w:rPr>
              <w:t xml:space="preserve">Articolazioni eventuali del Dipartimento previste dallo Statuto </w:t>
            </w:r>
          </w:p>
        </w:tc>
      </w:tr>
      <w:tr w:rsidR="00355388" w:rsidRPr="000E3CB8" w14:paraId="4F3740CA" w14:textId="77777777" w:rsidTr="00EC1AD3">
        <w:trPr>
          <w:trHeight w:val="371"/>
        </w:trPr>
        <w:tc>
          <w:tcPr>
            <w:tcW w:w="1501" w:type="pct"/>
          </w:tcPr>
          <w:p w14:paraId="317A4865" w14:textId="77777777" w:rsidR="00355388" w:rsidRPr="000E3CB8" w:rsidRDefault="00355388" w:rsidP="00EC1AD3">
            <w:pPr>
              <w:ind w:left="284" w:hanging="284"/>
              <w:rPr>
                <w:rFonts w:cstheme="minorHAnsi"/>
                <w:b/>
                <w:sz w:val="24"/>
                <w:szCs w:val="24"/>
              </w:rPr>
            </w:pPr>
            <w:r>
              <w:rPr>
                <w:rFonts w:cstheme="minorHAnsi"/>
                <w:b/>
                <w:bCs/>
                <w:lang w:bidi="it-IT"/>
              </w:rPr>
              <w:t>Principale riferimento normativo</w:t>
            </w:r>
          </w:p>
        </w:tc>
        <w:tc>
          <w:tcPr>
            <w:tcW w:w="3499" w:type="pct"/>
          </w:tcPr>
          <w:p w14:paraId="3B38176B" w14:textId="77777777" w:rsidR="00355388" w:rsidRDefault="00355388" w:rsidP="00EC1AD3">
            <w:pPr>
              <w:ind w:right="207"/>
              <w:rPr>
                <w:rFonts w:cstheme="minorHAnsi"/>
                <w:bCs/>
              </w:rPr>
            </w:pPr>
            <w:r w:rsidRPr="0042589D">
              <w:rPr>
                <w:rFonts w:cstheme="minorHAnsi"/>
                <w:bCs/>
              </w:rPr>
              <w:t>Statuto art. 26, comma 9</w:t>
            </w:r>
            <w:r>
              <w:rPr>
                <w:rFonts w:cstheme="minorHAnsi"/>
                <w:bCs/>
              </w:rPr>
              <w:t>, Schema di regolamento per l’organizzazione e il funzionamento dei Dipartimenti, art. 8</w:t>
            </w:r>
          </w:p>
          <w:p w14:paraId="71E73DB5" w14:textId="77777777" w:rsidR="00355388" w:rsidRPr="0042589D" w:rsidRDefault="00355388" w:rsidP="00EC1AD3">
            <w:pPr>
              <w:ind w:right="207"/>
              <w:rPr>
                <w:rFonts w:cstheme="minorHAnsi"/>
                <w:bCs/>
              </w:rPr>
            </w:pPr>
            <w:r>
              <w:rPr>
                <w:rFonts w:cstheme="minorHAnsi"/>
                <w:bCs/>
              </w:rPr>
              <w:t xml:space="preserve">Regolamento del Dipartimento </w:t>
            </w:r>
            <w:r w:rsidRPr="00F864A0">
              <w:rPr>
                <w:rFonts w:cstheme="minorHAnsi"/>
                <w:bCs/>
                <w:color w:val="FF0000"/>
              </w:rPr>
              <w:t>art</w:t>
            </w:r>
            <w:r>
              <w:rPr>
                <w:rFonts w:cstheme="minorHAnsi"/>
                <w:bCs/>
                <w:color w:val="FF0000"/>
              </w:rPr>
              <w:t>. 8</w:t>
            </w:r>
          </w:p>
        </w:tc>
      </w:tr>
      <w:tr w:rsidR="00355388" w:rsidRPr="000E3CB8" w14:paraId="263EBE11" w14:textId="77777777" w:rsidTr="00EC1AD3">
        <w:trPr>
          <w:trHeight w:val="371"/>
        </w:trPr>
        <w:tc>
          <w:tcPr>
            <w:tcW w:w="1501" w:type="pct"/>
          </w:tcPr>
          <w:p w14:paraId="15BD5EED" w14:textId="77777777" w:rsidR="00355388" w:rsidRPr="000E3CB8" w:rsidRDefault="00355388" w:rsidP="00EC1AD3">
            <w:pPr>
              <w:ind w:left="284" w:hanging="284"/>
              <w:rPr>
                <w:rFonts w:cstheme="minorHAnsi"/>
                <w:b/>
                <w:sz w:val="24"/>
                <w:szCs w:val="24"/>
              </w:rPr>
            </w:pPr>
            <w:r>
              <w:rPr>
                <w:rFonts w:cstheme="minorHAnsi"/>
                <w:b/>
                <w:bCs/>
                <w:lang w:bidi="it-IT"/>
              </w:rPr>
              <w:t>Composizione</w:t>
            </w:r>
          </w:p>
        </w:tc>
        <w:tc>
          <w:tcPr>
            <w:tcW w:w="3499" w:type="pct"/>
          </w:tcPr>
          <w:p w14:paraId="1CEF5FE6" w14:textId="77777777" w:rsidR="00355388" w:rsidRPr="00C6462C" w:rsidRDefault="00355388" w:rsidP="00EC1AD3">
            <w:pPr>
              <w:ind w:right="207"/>
              <w:rPr>
                <w:rFonts w:cstheme="minorHAnsi"/>
                <w:b/>
                <w:color w:val="FF0000"/>
              </w:rPr>
            </w:pPr>
            <w:r w:rsidRPr="00C6462C">
              <w:rPr>
                <w:rFonts w:cstheme="minorHAnsi"/>
                <w:b/>
                <w:color w:val="FF0000"/>
              </w:rPr>
              <w:t>Specificare criteri</w:t>
            </w:r>
            <w:r>
              <w:rPr>
                <w:rFonts w:cstheme="minorHAnsi"/>
                <w:b/>
                <w:color w:val="FF0000"/>
              </w:rPr>
              <w:t xml:space="preserve"> di afferenza alla sezione</w:t>
            </w:r>
          </w:p>
        </w:tc>
      </w:tr>
      <w:tr w:rsidR="00355388" w:rsidRPr="000E3CB8" w14:paraId="1FBFED27" w14:textId="77777777" w:rsidTr="00EC1AD3">
        <w:trPr>
          <w:trHeight w:val="371"/>
        </w:trPr>
        <w:tc>
          <w:tcPr>
            <w:tcW w:w="1501" w:type="pct"/>
          </w:tcPr>
          <w:p w14:paraId="500E5EE7" w14:textId="77777777" w:rsidR="00355388" w:rsidRPr="000E3CB8" w:rsidRDefault="00355388" w:rsidP="00EC1AD3">
            <w:pPr>
              <w:ind w:left="284" w:hanging="284"/>
              <w:rPr>
                <w:rFonts w:cstheme="minorHAnsi"/>
                <w:b/>
                <w:sz w:val="24"/>
                <w:szCs w:val="24"/>
              </w:rPr>
            </w:pPr>
            <w:r>
              <w:rPr>
                <w:rFonts w:cstheme="minorHAnsi"/>
                <w:b/>
                <w:bCs/>
                <w:lang w:bidi="it-IT"/>
              </w:rPr>
              <w:t>Atto di nomina dei componenti/partecipanti</w:t>
            </w:r>
          </w:p>
        </w:tc>
        <w:tc>
          <w:tcPr>
            <w:tcW w:w="3499" w:type="pct"/>
          </w:tcPr>
          <w:p w14:paraId="525B9DC2" w14:textId="77777777" w:rsidR="00355388" w:rsidRPr="00C6462C" w:rsidRDefault="00355388" w:rsidP="00EC1AD3">
            <w:pPr>
              <w:ind w:right="207"/>
              <w:rPr>
                <w:rFonts w:cstheme="minorHAnsi"/>
                <w:b/>
                <w:color w:val="FF0000"/>
              </w:rPr>
            </w:pPr>
            <w:r w:rsidRPr="00C6462C">
              <w:rPr>
                <w:rFonts w:cstheme="minorHAnsi"/>
                <w:b/>
                <w:color w:val="FF0000"/>
              </w:rPr>
              <w:t xml:space="preserve">Delibera del Consiglio di Dipartimento n. </w:t>
            </w:r>
            <w:r>
              <w:rPr>
                <w:rFonts w:cstheme="minorHAnsi"/>
                <w:b/>
                <w:color w:val="FF0000"/>
              </w:rPr>
              <w:t>__</w:t>
            </w:r>
            <w:r w:rsidRPr="00C6462C">
              <w:rPr>
                <w:rFonts w:cstheme="minorHAnsi"/>
                <w:b/>
                <w:color w:val="FF0000"/>
              </w:rPr>
              <w:t xml:space="preserve"> del </w:t>
            </w:r>
          </w:p>
        </w:tc>
      </w:tr>
      <w:tr w:rsidR="00355388" w:rsidRPr="000E3CB8" w14:paraId="02D92816" w14:textId="77777777" w:rsidTr="00EC1AD3">
        <w:trPr>
          <w:trHeight w:val="371"/>
        </w:trPr>
        <w:tc>
          <w:tcPr>
            <w:tcW w:w="1501" w:type="pct"/>
          </w:tcPr>
          <w:p w14:paraId="20F9A432" w14:textId="77777777" w:rsidR="00355388" w:rsidRPr="000E3CB8" w:rsidRDefault="00355388" w:rsidP="00EC1AD3">
            <w:pPr>
              <w:ind w:left="284" w:hanging="284"/>
              <w:rPr>
                <w:rFonts w:cstheme="minorHAnsi"/>
                <w:b/>
                <w:sz w:val="24"/>
                <w:szCs w:val="24"/>
              </w:rPr>
            </w:pPr>
            <w:r>
              <w:rPr>
                <w:rFonts w:cstheme="minorHAnsi"/>
                <w:b/>
                <w:bCs/>
                <w:lang w:bidi="it-IT"/>
              </w:rPr>
              <w:t>Durata del mandato dei componenti/partecipanti</w:t>
            </w:r>
          </w:p>
        </w:tc>
        <w:tc>
          <w:tcPr>
            <w:tcW w:w="3499" w:type="pct"/>
          </w:tcPr>
          <w:p w14:paraId="241CE064" w14:textId="77777777" w:rsidR="00355388" w:rsidRPr="00C6462C" w:rsidRDefault="00355388" w:rsidP="00EC1AD3">
            <w:pPr>
              <w:ind w:right="207"/>
              <w:rPr>
                <w:rFonts w:cstheme="minorHAnsi"/>
                <w:b/>
                <w:color w:val="FF0000"/>
              </w:rPr>
            </w:pPr>
            <w:r w:rsidRPr="00C6462C">
              <w:rPr>
                <w:rFonts w:cstheme="minorHAnsi"/>
                <w:b/>
                <w:color w:val="FF0000"/>
              </w:rPr>
              <w:t>Sino al perdurare delle condizioni di appartenenza alla Sezione</w:t>
            </w:r>
          </w:p>
        </w:tc>
      </w:tr>
      <w:tr w:rsidR="00355388" w:rsidRPr="000E3CB8" w14:paraId="54231352" w14:textId="77777777" w:rsidTr="00EC1AD3">
        <w:trPr>
          <w:trHeight w:val="371"/>
        </w:trPr>
        <w:tc>
          <w:tcPr>
            <w:tcW w:w="1501" w:type="pct"/>
            <w:vMerge w:val="restart"/>
          </w:tcPr>
          <w:p w14:paraId="5FE3799B" w14:textId="77777777" w:rsidR="00355388" w:rsidRPr="000E3CB8" w:rsidRDefault="00355388" w:rsidP="00EC1AD3">
            <w:pPr>
              <w:ind w:left="284" w:hanging="284"/>
              <w:rPr>
                <w:rFonts w:cstheme="minorHAnsi"/>
                <w:b/>
                <w:sz w:val="24"/>
                <w:szCs w:val="24"/>
              </w:rPr>
            </w:pPr>
            <w:r>
              <w:rPr>
                <w:rFonts w:cstheme="minorHAnsi"/>
                <w:b/>
                <w:bCs/>
                <w:lang w:bidi="it-IT"/>
              </w:rPr>
              <w:t>Funzioni e Compiti</w:t>
            </w:r>
          </w:p>
        </w:tc>
        <w:tc>
          <w:tcPr>
            <w:tcW w:w="3499" w:type="pct"/>
          </w:tcPr>
          <w:p w14:paraId="34BD1032" w14:textId="77777777" w:rsidR="00355388" w:rsidRPr="0042589D" w:rsidRDefault="00355388" w:rsidP="00EC1AD3">
            <w:pPr>
              <w:ind w:right="207"/>
              <w:jc w:val="both"/>
              <w:rPr>
                <w:rFonts w:cstheme="minorHAnsi"/>
                <w:bCs/>
              </w:rPr>
            </w:pPr>
            <w:r>
              <w:rPr>
                <w:rFonts w:cstheme="minorHAnsi"/>
                <w:bCs/>
              </w:rPr>
              <w:t xml:space="preserve">Cura l’organizzazione delle attività di ricerca caratterizzate da aspetti culturali e organizzativi omogenei e tematiche comuni tra ricercatori e settori. La sezione è </w:t>
            </w:r>
            <w:r w:rsidRPr="00624790">
              <w:rPr>
                <w:rFonts w:cstheme="minorHAnsi"/>
                <w:bCs/>
              </w:rPr>
              <w:t>costituit</w:t>
            </w:r>
            <w:r>
              <w:rPr>
                <w:rFonts w:cstheme="minorHAnsi"/>
                <w:bCs/>
              </w:rPr>
              <w:t>a</w:t>
            </w:r>
            <w:r w:rsidRPr="00624790">
              <w:rPr>
                <w:rFonts w:cstheme="minorHAnsi"/>
                <w:bCs/>
              </w:rPr>
              <w:t xml:space="preserve"> </w:t>
            </w:r>
            <w:r>
              <w:t xml:space="preserve">in ragione di peculiari esigenze scientifiche, </w:t>
            </w:r>
            <w:r w:rsidRPr="00624790">
              <w:rPr>
                <w:rFonts w:cstheme="minorHAnsi"/>
                <w:bCs/>
              </w:rPr>
              <w:t xml:space="preserve">con il voto favorevole della maggioranza dei componenti del Consiglio di </w:t>
            </w:r>
            <w:r>
              <w:rPr>
                <w:rFonts w:cstheme="minorHAnsi"/>
                <w:bCs/>
              </w:rPr>
              <w:t>D</w:t>
            </w:r>
            <w:r w:rsidRPr="00624790">
              <w:rPr>
                <w:rFonts w:cstheme="minorHAnsi"/>
                <w:bCs/>
              </w:rPr>
              <w:t xml:space="preserve">ipartimento. </w:t>
            </w:r>
            <w:r>
              <w:rPr>
                <w:rFonts w:cstheme="minorHAnsi"/>
                <w:bCs/>
              </w:rPr>
              <w:t>Ha</w:t>
            </w:r>
            <w:r w:rsidRPr="00624790">
              <w:rPr>
                <w:rFonts w:cstheme="minorHAnsi"/>
                <w:bCs/>
              </w:rPr>
              <w:t xml:space="preserve"> autonomia funzionale, ma non amministrativa e contabile, e non p</w:t>
            </w:r>
            <w:r>
              <w:rPr>
                <w:rFonts w:cstheme="minorHAnsi"/>
                <w:bCs/>
              </w:rPr>
              <w:t>uò</w:t>
            </w:r>
            <w:r w:rsidRPr="00624790">
              <w:rPr>
                <w:rFonts w:cstheme="minorHAnsi"/>
                <w:bCs/>
              </w:rPr>
              <w:t xml:space="preserve"> essere assegnatari</w:t>
            </w:r>
            <w:r>
              <w:rPr>
                <w:rFonts w:cstheme="minorHAnsi"/>
                <w:bCs/>
              </w:rPr>
              <w:t>a</w:t>
            </w:r>
            <w:r w:rsidRPr="00624790">
              <w:rPr>
                <w:rFonts w:cstheme="minorHAnsi"/>
                <w:bCs/>
              </w:rPr>
              <w:t xml:space="preserve"> di personale tecnico e amministrativo</w:t>
            </w:r>
          </w:p>
        </w:tc>
      </w:tr>
      <w:tr w:rsidR="00355388" w:rsidRPr="000E3CB8" w14:paraId="68AA53A7" w14:textId="77777777" w:rsidTr="00EC1AD3">
        <w:trPr>
          <w:trHeight w:val="371"/>
        </w:trPr>
        <w:tc>
          <w:tcPr>
            <w:tcW w:w="1501" w:type="pct"/>
            <w:vMerge/>
          </w:tcPr>
          <w:p w14:paraId="60A923BA" w14:textId="77777777" w:rsidR="00355388" w:rsidRPr="000E3CB8" w:rsidRDefault="00355388" w:rsidP="00EC1AD3">
            <w:pPr>
              <w:ind w:left="284" w:hanging="284"/>
              <w:rPr>
                <w:rFonts w:cstheme="minorHAnsi"/>
                <w:b/>
                <w:sz w:val="24"/>
                <w:szCs w:val="24"/>
              </w:rPr>
            </w:pPr>
          </w:p>
        </w:tc>
        <w:tc>
          <w:tcPr>
            <w:tcW w:w="3499" w:type="pct"/>
          </w:tcPr>
          <w:p w14:paraId="53CC88D6" w14:textId="77777777" w:rsidR="00355388" w:rsidRPr="0042589D" w:rsidRDefault="00355388" w:rsidP="00EC1AD3">
            <w:pPr>
              <w:ind w:right="207"/>
              <w:rPr>
                <w:rFonts w:cstheme="minorHAnsi"/>
                <w:bCs/>
              </w:rPr>
            </w:pPr>
            <w:r>
              <w:rPr>
                <w:rFonts w:cstheme="minorHAnsi"/>
                <w:bCs/>
              </w:rPr>
              <w:t>Stabiliti dal Regolamento di funzionamento del Dipartimento</w:t>
            </w:r>
          </w:p>
        </w:tc>
      </w:tr>
      <w:tr w:rsidR="00355388" w:rsidRPr="000E3CB8" w14:paraId="451BE4B9" w14:textId="77777777" w:rsidTr="00EC1AD3">
        <w:trPr>
          <w:trHeight w:val="371"/>
        </w:trPr>
        <w:tc>
          <w:tcPr>
            <w:tcW w:w="1501" w:type="pct"/>
          </w:tcPr>
          <w:p w14:paraId="69582CAB" w14:textId="77777777" w:rsidR="00355388" w:rsidRPr="000E3CB8" w:rsidRDefault="00355388" w:rsidP="00EC1AD3">
            <w:pPr>
              <w:ind w:left="284" w:hanging="284"/>
              <w:rPr>
                <w:rFonts w:cstheme="minorHAnsi"/>
                <w:b/>
                <w:sz w:val="24"/>
                <w:szCs w:val="24"/>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499" w:type="pct"/>
          </w:tcPr>
          <w:p w14:paraId="55E895B6" w14:textId="6392D00F" w:rsidR="00355388" w:rsidRPr="00854FE8" w:rsidRDefault="00854FE8" w:rsidP="00854FE8">
            <w:pPr>
              <w:ind w:right="207"/>
              <w:jc w:val="both"/>
              <w:rPr>
                <w:rFonts w:cstheme="minorHAnsi"/>
                <w:sz w:val="20"/>
                <w:szCs w:val="20"/>
              </w:rPr>
            </w:pPr>
            <w:r w:rsidRPr="00854FE8">
              <w:rPr>
                <w:rFonts w:eastAsia="Times New Roman" w:cstheme="minorHAnsi"/>
                <w:b/>
                <w:bCs/>
                <w:color w:val="FF0000"/>
              </w:rPr>
              <w:t>Indicare i compiti che svolge nei processi di AQ del Dipartimento</w:t>
            </w:r>
            <w:r w:rsidRPr="00854FE8">
              <w:rPr>
                <w:rFonts w:cstheme="minorHAnsi"/>
                <w:color w:val="FF0000"/>
                <w:lang w:bidi="it-IT"/>
              </w:rPr>
              <w:t xml:space="preserve"> </w:t>
            </w:r>
            <w:r w:rsidR="00355388" w:rsidRPr="00854FE8">
              <w:rPr>
                <w:rFonts w:cstheme="minorHAnsi"/>
                <w:color w:val="FF0000"/>
                <w:lang w:bidi="it-IT"/>
              </w:rPr>
              <w:t>Svolgono compiti istruttori rispetto a tutte le funzioni del Consiglio di Dipartimento attinenti all’organizzazione delle attività scientifiche e di ricerca dell’area ___________.</w:t>
            </w:r>
          </w:p>
          <w:p w14:paraId="56C455C9" w14:textId="77777777" w:rsidR="00355388" w:rsidRPr="00490EC6" w:rsidRDefault="00355388" w:rsidP="00EC1AD3">
            <w:pPr>
              <w:pStyle w:val="Paragrafoelenco"/>
              <w:numPr>
                <w:ilvl w:val="0"/>
                <w:numId w:val="11"/>
              </w:numPr>
              <w:ind w:left="473" w:right="207" w:hanging="435"/>
              <w:jc w:val="both"/>
              <w:rPr>
                <w:rFonts w:cstheme="minorHAnsi"/>
                <w:sz w:val="20"/>
                <w:szCs w:val="20"/>
              </w:rPr>
            </w:pPr>
            <w:r w:rsidRPr="00A604E3">
              <w:rPr>
                <w:rFonts w:cstheme="minorHAnsi"/>
                <w:color w:val="FF0000"/>
                <w:sz w:val="20"/>
                <w:szCs w:val="20"/>
              </w:rPr>
              <w:t>Ha il compito di indirizzare i contenuti innovativi della didattica, creando delle continuità e sinergie tra discipline.</w:t>
            </w:r>
          </w:p>
        </w:tc>
      </w:tr>
      <w:tr w:rsidR="00355388" w:rsidRPr="000E3CB8" w14:paraId="3079CA4D" w14:textId="77777777" w:rsidTr="00EC1AD3">
        <w:trPr>
          <w:trHeight w:val="371"/>
        </w:trPr>
        <w:tc>
          <w:tcPr>
            <w:tcW w:w="1501" w:type="pct"/>
          </w:tcPr>
          <w:p w14:paraId="5A226BD7" w14:textId="77777777" w:rsidR="00355388" w:rsidRPr="000E3CB8" w:rsidRDefault="00355388" w:rsidP="00EC1AD3">
            <w:pPr>
              <w:ind w:left="284" w:hanging="284"/>
              <w:rPr>
                <w:rFonts w:cstheme="minorHAnsi"/>
                <w:b/>
                <w:sz w:val="24"/>
                <w:szCs w:val="24"/>
              </w:rPr>
            </w:pPr>
            <w:r>
              <w:rPr>
                <w:rFonts w:cstheme="minorHAnsi"/>
                <w:b/>
                <w:bCs/>
                <w:lang w:bidi="it-IT"/>
              </w:rPr>
              <w:t>Principali atti</w:t>
            </w:r>
          </w:p>
        </w:tc>
        <w:tc>
          <w:tcPr>
            <w:tcW w:w="3499" w:type="pct"/>
          </w:tcPr>
          <w:p w14:paraId="759000C0" w14:textId="77777777" w:rsidR="00355388" w:rsidRPr="00ED5322" w:rsidRDefault="00355388" w:rsidP="00EC1AD3">
            <w:pPr>
              <w:ind w:right="207"/>
              <w:rPr>
                <w:rFonts w:cstheme="minorHAnsi"/>
                <w:bCs/>
                <w:color w:val="FF0000"/>
              </w:rPr>
            </w:pPr>
            <w:r>
              <w:rPr>
                <w:rFonts w:cstheme="minorHAnsi"/>
                <w:bCs/>
                <w:color w:val="FF0000"/>
              </w:rPr>
              <w:t>definire</w:t>
            </w:r>
          </w:p>
        </w:tc>
      </w:tr>
    </w:tbl>
    <w:p w14:paraId="52662BB7" w14:textId="110A93F3" w:rsidR="00024289" w:rsidRDefault="00024289">
      <w:pPr>
        <w:rPr>
          <w:rFonts w:eastAsia="Times New Roman" w:cstheme="minorHAnsi"/>
          <w:b/>
          <w:color w:val="000000"/>
          <w:sz w:val="28"/>
          <w:szCs w:val="28"/>
          <w:lang w:eastAsia="it-IT"/>
        </w:rPr>
      </w:pPr>
      <w:r>
        <w:rPr>
          <w:rFonts w:eastAsia="Times New Roman" w:cstheme="minorHAnsi"/>
          <w:b/>
          <w:color w:val="000000"/>
          <w:sz w:val="28"/>
          <w:szCs w:val="28"/>
          <w:lang w:eastAsia="it-IT"/>
        </w:rPr>
        <w:br w:type="page"/>
      </w:r>
    </w:p>
    <w:p w14:paraId="14567AC8" w14:textId="34A7EB04" w:rsidR="00B65E7C" w:rsidRDefault="00B65E7C" w:rsidP="00B65E7C">
      <w:pPr>
        <w:spacing w:after="0" w:line="276" w:lineRule="auto"/>
        <w:jc w:val="center"/>
        <w:rPr>
          <w:rFonts w:eastAsia="Times New Roman" w:cstheme="minorHAnsi"/>
          <w:b/>
          <w:color w:val="000000"/>
          <w:sz w:val="28"/>
          <w:szCs w:val="28"/>
          <w:lang w:eastAsia="it-IT"/>
        </w:rPr>
      </w:pPr>
      <w:r>
        <w:rPr>
          <w:rFonts w:eastAsia="Times New Roman" w:cstheme="minorHAnsi"/>
          <w:b/>
          <w:color w:val="000000"/>
          <w:sz w:val="28"/>
          <w:szCs w:val="28"/>
          <w:lang w:eastAsia="it-IT"/>
        </w:rPr>
        <w:lastRenderedPageBreak/>
        <w:t>Altri organismi del Dipartimento</w:t>
      </w:r>
    </w:p>
    <w:p w14:paraId="10A39DDA" w14:textId="77777777" w:rsidR="00D71131" w:rsidRPr="000E3CB8" w:rsidRDefault="00D71131" w:rsidP="00B65E7C">
      <w:pPr>
        <w:spacing w:after="0" w:line="276" w:lineRule="auto"/>
        <w:jc w:val="center"/>
        <w:rPr>
          <w:rFonts w:eastAsia="Times New Roman" w:cstheme="minorHAnsi"/>
          <w:b/>
          <w:color w:val="000000"/>
          <w:sz w:val="28"/>
          <w:szCs w:val="28"/>
          <w:lang w:eastAsia="it-IT"/>
        </w:rPr>
      </w:pP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B65E7C" w:rsidRPr="000E3CB8" w14:paraId="25123006" w14:textId="77777777" w:rsidTr="00EC1AD3">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54B0FE22"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Commissione di Autovalutazione del Dipartimento</w:t>
            </w:r>
          </w:p>
        </w:tc>
      </w:tr>
      <w:tr w:rsidR="00B65E7C" w:rsidRPr="000E3CB8" w14:paraId="00537676" w14:textId="77777777" w:rsidTr="00EC1AD3">
        <w:trPr>
          <w:tblHeader/>
          <w:tblCellSpacing w:w="0" w:type="dxa"/>
        </w:trPr>
        <w:tc>
          <w:tcPr>
            <w:tcW w:w="1500" w:type="pct"/>
            <w:shd w:val="clear" w:color="auto" w:fill="FFFFFF"/>
            <w:tcMar>
              <w:top w:w="68" w:type="dxa"/>
              <w:left w:w="68" w:type="dxa"/>
              <w:bottom w:w="68" w:type="dxa"/>
              <w:right w:w="0" w:type="dxa"/>
            </w:tcMar>
            <w:hideMark/>
          </w:tcPr>
          <w:p w14:paraId="45C92F92" w14:textId="77777777" w:rsidR="00B65E7C" w:rsidRPr="000E3CB8" w:rsidRDefault="00B65E7C" w:rsidP="00EC1AD3">
            <w:pPr>
              <w:spacing w:before="100" w:beforeAutospacing="1" w:after="0" w:line="276" w:lineRule="auto"/>
              <w:rPr>
                <w:rFonts w:eastAsia="Times New Roman" w:cstheme="minorHAnsi"/>
                <w:color w:val="000000"/>
                <w:sz w:val="24"/>
                <w:szCs w:val="24"/>
                <w:lang w:eastAsia="it-IT"/>
              </w:rPr>
            </w:pPr>
            <w:r>
              <w:rPr>
                <w:rFonts w:eastAsia="Times New Roman" w:cstheme="minorHAnsi"/>
                <w:b/>
                <w:bCs/>
                <w:color w:val="000000"/>
                <w:sz w:val="24"/>
                <w:szCs w:val="24"/>
                <w:lang w:eastAsia="it-IT"/>
              </w:rPr>
              <w:t>Tipologia</w:t>
            </w:r>
          </w:p>
        </w:tc>
        <w:tc>
          <w:tcPr>
            <w:tcW w:w="3500" w:type="pct"/>
            <w:shd w:val="clear" w:color="auto" w:fill="FFFFFF"/>
            <w:tcMar>
              <w:top w:w="68" w:type="dxa"/>
              <w:left w:w="68" w:type="dxa"/>
              <w:bottom w:w="68" w:type="dxa"/>
              <w:right w:w="68" w:type="dxa"/>
            </w:tcMar>
            <w:hideMark/>
          </w:tcPr>
          <w:p w14:paraId="5232C243" w14:textId="77777777" w:rsidR="00B65E7C" w:rsidRPr="000E1B33" w:rsidRDefault="00B65E7C" w:rsidP="00EC1AD3">
            <w:pPr>
              <w:spacing w:after="0" w:line="276" w:lineRule="auto"/>
              <w:rPr>
                <w:rFonts w:cstheme="minorHAnsi"/>
                <w:lang w:bidi="it-IT"/>
              </w:rPr>
            </w:pPr>
            <w:r>
              <w:rPr>
                <w:rFonts w:cstheme="minorHAnsi"/>
                <w:lang w:bidi="it-IT"/>
              </w:rPr>
              <w:t>Commissione obbligatoria</w:t>
            </w:r>
          </w:p>
        </w:tc>
      </w:tr>
      <w:tr w:rsidR="00B65E7C" w:rsidRPr="000E3CB8" w14:paraId="1850FBA8" w14:textId="77777777" w:rsidTr="00EC1AD3">
        <w:trPr>
          <w:tblHeader/>
          <w:tblCellSpacing w:w="0" w:type="dxa"/>
        </w:trPr>
        <w:tc>
          <w:tcPr>
            <w:tcW w:w="1500" w:type="pct"/>
            <w:shd w:val="clear" w:color="auto" w:fill="FFFFFF"/>
            <w:tcMar>
              <w:top w:w="68" w:type="dxa"/>
              <w:left w:w="68" w:type="dxa"/>
              <w:bottom w:w="68" w:type="dxa"/>
              <w:right w:w="0" w:type="dxa"/>
            </w:tcMar>
          </w:tcPr>
          <w:p w14:paraId="01C12EFB"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Composizione</w:t>
            </w:r>
          </w:p>
        </w:tc>
        <w:tc>
          <w:tcPr>
            <w:tcW w:w="3500" w:type="pct"/>
            <w:shd w:val="clear" w:color="auto" w:fill="FFFFFF"/>
            <w:tcMar>
              <w:top w:w="68" w:type="dxa"/>
              <w:left w:w="68" w:type="dxa"/>
              <w:bottom w:w="68" w:type="dxa"/>
              <w:right w:w="68" w:type="dxa"/>
            </w:tcMar>
          </w:tcPr>
          <w:p w14:paraId="6B34065B" w14:textId="77777777" w:rsidR="00B65E7C" w:rsidRPr="00B85B59" w:rsidRDefault="00B65E7C" w:rsidP="00EC1AD3">
            <w:pPr>
              <w:numPr>
                <w:ilvl w:val="0"/>
                <w:numId w:val="29"/>
              </w:numPr>
              <w:spacing w:before="100" w:beforeAutospacing="1" w:after="0" w:line="276" w:lineRule="auto"/>
              <w:ind w:left="320" w:hanging="284"/>
              <w:rPr>
                <w:rFonts w:eastAsia="Times New Roman" w:cstheme="minorHAnsi"/>
                <w:lang w:eastAsia="it-IT"/>
              </w:rPr>
            </w:pPr>
            <w:r w:rsidRPr="00B85B59">
              <w:rPr>
                <w:rFonts w:eastAsia="Times New Roman" w:cstheme="minorHAnsi"/>
                <w:lang w:eastAsia="it-IT"/>
              </w:rPr>
              <w:t>Direttore del Dipartimento (membro di diritto);</w:t>
            </w:r>
          </w:p>
          <w:p w14:paraId="45E4D396" w14:textId="77777777" w:rsidR="00B65E7C" w:rsidRDefault="00B65E7C" w:rsidP="00EC1AD3">
            <w:pPr>
              <w:numPr>
                <w:ilvl w:val="0"/>
                <w:numId w:val="29"/>
              </w:numPr>
              <w:spacing w:before="100" w:beforeAutospacing="1" w:after="0" w:line="276" w:lineRule="auto"/>
              <w:ind w:left="320" w:hanging="284"/>
              <w:rPr>
                <w:rFonts w:eastAsia="Times New Roman" w:cstheme="minorHAnsi"/>
                <w:color w:val="000000"/>
                <w:lang w:eastAsia="it-IT"/>
              </w:rPr>
            </w:pPr>
            <w:r>
              <w:rPr>
                <w:rFonts w:eastAsia="Times New Roman" w:cstheme="minorHAnsi"/>
                <w:color w:val="000000"/>
                <w:lang w:eastAsia="it-IT"/>
              </w:rPr>
              <w:t>RQ-Dip (membro di diritto);</w:t>
            </w:r>
          </w:p>
          <w:p w14:paraId="7695FC14" w14:textId="77777777" w:rsidR="00B65E7C" w:rsidRDefault="00B65E7C" w:rsidP="00EC1AD3">
            <w:pPr>
              <w:numPr>
                <w:ilvl w:val="0"/>
                <w:numId w:val="29"/>
              </w:numPr>
              <w:spacing w:before="100" w:beforeAutospacing="1" w:after="0" w:line="276" w:lineRule="auto"/>
              <w:ind w:left="320" w:hanging="284"/>
              <w:rPr>
                <w:rFonts w:eastAsia="Times New Roman" w:cstheme="minorHAnsi"/>
                <w:color w:val="000000"/>
                <w:lang w:eastAsia="it-IT"/>
              </w:rPr>
            </w:pPr>
            <w:r>
              <w:rPr>
                <w:rFonts w:eastAsia="Times New Roman" w:cstheme="minorHAnsi"/>
                <w:color w:val="000000"/>
                <w:lang w:eastAsia="it-IT"/>
              </w:rPr>
              <w:t>Segretario Amministrativo (membro di diritto);</w:t>
            </w:r>
          </w:p>
          <w:p w14:paraId="72F47C41" w14:textId="77777777" w:rsidR="00B65E7C" w:rsidRDefault="00B65E7C" w:rsidP="00EC1AD3">
            <w:pPr>
              <w:numPr>
                <w:ilvl w:val="0"/>
                <w:numId w:val="29"/>
              </w:numPr>
              <w:spacing w:before="100" w:beforeAutospacing="1" w:after="0" w:line="276" w:lineRule="auto"/>
              <w:ind w:left="320" w:hanging="284"/>
              <w:rPr>
                <w:rFonts w:eastAsia="Times New Roman" w:cstheme="minorHAnsi"/>
                <w:b/>
                <w:bCs/>
                <w:color w:val="FF0000"/>
                <w:lang w:eastAsia="it-IT"/>
              </w:rPr>
            </w:pPr>
            <w:r w:rsidRPr="00C6462C">
              <w:rPr>
                <w:rFonts w:eastAsia="Times New Roman" w:cstheme="minorHAnsi"/>
                <w:b/>
                <w:bCs/>
                <w:color w:val="FF0000"/>
                <w:lang w:eastAsia="it-IT"/>
              </w:rPr>
              <w:t>Docenti (in numero variabile - specificare);</w:t>
            </w:r>
          </w:p>
          <w:p w14:paraId="284FC685" w14:textId="77777777" w:rsidR="00B65E7C" w:rsidRPr="00C6462C" w:rsidRDefault="00B65E7C" w:rsidP="00EC1AD3">
            <w:pPr>
              <w:numPr>
                <w:ilvl w:val="0"/>
                <w:numId w:val="29"/>
              </w:numPr>
              <w:spacing w:before="100" w:beforeAutospacing="1" w:after="0" w:line="276" w:lineRule="auto"/>
              <w:ind w:left="320" w:hanging="284"/>
              <w:rPr>
                <w:rFonts w:eastAsia="Times New Roman" w:cstheme="minorHAnsi"/>
                <w:b/>
                <w:bCs/>
                <w:color w:val="FF0000"/>
                <w:lang w:eastAsia="it-IT"/>
              </w:rPr>
            </w:pPr>
            <w:r>
              <w:rPr>
                <w:rFonts w:eastAsia="Times New Roman" w:cstheme="minorHAnsi"/>
                <w:b/>
                <w:bCs/>
                <w:color w:val="FF0000"/>
                <w:lang w:eastAsia="it-IT"/>
              </w:rPr>
              <w:t>Referente IRIS;</w:t>
            </w:r>
          </w:p>
          <w:p w14:paraId="177FAE5E" w14:textId="7F3940C6" w:rsidR="00B65E7C" w:rsidRPr="00DD1268" w:rsidRDefault="00B65E7C" w:rsidP="00EC1AD3">
            <w:pPr>
              <w:numPr>
                <w:ilvl w:val="0"/>
                <w:numId w:val="29"/>
              </w:numPr>
              <w:spacing w:before="100" w:beforeAutospacing="1" w:after="0" w:line="276" w:lineRule="auto"/>
              <w:ind w:left="320" w:hanging="284"/>
              <w:rPr>
                <w:rFonts w:eastAsiaTheme="minorEastAsia" w:cstheme="minorHAnsi"/>
                <w:lang w:bidi="it-IT"/>
              </w:rPr>
            </w:pPr>
            <w:r w:rsidRPr="00927B66">
              <w:rPr>
                <w:rFonts w:eastAsia="Times New Roman" w:cstheme="minorHAnsi"/>
                <w:b/>
                <w:bCs/>
                <w:color w:val="FF0000"/>
                <w:lang w:eastAsia="it-IT"/>
              </w:rPr>
              <w:t>Eventuale rappresentante di dottorandi, specializzandi e assegnisti</w:t>
            </w:r>
            <w:r w:rsidRPr="00927B66">
              <w:rPr>
                <w:rFonts w:eastAsia="Times New Roman" w:cstheme="minorHAnsi"/>
                <w:color w:val="FF0000"/>
                <w:lang w:eastAsia="it-IT"/>
              </w:rPr>
              <w:t>.</w:t>
            </w:r>
          </w:p>
        </w:tc>
      </w:tr>
      <w:tr w:rsidR="00B65E7C" w:rsidRPr="000E3CB8" w14:paraId="198A9EFB" w14:textId="77777777" w:rsidTr="00EC1AD3">
        <w:trPr>
          <w:tblHeader/>
          <w:tblCellSpacing w:w="0" w:type="dxa"/>
        </w:trPr>
        <w:tc>
          <w:tcPr>
            <w:tcW w:w="1500" w:type="pct"/>
            <w:shd w:val="clear" w:color="auto" w:fill="FFFFFF"/>
            <w:tcMar>
              <w:top w:w="68" w:type="dxa"/>
              <w:left w:w="68" w:type="dxa"/>
              <w:bottom w:w="68" w:type="dxa"/>
              <w:right w:w="0" w:type="dxa"/>
            </w:tcMar>
          </w:tcPr>
          <w:p w14:paraId="75D315A6"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Atto di nomina dei componenti/partecipanti</w:t>
            </w:r>
          </w:p>
        </w:tc>
        <w:tc>
          <w:tcPr>
            <w:tcW w:w="3500" w:type="pct"/>
            <w:shd w:val="clear" w:color="auto" w:fill="FFFFFF"/>
            <w:tcMar>
              <w:top w:w="68" w:type="dxa"/>
              <w:left w:w="68" w:type="dxa"/>
              <w:bottom w:w="68" w:type="dxa"/>
              <w:right w:w="68" w:type="dxa"/>
            </w:tcMar>
          </w:tcPr>
          <w:p w14:paraId="3DF2754B" w14:textId="77777777" w:rsidR="00B65E7C" w:rsidRPr="00225C60" w:rsidRDefault="00B65E7C" w:rsidP="00EC1AD3">
            <w:pPr>
              <w:spacing w:before="100" w:beforeAutospacing="1" w:after="0" w:line="276" w:lineRule="auto"/>
              <w:rPr>
                <w:rFonts w:eastAsia="Times New Roman" w:cstheme="minorHAnsi"/>
                <w:color w:val="000000"/>
                <w:lang w:eastAsia="it-IT"/>
              </w:rPr>
            </w:pPr>
            <w:r>
              <w:rPr>
                <w:rFonts w:eastAsia="Times New Roman" w:cstheme="minorHAnsi"/>
                <w:color w:val="000000"/>
                <w:lang w:eastAsia="it-IT"/>
              </w:rPr>
              <w:t>Delibera del Consiglio di Dipartimento, su proposta del Direttore di Dipartimento</w:t>
            </w:r>
          </w:p>
        </w:tc>
      </w:tr>
      <w:tr w:rsidR="00B65E7C" w:rsidRPr="000E3CB8" w14:paraId="2E4236C3" w14:textId="77777777" w:rsidTr="00EC1AD3">
        <w:trPr>
          <w:tblHeader/>
          <w:tblCellSpacing w:w="0" w:type="dxa"/>
        </w:trPr>
        <w:tc>
          <w:tcPr>
            <w:tcW w:w="1500" w:type="pct"/>
            <w:shd w:val="clear" w:color="auto" w:fill="FFFFFF"/>
            <w:tcMar>
              <w:top w:w="68" w:type="dxa"/>
              <w:left w:w="68" w:type="dxa"/>
              <w:bottom w:w="68" w:type="dxa"/>
              <w:right w:w="0" w:type="dxa"/>
            </w:tcMar>
          </w:tcPr>
          <w:p w14:paraId="7601C9C3"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Durata del mandato dei componenti/partecipanti</w:t>
            </w:r>
          </w:p>
        </w:tc>
        <w:tc>
          <w:tcPr>
            <w:tcW w:w="3500" w:type="pct"/>
            <w:shd w:val="clear" w:color="auto" w:fill="FFFFFF"/>
            <w:tcMar>
              <w:top w:w="68" w:type="dxa"/>
              <w:left w:w="68" w:type="dxa"/>
              <w:bottom w:w="68" w:type="dxa"/>
              <w:right w:w="68" w:type="dxa"/>
            </w:tcMar>
          </w:tcPr>
          <w:p w14:paraId="3DA64217" w14:textId="77777777" w:rsidR="00B65E7C" w:rsidRPr="00225C60" w:rsidRDefault="00B65E7C" w:rsidP="00EC1AD3">
            <w:pPr>
              <w:spacing w:before="100" w:beforeAutospacing="1" w:after="0" w:line="276" w:lineRule="auto"/>
              <w:rPr>
                <w:rFonts w:eastAsia="Times New Roman" w:cstheme="minorHAnsi"/>
                <w:color w:val="000000"/>
                <w:lang w:eastAsia="it-IT"/>
              </w:rPr>
            </w:pPr>
            <w:proofErr w:type="gramStart"/>
            <w:r>
              <w:rPr>
                <w:rFonts w:cstheme="minorHAnsi"/>
                <w:lang w:bidi="it-IT"/>
              </w:rPr>
              <w:t>3</w:t>
            </w:r>
            <w:proofErr w:type="gramEnd"/>
            <w:r>
              <w:rPr>
                <w:rFonts w:cstheme="minorHAnsi"/>
                <w:lang w:bidi="it-IT"/>
              </w:rPr>
              <w:t xml:space="preserve"> anni, coincidenti col mandato del Direttore di Dipartimento</w:t>
            </w:r>
          </w:p>
        </w:tc>
      </w:tr>
      <w:tr w:rsidR="00B65E7C" w:rsidRPr="000E3CB8" w14:paraId="101D20CF" w14:textId="77777777" w:rsidTr="00EC1AD3">
        <w:trPr>
          <w:tblHeader/>
          <w:tblCellSpacing w:w="0" w:type="dxa"/>
        </w:trPr>
        <w:tc>
          <w:tcPr>
            <w:tcW w:w="1500" w:type="pct"/>
            <w:vMerge w:val="restart"/>
            <w:shd w:val="clear" w:color="auto" w:fill="FFFFFF"/>
            <w:tcMar>
              <w:top w:w="68" w:type="dxa"/>
              <w:left w:w="68" w:type="dxa"/>
              <w:bottom w:w="68" w:type="dxa"/>
              <w:right w:w="0" w:type="dxa"/>
            </w:tcMar>
          </w:tcPr>
          <w:p w14:paraId="3D3B987A"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68" w:type="dxa"/>
              <w:left w:w="68" w:type="dxa"/>
              <w:bottom w:w="68" w:type="dxa"/>
              <w:right w:w="68" w:type="dxa"/>
            </w:tcMar>
          </w:tcPr>
          <w:p w14:paraId="32555EA8" w14:textId="77777777" w:rsidR="00B65E7C" w:rsidRPr="00225C60" w:rsidRDefault="00B65E7C" w:rsidP="00EC1AD3">
            <w:pPr>
              <w:spacing w:before="100" w:beforeAutospacing="1" w:after="0" w:line="276" w:lineRule="auto"/>
              <w:rPr>
                <w:rFonts w:cstheme="minorHAnsi"/>
                <w:lang w:bidi="it-IT"/>
              </w:rPr>
            </w:pPr>
            <w:r>
              <w:rPr>
                <w:rFonts w:eastAsia="Times New Roman" w:cstheme="minorHAnsi"/>
                <w:color w:val="000000"/>
                <w:lang w:eastAsia="it-IT"/>
              </w:rPr>
              <w:t>Cura l’implementazione del Sistema di Assicurazione della Qualità del Dipartimento</w:t>
            </w:r>
          </w:p>
        </w:tc>
      </w:tr>
      <w:tr w:rsidR="00B65E7C" w:rsidRPr="000E3CB8" w14:paraId="62F1A197" w14:textId="77777777" w:rsidTr="00EC1AD3">
        <w:trPr>
          <w:tblHeader/>
          <w:tblCellSpacing w:w="0" w:type="dxa"/>
        </w:trPr>
        <w:tc>
          <w:tcPr>
            <w:tcW w:w="1500" w:type="pct"/>
            <w:vMerge/>
            <w:shd w:val="clear" w:color="auto" w:fill="FFFFFF"/>
            <w:tcMar>
              <w:top w:w="68" w:type="dxa"/>
              <w:left w:w="68" w:type="dxa"/>
              <w:bottom w:w="68" w:type="dxa"/>
              <w:right w:w="0" w:type="dxa"/>
            </w:tcMar>
          </w:tcPr>
          <w:p w14:paraId="48806D81"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68" w:type="dxa"/>
              <w:left w:w="68" w:type="dxa"/>
              <w:bottom w:w="68" w:type="dxa"/>
              <w:right w:w="68" w:type="dxa"/>
            </w:tcMar>
          </w:tcPr>
          <w:p w14:paraId="01F5D292" w14:textId="77777777" w:rsidR="00B65E7C" w:rsidRDefault="00B65E7C" w:rsidP="00EC1AD3">
            <w:pPr>
              <w:numPr>
                <w:ilvl w:val="0"/>
                <w:numId w:val="29"/>
              </w:numPr>
              <w:spacing w:before="100" w:beforeAutospacing="1" w:after="0" w:line="240" w:lineRule="auto"/>
              <w:ind w:left="320" w:hanging="284"/>
              <w:rPr>
                <w:rFonts w:eastAsia="Times New Roman" w:cstheme="minorHAnsi"/>
                <w:color w:val="000000"/>
                <w:lang w:eastAsia="it-IT"/>
              </w:rPr>
            </w:pPr>
            <w:r>
              <w:rPr>
                <w:rFonts w:eastAsia="Times New Roman" w:cstheme="minorHAnsi"/>
                <w:color w:val="000000"/>
                <w:lang w:eastAsia="it-IT"/>
              </w:rPr>
              <w:t>propone al Direttore l'organizzazione e le relative funzioni, responsabilità e tempistiche per l'AQ del Dipartimento;</w:t>
            </w:r>
          </w:p>
          <w:p w14:paraId="4E9BE34F" w14:textId="77777777" w:rsidR="00B65E7C" w:rsidRDefault="00B65E7C" w:rsidP="00EC1AD3">
            <w:pPr>
              <w:numPr>
                <w:ilvl w:val="0"/>
                <w:numId w:val="29"/>
              </w:numPr>
              <w:spacing w:before="100" w:beforeAutospacing="1" w:after="0" w:line="240" w:lineRule="auto"/>
              <w:ind w:left="320" w:hanging="284"/>
              <w:rPr>
                <w:rFonts w:eastAsia="Times New Roman" w:cstheme="minorHAnsi"/>
                <w:color w:val="000000"/>
                <w:lang w:eastAsia="it-IT"/>
              </w:rPr>
            </w:pPr>
            <w:r>
              <w:rPr>
                <w:rFonts w:eastAsia="Times New Roman" w:cstheme="minorHAnsi"/>
                <w:color w:val="000000"/>
                <w:lang w:eastAsia="it-IT"/>
              </w:rPr>
              <w:t>verifica il rispetto dei requisiti previsti dalle linee guida ANVUR per l'accreditamento periodico;</w:t>
            </w:r>
          </w:p>
          <w:p w14:paraId="4D6C375A" w14:textId="77777777" w:rsidR="00B65E7C" w:rsidRDefault="00B65E7C" w:rsidP="00EC1AD3">
            <w:pPr>
              <w:numPr>
                <w:ilvl w:val="0"/>
                <w:numId w:val="29"/>
              </w:numPr>
              <w:spacing w:before="100" w:beforeAutospacing="1" w:after="0" w:line="240" w:lineRule="auto"/>
              <w:ind w:left="320" w:hanging="284"/>
              <w:rPr>
                <w:rFonts w:eastAsia="Times New Roman" w:cstheme="minorHAnsi"/>
                <w:color w:val="000000"/>
                <w:lang w:eastAsia="it-IT"/>
              </w:rPr>
            </w:pPr>
            <w:r>
              <w:rPr>
                <w:rFonts w:eastAsia="Times New Roman" w:cstheme="minorHAnsi"/>
                <w:color w:val="000000"/>
                <w:lang w:eastAsia="it-IT"/>
              </w:rPr>
              <w:t>monitora la compliance al Sistema di AQ del Dipartimento;</w:t>
            </w:r>
          </w:p>
          <w:p w14:paraId="4B944685" w14:textId="77777777" w:rsidR="00B65E7C" w:rsidRDefault="00B65E7C" w:rsidP="00EC1AD3">
            <w:pPr>
              <w:numPr>
                <w:ilvl w:val="0"/>
                <w:numId w:val="29"/>
              </w:numPr>
              <w:spacing w:before="100" w:beforeAutospacing="1" w:after="0" w:line="240" w:lineRule="auto"/>
              <w:ind w:left="320" w:hanging="284"/>
              <w:rPr>
                <w:rFonts w:eastAsia="Times New Roman" w:cstheme="minorHAnsi"/>
                <w:color w:val="000000"/>
                <w:lang w:eastAsia="it-IT"/>
              </w:rPr>
            </w:pPr>
            <w:r>
              <w:rPr>
                <w:rFonts w:eastAsia="Times New Roman" w:cstheme="minorHAnsi"/>
                <w:color w:val="000000"/>
                <w:lang w:eastAsia="it-IT"/>
              </w:rPr>
              <w:t>effettua il riesame del Sistema di AQ del Dipartimento e redige una relazione che porta all'attenzione degli organi del Dipartimento;</w:t>
            </w:r>
          </w:p>
          <w:p w14:paraId="12623975" w14:textId="77777777" w:rsidR="00B65E7C" w:rsidRDefault="00B65E7C" w:rsidP="00EC1AD3">
            <w:pPr>
              <w:numPr>
                <w:ilvl w:val="0"/>
                <w:numId w:val="29"/>
              </w:numPr>
              <w:spacing w:before="100" w:beforeAutospacing="1" w:after="0" w:line="240" w:lineRule="auto"/>
              <w:ind w:left="320" w:hanging="284"/>
              <w:rPr>
                <w:rFonts w:eastAsiaTheme="minorEastAsia" w:cstheme="minorHAnsi"/>
                <w:lang w:bidi="it-IT"/>
              </w:rPr>
            </w:pPr>
            <w:r>
              <w:rPr>
                <w:rFonts w:eastAsia="Times New Roman" w:cstheme="minorHAnsi"/>
                <w:color w:val="000000"/>
                <w:lang w:eastAsia="it-IT"/>
              </w:rPr>
              <w:t>propone al Direttore azioni per il miglioramento della organizzazione del Dipartimento;</w:t>
            </w:r>
          </w:p>
          <w:p w14:paraId="5D42E883"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eastAsia="Times New Roman" w:cstheme="minorHAnsi"/>
                <w:color w:val="000000"/>
                <w:lang w:eastAsia="it-IT"/>
              </w:rPr>
              <w:t>compila la SUA-RD e la SUA-TM per le parti di competenza;</w:t>
            </w:r>
          </w:p>
          <w:p w14:paraId="6ADECD78"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eastAsia="Times New Roman" w:cstheme="minorHAnsi"/>
                <w:color w:val="000000"/>
                <w:lang w:eastAsia="it-IT"/>
              </w:rPr>
              <w:t>esprime parere sui documenti previsti dal Sistema AQ del Dipartimento prima della presentazione al Consiglio per l’approvazione;</w:t>
            </w:r>
          </w:p>
          <w:p w14:paraId="007D534F" w14:textId="77777777" w:rsidR="00B65E7C" w:rsidRPr="00FB7325"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se richiesti, esprime pareri sull’organizzazione e la gestione del Dipartimento.</w:t>
            </w:r>
          </w:p>
        </w:tc>
      </w:tr>
      <w:tr w:rsidR="00B65E7C" w:rsidRPr="000E3CB8" w14:paraId="0F1E7BAC" w14:textId="77777777" w:rsidTr="00EC1AD3">
        <w:trPr>
          <w:tblHeader/>
          <w:tblCellSpacing w:w="0" w:type="dxa"/>
        </w:trPr>
        <w:tc>
          <w:tcPr>
            <w:tcW w:w="1500" w:type="pct"/>
            <w:shd w:val="clear" w:color="auto" w:fill="FFFFFF"/>
            <w:tcMar>
              <w:top w:w="68" w:type="dxa"/>
              <w:left w:w="68" w:type="dxa"/>
              <w:bottom w:w="68" w:type="dxa"/>
              <w:right w:w="0" w:type="dxa"/>
            </w:tcMar>
          </w:tcPr>
          <w:p w14:paraId="6AD0F7EB"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Principali atti</w:t>
            </w:r>
          </w:p>
        </w:tc>
        <w:tc>
          <w:tcPr>
            <w:tcW w:w="3500" w:type="pct"/>
            <w:shd w:val="clear" w:color="auto" w:fill="FFFFFF"/>
            <w:tcMar>
              <w:top w:w="68" w:type="dxa"/>
              <w:left w:w="68" w:type="dxa"/>
              <w:bottom w:w="68" w:type="dxa"/>
              <w:right w:w="68" w:type="dxa"/>
            </w:tcMar>
          </w:tcPr>
          <w:p w14:paraId="6DC3E469"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lang w:bidi="it-IT"/>
              </w:rPr>
              <w:t xml:space="preserve">Rapporti di monitoraggio, informative, </w:t>
            </w:r>
            <w:r w:rsidRPr="007B31B2">
              <w:rPr>
                <w:rFonts w:cstheme="minorHAnsi"/>
                <w:color w:val="FF0000"/>
                <w:lang w:bidi="it-IT"/>
              </w:rPr>
              <w:t xml:space="preserve">proposte di Rapporti di Riesame, </w:t>
            </w:r>
            <w:r>
              <w:rPr>
                <w:rFonts w:cstheme="minorHAnsi"/>
                <w:lang w:bidi="it-IT"/>
              </w:rPr>
              <w:t xml:space="preserve">proposte di miglioramento del sistema di AQ, </w:t>
            </w:r>
            <w:r w:rsidRPr="00E26DF9">
              <w:rPr>
                <w:rFonts w:cstheme="minorHAnsi"/>
                <w:color w:val="FF0000"/>
                <w:lang w:bidi="it-IT"/>
              </w:rPr>
              <w:t>relazioni di riesame, pareri sui documenti AQ, altri pareri riferibili all’AQ</w:t>
            </w:r>
          </w:p>
        </w:tc>
      </w:tr>
    </w:tbl>
    <w:p w14:paraId="116AC37F" w14:textId="77777777" w:rsidR="00E851F2" w:rsidRDefault="00E851F2">
      <w:pPr>
        <w:rPr>
          <w:rFonts w:eastAsia="Times New Roman" w:cstheme="minorHAnsi"/>
          <w:b/>
          <w:bCs/>
          <w:color w:val="000000"/>
          <w:sz w:val="26"/>
          <w:szCs w:val="26"/>
          <w:lang w:eastAsia="it-IT"/>
        </w:rPr>
      </w:pPr>
      <w:r>
        <w:rPr>
          <w:rFonts w:eastAsia="Times New Roman" w:cstheme="minorHAnsi"/>
          <w:b/>
          <w:bCs/>
          <w:color w:val="000000"/>
          <w:sz w:val="26"/>
          <w:szCs w:val="26"/>
          <w:lang w:eastAsia="it-IT"/>
        </w:rPr>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5" w:type="dxa"/>
          <w:left w:w="58" w:type="dxa"/>
        </w:tblCellMar>
        <w:tblLook w:val="04A0" w:firstRow="1" w:lastRow="0" w:firstColumn="1" w:lastColumn="0" w:noHBand="0" w:noVBand="1"/>
      </w:tblPr>
      <w:tblGrid>
        <w:gridCol w:w="2890"/>
        <w:gridCol w:w="6738"/>
      </w:tblGrid>
      <w:tr w:rsidR="00355388" w:rsidRPr="000E3CB8" w14:paraId="20DF1A4B" w14:textId="77777777" w:rsidTr="00EC1AD3">
        <w:trPr>
          <w:trHeight w:val="371"/>
        </w:trPr>
        <w:tc>
          <w:tcPr>
            <w:tcW w:w="5000" w:type="pct"/>
            <w:gridSpan w:val="2"/>
            <w:shd w:val="clear" w:color="auto" w:fill="1F3864" w:themeFill="accent1" w:themeFillShade="80"/>
          </w:tcPr>
          <w:p w14:paraId="25FE1E5A" w14:textId="77777777" w:rsidR="00355388" w:rsidRPr="0006375C" w:rsidRDefault="00355388" w:rsidP="00EC1AD3">
            <w:pPr>
              <w:ind w:right="207"/>
              <w:rPr>
                <w:rFonts w:cstheme="minorHAnsi"/>
                <w:b/>
                <w:color w:val="FF0000"/>
                <w:sz w:val="24"/>
                <w:szCs w:val="24"/>
              </w:rPr>
            </w:pPr>
            <w:r>
              <w:rPr>
                <w:rFonts w:eastAsia="Times New Roman" w:cstheme="minorHAnsi"/>
                <w:b/>
                <w:color w:val="FF0000"/>
                <w:sz w:val="26"/>
                <w:szCs w:val="26"/>
              </w:rPr>
              <w:lastRenderedPageBreak/>
              <w:t>Comitato di Indirizzo del Dipartimento</w:t>
            </w:r>
          </w:p>
        </w:tc>
      </w:tr>
      <w:tr w:rsidR="00355388" w:rsidRPr="000E3CB8" w14:paraId="4F84459C" w14:textId="77777777" w:rsidTr="00EC1AD3">
        <w:trPr>
          <w:trHeight w:val="371"/>
        </w:trPr>
        <w:tc>
          <w:tcPr>
            <w:tcW w:w="1501" w:type="pct"/>
            <w:hideMark/>
          </w:tcPr>
          <w:p w14:paraId="2A00808C" w14:textId="77777777" w:rsidR="00355388" w:rsidRPr="000E3CB8" w:rsidRDefault="00355388" w:rsidP="00EC1AD3">
            <w:pPr>
              <w:ind w:left="284" w:hanging="284"/>
              <w:rPr>
                <w:rFonts w:cstheme="minorHAnsi"/>
                <w:sz w:val="24"/>
                <w:szCs w:val="24"/>
              </w:rPr>
            </w:pPr>
            <w:r>
              <w:rPr>
                <w:rFonts w:eastAsia="Times New Roman" w:cstheme="minorHAnsi"/>
                <w:b/>
                <w:bCs/>
                <w:color w:val="000000"/>
                <w:sz w:val="24"/>
                <w:szCs w:val="24"/>
              </w:rPr>
              <w:t>Tipologia</w:t>
            </w:r>
          </w:p>
        </w:tc>
        <w:tc>
          <w:tcPr>
            <w:tcW w:w="3499" w:type="pct"/>
            <w:hideMark/>
          </w:tcPr>
          <w:p w14:paraId="70503168" w14:textId="77777777" w:rsidR="00355388" w:rsidRPr="0042589D" w:rsidRDefault="00355388" w:rsidP="00EC1AD3">
            <w:pPr>
              <w:ind w:right="207"/>
              <w:rPr>
                <w:rFonts w:cstheme="minorHAnsi"/>
                <w:bCs/>
              </w:rPr>
            </w:pPr>
            <w:r>
              <w:rPr>
                <w:rFonts w:cstheme="minorHAnsi"/>
                <w:color w:val="FF0000"/>
                <w:lang w:bidi="it-IT"/>
              </w:rPr>
              <w:t>Commissione consultiva</w:t>
            </w:r>
          </w:p>
        </w:tc>
      </w:tr>
      <w:tr w:rsidR="00355388" w:rsidRPr="000E3CB8" w14:paraId="1837A4EE" w14:textId="77777777" w:rsidTr="00EC1AD3">
        <w:trPr>
          <w:trHeight w:val="371"/>
        </w:trPr>
        <w:tc>
          <w:tcPr>
            <w:tcW w:w="1501" w:type="pct"/>
          </w:tcPr>
          <w:p w14:paraId="206F61FE" w14:textId="77777777" w:rsidR="00355388" w:rsidRPr="000E3CB8" w:rsidRDefault="00355388" w:rsidP="00EC1AD3">
            <w:pPr>
              <w:ind w:left="284" w:hanging="284"/>
              <w:rPr>
                <w:rFonts w:cstheme="minorHAnsi"/>
                <w:b/>
                <w:sz w:val="24"/>
                <w:szCs w:val="24"/>
              </w:rPr>
            </w:pPr>
            <w:r>
              <w:rPr>
                <w:rFonts w:cstheme="minorHAnsi"/>
                <w:b/>
                <w:bCs/>
                <w:lang w:bidi="it-IT"/>
              </w:rPr>
              <w:t>Principale riferimento normativo</w:t>
            </w:r>
          </w:p>
        </w:tc>
        <w:tc>
          <w:tcPr>
            <w:tcW w:w="3499" w:type="pct"/>
          </w:tcPr>
          <w:p w14:paraId="6C0F0B76" w14:textId="77777777" w:rsidR="00355388" w:rsidRPr="0042589D" w:rsidRDefault="00355388" w:rsidP="00EC1AD3">
            <w:pPr>
              <w:ind w:right="207"/>
              <w:rPr>
                <w:rFonts w:cstheme="minorHAnsi"/>
                <w:bCs/>
              </w:rPr>
            </w:pPr>
            <w:r w:rsidRPr="00C86E1B">
              <w:rPr>
                <w:rFonts w:eastAsia="Times New Roman" w:cstheme="minorHAnsi"/>
                <w:color w:val="FF0000"/>
              </w:rPr>
              <w:t xml:space="preserve">Delibera del Consiglio di Dipartimento n. </w:t>
            </w:r>
            <w:r>
              <w:rPr>
                <w:rFonts w:eastAsia="Times New Roman" w:cstheme="minorHAnsi"/>
                <w:color w:val="FF0000"/>
              </w:rPr>
              <w:t>__</w:t>
            </w:r>
            <w:r w:rsidRPr="00C86E1B">
              <w:rPr>
                <w:rFonts w:eastAsia="Times New Roman" w:cstheme="minorHAnsi"/>
                <w:color w:val="FF0000"/>
              </w:rPr>
              <w:t xml:space="preserve"> del </w:t>
            </w:r>
            <w:r>
              <w:rPr>
                <w:rFonts w:eastAsia="Times New Roman" w:cstheme="minorHAnsi"/>
                <w:color w:val="FF0000"/>
              </w:rPr>
              <w:t>__/__/____</w:t>
            </w:r>
          </w:p>
        </w:tc>
      </w:tr>
      <w:tr w:rsidR="00355388" w:rsidRPr="000E3CB8" w14:paraId="7BFFE31A" w14:textId="77777777" w:rsidTr="00EC1AD3">
        <w:trPr>
          <w:trHeight w:val="371"/>
        </w:trPr>
        <w:tc>
          <w:tcPr>
            <w:tcW w:w="1501" w:type="pct"/>
          </w:tcPr>
          <w:p w14:paraId="29BF0A11" w14:textId="77777777" w:rsidR="00355388" w:rsidRPr="000E3CB8" w:rsidRDefault="00355388" w:rsidP="00EC1AD3">
            <w:pPr>
              <w:ind w:left="284" w:hanging="284"/>
              <w:rPr>
                <w:rFonts w:cstheme="minorHAnsi"/>
                <w:b/>
                <w:sz w:val="24"/>
                <w:szCs w:val="24"/>
              </w:rPr>
            </w:pPr>
            <w:r>
              <w:rPr>
                <w:rFonts w:cstheme="minorHAnsi"/>
                <w:b/>
                <w:bCs/>
                <w:lang w:bidi="it-IT"/>
              </w:rPr>
              <w:t>Composizione</w:t>
            </w:r>
          </w:p>
        </w:tc>
        <w:tc>
          <w:tcPr>
            <w:tcW w:w="3499" w:type="pct"/>
          </w:tcPr>
          <w:p w14:paraId="20F1EC38" w14:textId="77777777" w:rsidR="00355388" w:rsidRPr="00C6462C" w:rsidRDefault="00355388" w:rsidP="00EC1AD3">
            <w:pPr>
              <w:ind w:right="207"/>
              <w:rPr>
                <w:rFonts w:cstheme="minorHAnsi"/>
                <w:b/>
                <w:color w:val="FF0000"/>
              </w:rPr>
            </w:pPr>
            <w:r w:rsidRPr="009C5E32">
              <w:rPr>
                <w:rFonts w:cstheme="minorHAnsi"/>
                <w:color w:val="FF0000"/>
                <w:lang w:bidi="it-IT"/>
              </w:rPr>
              <w:t xml:space="preserve">Direttore di Dipartimento, coordinatori corsi di </w:t>
            </w:r>
            <w:r>
              <w:rPr>
                <w:rFonts w:cstheme="minorHAnsi"/>
                <w:color w:val="FF0000"/>
                <w:lang w:bidi="it-IT"/>
              </w:rPr>
              <w:t>studio</w:t>
            </w:r>
            <w:r w:rsidRPr="009C5E32">
              <w:rPr>
                <w:rFonts w:cstheme="minorHAnsi"/>
                <w:color w:val="FF0000"/>
                <w:lang w:bidi="it-IT"/>
              </w:rPr>
              <w:t>, rappresentanti del mondo delle imprese e delle istituzioni pubbliche</w:t>
            </w:r>
          </w:p>
        </w:tc>
      </w:tr>
      <w:tr w:rsidR="00355388" w:rsidRPr="000E3CB8" w14:paraId="2E9417CF" w14:textId="77777777" w:rsidTr="00EC1AD3">
        <w:trPr>
          <w:trHeight w:val="371"/>
        </w:trPr>
        <w:tc>
          <w:tcPr>
            <w:tcW w:w="1501" w:type="pct"/>
          </w:tcPr>
          <w:p w14:paraId="22B85695" w14:textId="77777777" w:rsidR="00355388" w:rsidRPr="000E3CB8" w:rsidRDefault="00355388" w:rsidP="00EC1AD3">
            <w:pPr>
              <w:ind w:left="284" w:hanging="284"/>
              <w:rPr>
                <w:rFonts w:cstheme="minorHAnsi"/>
                <w:b/>
                <w:sz w:val="24"/>
                <w:szCs w:val="24"/>
              </w:rPr>
            </w:pPr>
            <w:r>
              <w:rPr>
                <w:rFonts w:cstheme="minorHAnsi"/>
                <w:b/>
                <w:bCs/>
                <w:lang w:bidi="it-IT"/>
              </w:rPr>
              <w:t>Atto di nomina dei componenti/partecipanti</w:t>
            </w:r>
          </w:p>
        </w:tc>
        <w:tc>
          <w:tcPr>
            <w:tcW w:w="3499" w:type="pct"/>
          </w:tcPr>
          <w:p w14:paraId="14DE489B" w14:textId="77777777" w:rsidR="00355388" w:rsidRPr="00C6462C" w:rsidRDefault="00355388" w:rsidP="00EC1AD3">
            <w:pPr>
              <w:ind w:right="207"/>
              <w:rPr>
                <w:rFonts w:cstheme="minorHAnsi"/>
                <w:b/>
                <w:color w:val="FF0000"/>
              </w:rPr>
            </w:pPr>
            <w:r>
              <w:rPr>
                <w:rFonts w:cstheme="minorHAnsi"/>
                <w:color w:val="FF0000"/>
                <w:lang w:bidi="it-IT"/>
              </w:rPr>
              <w:t>Delibera del Consiglio, su proposta del Direttore</w:t>
            </w:r>
          </w:p>
        </w:tc>
      </w:tr>
      <w:tr w:rsidR="00355388" w:rsidRPr="000E3CB8" w14:paraId="29CE2601" w14:textId="77777777" w:rsidTr="00EC1AD3">
        <w:trPr>
          <w:trHeight w:val="371"/>
        </w:trPr>
        <w:tc>
          <w:tcPr>
            <w:tcW w:w="1501" w:type="pct"/>
          </w:tcPr>
          <w:p w14:paraId="02622E34" w14:textId="77777777" w:rsidR="00355388" w:rsidRPr="000E3CB8" w:rsidRDefault="00355388" w:rsidP="00EC1AD3">
            <w:pPr>
              <w:ind w:left="284" w:hanging="284"/>
              <w:rPr>
                <w:rFonts w:cstheme="minorHAnsi"/>
                <w:b/>
                <w:sz w:val="24"/>
                <w:szCs w:val="24"/>
              </w:rPr>
            </w:pPr>
            <w:r>
              <w:rPr>
                <w:rFonts w:cstheme="minorHAnsi"/>
                <w:b/>
                <w:bCs/>
                <w:lang w:bidi="it-IT"/>
              </w:rPr>
              <w:t>Durata del mandato dei componenti/partecipanti</w:t>
            </w:r>
          </w:p>
        </w:tc>
        <w:tc>
          <w:tcPr>
            <w:tcW w:w="3499" w:type="pct"/>
          </w:tcPr>
          <w:p w14:paraId="0B9337BE" w14:textId="77777777" w:rsidR="00355388" w:rsidRPr="00C6462C" w:rsidRDefault="00355388" w:rsidP="00EC1AD3">
            <w:pPr>
              <w:ind w:right="207"/>
              <w:rPr>
                <w:rFonts w:cstheme="minorHAnsi"/>
                <w:b/>
                <w:color w:val="FF0000"/>
              </w:rPr>
            </w:pPr>
            <w:proofErr w:type="gramStart"/>
            <w:r>
              <w:rPr>
                <w:rFonts w:cstheme="minorHAnsi"/>
                <w:color w:val="FF0000"/>
                <w:lang w:bidi="it-IT"/>
              </w:rPr>
              <w:t>3</w:t>
            </w:r>
            <w:proofErr w:type="gramEnd"/>
            <w:r>
              <w:rPr>
                <w:rFonts w:cstheme="minorHAnsi"/>
                <w:color w:val="FF0000"/>
                <w:lang w:bidi="it-IT"/>
              </w:rPr>
              <w:t xml:space="preserve"> anni, coincidenti col mandato del Direttore di Dipartimento</w:t>
            </w:r>
          </w:p>
        </w:tc>
      </w:tr>
      <w:tr w:rsidR="00355388" w:rsidRPr="000E3CB8" w14:paraId="33424844" w14:textId="77777777" w:rsidTr="00EC1AD3">
        <w:trPr>
          <w:trHeight w:val="371"/>
        </w:trPr>
        <w:tc>
          <w:tcPr>
            <w:tcW w:w="1501" w:type="pct"/>
            <w:vMerge w:val="restart"/>
          </w:tcPr>
          <w:p w14:paraId="6494C4C0" w14:textId="77777777" w:rsidR="00355388" w:rsidRPr="000E3CB8" w:rsidRDefault="00355388" w:rsidP="00EC1AD3">
            <w:pPr>
              <w:ind w:left="284" w:hanging="284"/>
              <w:rPr>
                <w:rFonts w:cstheme="minorHAnsi"/>
                <w:b/>
                <w:sz w:val="24"/>
                <w:szCs w:val="24"/>
              </w:rPr>
            </w:pPr>
            <w:r>
              <w:rPr>
                <w:rFonts w:cstheme="minorHAnsi"/>
                <w:b/>
                <w:bCs/>
                <w:lang w:bidi="it-IT"/>
              </w:rPr>
              <w:t>Funzioni e Compiti</w:t>
            </w:r>
          </w:p>
        </w:tc>
        <w:tc>
          <w:tcPr>
            <w:tcW w:w="3499" w:type="pct"/>
          </w:tcPr>
          <w:p w14:paraId="3A4CE6E2" w14:textId="77777777" w:rsidR="00355388" w:rsidRPr="00841A40" w:rsidRDefault="00355388" w:rsidP="00EC1AD3">
            <w:pPr>
              <w:ind w:right="207"/>
              <w:jc w:val="both"/>
              <w:rPr>
                <w:rFonts w:cstheme="minorHAnsi"/>
                <w:bCs/>
                <w:color w:val="FF0000"/>
              </w:rPr>
            </w:pPr>
            <w:r w:rsidRPr="00841A40">
              <w:rPr>
                <w:rFonts w:cstheme="minorHAnsi"/>
                <w:bCs/>
                <w:color w:val="FF0000"/>
              </w:rPr>
              <w:t xml:space="preserve">Costituisce il tavolo di confronto tra le strategie dipartimentali e il contesto socioeconomico di riferimento. </w:t>
            </w:r>
          </w:p>
        </w:tc>
      </w:tr>
      <w:tr w:rsidR="00355388" w:rsidRPr="000E3CB8" w14:paraId="06E80DBA" w14:textId="77777777" w:rsidTr="00EC1AD3">
        <w:trPr>
          <w:trHeight w:val="371"/>
        </w:trPr>
        <w:tc>
          <w:tcPr>
            <w:tcW w:w="1501" w:type="pct"/>
            <w:vMerge/>
          </w:tcPr>
          <w:p w14:paraId="10DB1C37" w14:textId="77777777" w:rsidR="00355388" w:rsidRPr="000E3CB8" w:rsidRDefault="00355388" w:rsidP="00EC1AD3">
            <w:pPr>
              <w:ind w:left="284" w:hanging="284"/>
              <w:rPr>
                <w:rFonts w:cstheme="minorHAnsi"/>
                <w:b/>
                <w:sz w:val="24"/>
                <w:szCs w:val="24"/>
              </w:rPr>
            </w:pPr>
          </w:p>
        </w:tc>
        <w:tc>
          <w:tcPr>
            <w:tcW w:w="3499" w:type="pct"/>
          </w:tcPr>
          <w:p w14:paraId="40D636B5" w14:textId="488E13B7" w:rsidR="00355388" w:rsidRDefault="00355388" w:rsidP="00EC1AD3">
            <w:pPr>
              <w:pStyle w:val="Paragrafoelenco"/>
              <w:numPr>
                <w:ilvl w:val="0"/>
                <w:numId w:val="29"/>
              </w:numPr>
              <w:tabs>
                <w:tab w:val="clear" w:pos="720"/>
                <w:tab w:val="num" w:pos="588"/>
              </w:tabs>
              <w:ind w:left="446" w:right="66"/>
              <w:jc w:val="both"/>
              <w:rPr>
                <w:rFonts w:cstheme="minorHAnsi"/>
                <w:color w:val="FF0000"/>
              </w:rPr>
            </w:pPr>
            <w:r w:rsidRPr="00DE50DF">
              <w:rPr>
                <w:rFonts w:cstheme="minorHAnsi"/>
                <w:color w:val="FF0000"/>
              </w:rPr>
              <w:t>nell’ambito delle funzioni de</w:t>
            </w:r>
            <w:r>
              <w:rPr>
                <w:rFonts w:cstheme="minorHAnsi"/>
                <w:color w:val="FF0000"/>
              </w:rPr>
              <w:t>l</w:t>
            </w:r>
            <w:r w:rsidRPr="00DE50DF">
              <w:rPr>
                <w:rFonts w:cstheme="minorHAnsi"/>
                <w:color w:val="FF0000"/>
              </w:rPr>
              <w:t xml:space="preserve"> Dip</w:t>
            </w:r>
            <w:r>
              <w:rPr>
                <w:rFonts w:cstheme="minorHAnsi"/>
                <w:color w:val="FF0000"/>
              </w:rPr>
              <w:t>artimento</w:t>
            </w:r>
            <w:r w:rsidRPr="00DE50DF">
              <w:rPr>
                <w:rFonts w:cstheme="minorHAnsi"/>
                <w:color w:val="FF0000"/>
              </w:rPr>
              <w:t xml:space="preserve"> nel campo della didattica e della </w:t>
            </w:r>
            <w:r w:rsidR="00FE28D3" w:rsidRPr="00FE28D3">
              <w:rPr>
                <w:rFonts w:cstheme="minorHAnsi"/>
                <w:color w:val="FF0000"/>
              </w:rPr>
              <w:t>ricerca e terza missione/impatto sociale (valorizzazione delle conoscenze)</w:t>
            </w:r>
            <w:r w:rsidRPr="00DE50DF">
              <w:rPr>
                <w:rFonts w:cstheme="minorHAnsi"/>
                <w:smallCaps/>
                <w:color w:val="FF0000"/>
              </w:rPr>
              <w:t xml:space="preserve"> </w:t>
            </w:r>
            <w:r w:rsidRPr="00DE50DF">
              <w:rPr>
                <w:rFonts w:cstheme="minorHAnsi"/>
                <w:color w:val="FF0000"/>
              </w:rPr>
              <w:t xml:space="preserve">facilita e promuove i rapporti tra università e contesto produttivo. </w:t>
            </w:r>
          </w:p>
          <w:p w14:paraId="74FD9797" w14:textId="77777777" w:rsidR="00355388" w:rsidRPr="00DE50DF" w:rsidRDefault="00355388" w:rsidP="00EC1AD3">
            <w:pPr>
              <w:pStyle w:val="Paragrafoelenco"/>
              <w:numPr>
                <w:ilvl w:val="0"/>
                <w:numId w:val="29"/>
              </w:numPr>
              <w:tabs>
                <w:tab w:val="clear" w:pos="720"/>
                <w:tab w:val="num" w:pos="588"/>
              </w:tabs>
              <w:ind w:left="446" w:right="66"/>
              <w:jc w:val="both"/>
              <w:rPr>
                <w:rFonts w:cstheme="minorHAnsi"/>
                <w:color w:val="FF0000"/>
              </w:rPr>
            </w:pPr>
            <w:r>
              <w:rPr>
                <w:rFonts w:cstheme="minorHAnsi"/>
                <w:color w:val="FF0000"/>
              </w:rPr>
              <w:t>Nell’ambito della ricerca favorisce l’acquisizione e razionalizzazione dei fabbisogni delle parti interessate e gli scambi col contesto produttivo e socioeconomico</w:t>
            </w:r>
          </w:p>
          <w:p w14:paraId="3FAD73E4" w14:textId="77777777" w:rsidR="00355388" w:rsidRPr="00DE50DF" w:rsidRDefault="00355388" w:rsidP="00EC1AD3">
            <w:pPr>
              <w:pStyle w:val="Paragrafoelenco"/>
              <w:numPr>
                <w:ilvl w:val="0"/>
                <w:numId w:val="29"/>
              </w:numPr>
              <w:tabs>
                <w:tab w:val="clear" w:pos="720"/>
                <w:tab w:val="num" w:pos="588"/>
              </w:tabs>
              <w:ind w:left="446" w:right="66"/>
              <w:jc w:val="both"/>
              <w:rPr>
                <w:rFonts w:cstheme="minorHAnsi"/>
                <w:color w:val="FF0000"/>
              </w:rPr>
            </w:pPr>
            <w:r w:rsidRPr="00DE50DF">
              <w:rPr>
                <w:rFonts w:cstheme="minorHAnsi"/>
                <w:color w:val="FF0000"/>
              </w:rPr>
              <w:t xml:space="preserve">Avvicina i percorsi formativi universitari alle esigenze del mondo del lavoro attraverso la raccolta delle esigenze delle parti sociali interessate. </w:t>
            </w:r>
          </w:p>
          <w:p w14:paraId="7C43CB5D" w14:textId="77777777" w:rsidR="00355388" w:rsidRPr="00545890" w:rsidRDefault="00355388" w:rsidP="00EC1AD3">
            <w:pPr>
              <w:pStyle w:val="Paragrafoelenco"/>
              <w:numPr>
                <w:ilvl w:val="0"/>
                <w:numId w:val="29"/>
              </w:numPr>
              <w:tabs>
                <w:tab w:val="clear" w:pos="720"/>
                <w:tab w:val="num" w:pos="588"/>
              </w:tabs>
              <w:ind w:left="446" w:right="207"/>
              <w:jc w:val="both"/>
              <w:rPr>
                <w:rFonts w:cstheme="minorHAnsi"/>
                <w:bCs/>
                <w:color w:val="FF0000"/>
              </w:rPr>
            </w:pPr>
            <w:r w:rsidRPr="00DE50DF">
              <w:rPr>
                <w:rFonts w:cstheme="minorHAnsi"/>
                <w:color w:val="FF0000"/>
              </w:rPr>
              <w:t>esprime pareri sull’efficacia degli esiti occupazionali</w:t>
            </w:r>
          </w:p>
          <w:p w14:paraId="4FDDB14F" w14:textId="77777777" w:rsidR="00355388" w:rsidRPr="00DE50DF" w:rsidRDefault="00355388" w:rsidP="00EC1AD3">
            <w:pPr>
              <w:pStyle w:val="Paragrafoelenco"/>
              <w:numPr>
                <w:ilvl w:val="0"/>
                <w:numId w:val="29"/>
              </w:numPr>
              <w:tabs>
                <w:tab w:val="clear" w:pos="720"/>
                <w:tab w:val="num" w:pos="588"/>
              </w:tabs>
              <w:ind w:left="446" w:right="207"/>
              <w:jc w:val="both"/>
              <w:rPr>
                <w:rFonts w:cstheme="minorHAnsi"/>
                <w:bCs/>
                <w:color w:val="FF0000"/>
              </w:rPr>
            </w:pPr>
            <w:r>
              <w:rPr>
                <w:rFonts w:cstheme="minorHAnsi"/>
                <w:bCs/>
                <w:color w:val="FF0000"/>
              </w:rPr>
              <w:t>esprime pareri sulle ricadute della ricerca nel tessuto produttivo e sociale di riferimento.</w:t>
            </w:r>
          </w:p>
        </w:tc>
      </w:tr>
      <w:tr w:rsidR="00355388" w:rsidRPr="000E3CB8" w14:paraId="18B28A11" w14:textId="77777777" w:rsidTr="00EC1AD3">
        <w:trPr>
          <w:trHeight w:val="371"/>
        </w:trPr>
        <w:tc>
          <w:tcPr>
            <w:tcW w:w="1501" w:type="pct"/>
          </w:tcPr>
          <w:p w14:paraId="0F634CE0" w14:textId="77777777" w:rsidR="00355388" w:rsidRPr="000E3CB8" w:rsidRDefault="00355388" w:rsidP="00EC1AD3">
            <w:pPr>
              <w:ind w:left="284" w:hanging="284"/>
              <w:rPr>
                <w:rFonts w:cstheme="minorHAnsi"/>
                <w:b/>
                <w:sz w:val="24"/>
                <w:szCs w:val="24"/>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499" w:type="pct"/>
          </w:tcPr>
          <w:p w14:paraId="6FEAAB17" w14:textId="26072838" w:rsidR="00355388" w:rsidRPr="00854FE8" w:rsidRDefault="00854FE8" w:rsidP="00854FE8">
            <w:pPr>
              <w:ind w:right="207"/>
              <w:rPr>
                <w:rFonts w:cstheme="minorHAnsi"/>
                <w:sz w:val="20"/>
                <w:szCs w:val="20"/>
              </w:rPr>
            </w:pPr>
            <w:r w:rsidRPr="00854FE8">
              <w:rPr>
                <w:rFonts w:eastAsia="Times New Roman" w:cstheme="minorHAnsi"/>
                <w:b/>
                <w:bCs/>
                <w:color w:val="FF0000"/>
              </w:rPr>
              <w:t>Indicare i compiti che svolge nei processi di AQ del Dipartimento</w:t>
            </w:r>
            <w:r w:rsidRPr="00854FE8">
              <w:rPr>
                <w:rFonts w:cstheme="minorHAnsi"/>
                <w:sz w:val="20"/>
                <w:szCs w:val="20"/>
              </w:rPr>
              <w:t xml:space="preserve"> </w:t>
            </w:r>
          </w:p>
        </w:tc>
      </w:tr>
      <w:tr w:rsidR="00355388" w:rsidRPr="000E3CB8" w14:paraId="24B5E102" w14:textId="77777777" w:rsidTr="00EC1AD3">
        <w:trPr>
          <w:trHeight w:val="371"/>
        </w:trPr>
        <w:tc>
          <w:tcPr>
            <w:tcW w:w="1501" w:type="pct"/>
          </w:tcPr>
          <w:p w14:paraId="146779A2" w14:textId="77777777" w:rsidR="00355388" w:rsidRPr="000E3CB8" w:rsidRDefault="00355388" w:rsidP="00EC1AD3">
            <w:pPr>
              <w:ind w:left="284" w:hanging="284"/>
              <w:rPr>
                <w:rFonts w:cstheme="minorHAnsi"/>
                <w:b/>
                <w:sz w:val="24"/>
                <w:szCs w:val="24"/>
              </w:rPr>
            </w:pPr>
            <w:r>
              <w:rPr>
                <w:rFonts w:cstheme="minorHAnsi"/>
                <w:b/>
                <w:bCs/>
                <w:lang w:bidi="it-IT"/>
              </w:rPr>
              <w:t>Principali atti</w:t>
            </w:r>
          </w:p>
        </w:tc>
        <w:tc>
          <w:tcPr>
            <w:tcW w:w="3499" w:type="pct"/>
          </w:tcPr>
          <w:p w14:paraId="60B1EBF4" w14:textId="77777777" w:rsidR="00355388" w:rsidRPr="0042589D" w:rsidRDefault="00355388" w:rsidP="00EC1AD3">
            <w:pPr>
              <w:ind w:right="207"/>
              <w:rPr>
                <w:rFonts w:cstheme="minorHAnsi"/>
                <w:bCs/>
              </w:rPr>
            </w:pPr>
            <w:r w:rsidRPr="00654612">
              <w:rPr>
                <w:rFonts w:cstheme="minorHAnsi"/>
                <w:bCs/>
                <w:color w:val="FF0000"/>
              </w:rPr>
              <w:t>Verbali</w:t>
            </w:r>
          </w:p>
        </w:tc>
      </w:tr>
    </w:tbl>
    <w:p w14:paraId="5A726F1D" w14:textId="77777777" w:rsidR="00355388" w:rsidRDefault="00355388" w:rsidP="00355388">
      <w:pPr>
        <w:rPr>
          <w:lang w:eastAsia="it-IT"/>
        </w:rPr>
      </w:pPr>
      <w:r>
        <w:rPr>
          <w:lang w:eastAsia="it-IT"/>
        </w:rPr>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10" w:type="dxa"/>
          <w:right w:w="4" w:type="dxa"/>
        </w:tblCellMar>
        <w:tblLook w:val="04A0" w:firstRow="1" w:lastRow="0" w:firstColumn="1" w:lastColumn="0" w:noHBand="0" w:noVBand="1"/>
      </w:tblPr>
      <w:tblGrid>
        <w:gridCol w:w="2890"/>
        <w:gridCol w:w="6738"/>
      </w:tblGrid>
      <w:tr w:rsidR="00355388" w:rsidRPr="000E3CB8" w14:paraId="52F952DA" w14:textId="77777777" w:rsidTr="00EC1AD3">
        <w:trPr>
          <w:trHeight w:val="374"/>
        </w:trPr>
        <w:tc>
          <w:tcPr>
            <w:tcW w:w="5000" w:type="pct"/>
            <w:gridSpan w:val="2"/>
            <w:shd w:val="clear" w:color="auto" w:fill="1F3864" w:themeFill="accent1" w:themeFillShade="80"/>
          </w:tcPr>
          <w:p w14:paraId="731DA2BE" w14:textId="77777777" w:rsidR="00355388" w:rsidRPr="00704C1B" w:rsidRDefault="00355388" w:rsidP="00EC1AD3">
            <w:pPr>
              <w:ind w:left="98"/>
              <w:rPr>
                <w:rFonts w:cstheme="minorHAnsi"/>
                <w:b/>
                <w:color w:val="FF0000"/>
                <w:sz w:val="24"/>
                <w:szCs w:val="24"/>
              </w:rPr>
            </w:pPr>
            <w:r w:rsidRPr="00704C1B">
              <w:rPr>
                <w:rFonts w:eastAsia="Times New Roman" w:cstheme="minorHAnsi"/>
                <w:b/>
                <w:color w:val="FF0000"/>
                <w:sz w:val="26"/>
                <w:szCs w:val="26"/>
              </w:rPr>
              <w:lastRenderedPageBreak/>
              <w:t xml:space="preserve">Commissione Internazionalizzazione </w:t>
            </w:r>
          </w:p>
        </w:tc>
      </w:tr>
      <w:tr w:rsidR="00355388" w:rsidRPr="000E3CB8" w14:paraId="5AEE6E80" w14:textId="77777777" w:rsidTr="00EC1AD3">
        <w:trPr>
          <w:trHeight w:val="374"/>
        </w:trPr>
        <w:tc>
          <w:tcPr>
            <w:tcW w:w="1501" w:type="pct"/>
            <w:hideMark/>
          </w:tcPr>
          <w:p w14:paraId="41EC4A8A" w14:textId="77777777" w:rsidR="00355388" w:rsidRPr="000E3CB8" w:rsidRDefault="00355388" w:rsidP="00EC1AD3">
            <w:pPr>
              <w:ind w:left="50"/>
              <w:rPr>
                <w:rFonts w:cstheme="minorHAnsi"/>
                <w:sz w:val="24"/>
                <w:szCs w:val="24"/>
              </w:rPr>
            </w:pPr>
            <w:r>
              <w:rPr>
                <w:rFonts w:eastAsia="Times New Roman" w:cstheme="minorHAnsi"/>
                <w:b/>
                <w:bCs/>
                <w:color w:val="000000"/>
                <w:sz w:val="24"/>
                <w:szCs w:val="24"/>
              </w:rPr>
              <w:t>Tipologia</w:t>
            </w:r>
          </w:p>
        </w:tc>
        <w:tc>
          <w:tcPr>
            <w:tcW w:w="3499" w:type="pct"/>
            <w:hideMark/>
          </w:tcPr>
          <w:p w14:paraId="20F465B4" w14:textId="77777777" w:rsidR="00355388" w:rsidRPr="000E3CB8" w:rsidRDefault="00355388" w:rsidP="00EC1AD3">
            <w:pPr>
              <w:ind w:left="98"/>
              <w:rPr>
                <w:rFonts w:cstheme="minorHAnsi"/>
                <w:sz w:val="24"/>
                <w:szCs w:val="24"/>
              </w:rPr>
            </w:pPr>
            <w:r>
              <w:rPr>
                <w:rFonts w:cstheme="minorHAnsi"/>
                <w:color w:val="FF0000"/>
                <w:lang w:bidi="it-IT"/>
              </w:rPr>
              <w:t>Commissione consultiva facoltativa</w:t>
            </w:r>
          </w:p>
        </w:tc>
      </w:tr>
      <w:tr w:rsidR="00355388" w:rsidRPr="000E3CB8" w14:paraId="7EEE06DB" w14:textId="77777777" w:rsidTr="00EC1AD3">
        <w:trPr>
          <w:trHeight w:val="374"/>
        </w:trPr>
        <w:tc>
          <w:tcPr>
            <w:tcW w:w="1501" w:type="pct"/>
          </w:tcPr>
          <w:p w14:paraId="0812029D" w14:textId="77777777" w:rsidR="00355388" w:rsidRPr="000E3CB8" w:rsidRDefault="00355388" w:rsidP="00EC1AD3">
            <w:pPr>
              <w:ind w:left="50"/>
              <w:rPr>
                <w:rFonts w:cstheme="minorHAnsi"/>
                <w:b/>
                <w:sz w:val="24"/>
                <w:szCs w:val="24"/>
              </w:rPr>
            </w:pPr>
            <w:r>
              <w:rPr>
                <w:rFonts w:cstheme="minorHAnsi"/>
                <w:b/>
                <w:bCs/>
                <w:lang w:bidi="it-IT"/>
              </w:rPr>
              <w:t>Principale riferimento normativo</w:t>
            </w:r>
          </w:p>
        </w:tc>
        <w:tc>
          <w:tcPr>
            <w:tcW w:w="3499" w:type="pct"/>
          </w:tcPr>
          <w:p w14:paraId="35FAF9E8" w14:textId="77777777" w:rsidR="00355388" w:rsidRDefault="00355388" w:rsidP="00EC1AD3">
            <w:pPr>
              <w:ind w:left="98"/>
              <w:rPr>
                <w:rFonts w:cstheme="minorHAnsi"/>
                <w:bCs/>
                <w:color w:val="FF0000"/>
                <w:sz w:val="24"/>
                <w:szCs w:val="24"/>
              </w:rPr>
            </w:pPr>
            <w:r w:rsidRPr="00062775">
              <w:rPr>
                <w:rFonts w:eastAsia="Times New Roman" w:cstheme="minorHAnsi"/>
                <w:color w:val="FF0000"/>
              </w:rPr>
              <w:t xml:space="preserve">Delibera del Consiglio di Dipartimento n. </w:t>
            </w:r>
            <w:r>
              <w:rPr>
                <w:rFonts w:eastAsia="Times New Roman" w:cstheme="minorHAnsi"/>
                <w:color w:val="FF0000"/>
              </w:rPr>
              <w:t>__</w:t>
            </w:r>
            <w:r w:rsidRPr="00062775">
              <w:rPr>
                <w:rFonts w:eastAsia="Times New Roman" w:cstheme="minorHAnsi"/>
                <w:color w:val="FF0000"/>
              </w:rPr>
              <w:t xml:space="preserve"> de</w:t>
            </w:r>
            <w:r w:rsidRPr="00A328EB">
              <w:rPr>
                <w:rFonts w:eastAsia="Times New Roman" w:cstheme="minorHAnsi"/>
                <w:color w:val="FF0000"/>
              </w:rPr>
              <w:t>l</w:t>
            </w:r>
            <w:r w:rsidRPr="00A328EB">
              <w:rPr>
                <w:rFonts w:cstheme="minorHAnsi"/>
                <w:b/>
                <w:color w:val="FF0000"/>
                <w:sz w:val="24"/>
                <w:szCs w:val="24"/>
              </w:rPr>
              <w:t xml:space="preserve"> </w:t>
            </w:r>
            <w:r w:rsidRPr="00A328EB">
              <w:rPr>
                <w:rFonts w:cstheme="minorHAnsi"/>
                <w:bCs/>
                <w:color w:val="FF0000"/>
                <w:sz w:val="24"/>
                <w:szCs w:val="24"/>
              </w:rPr>
              <w:t>…</w:t>
            </w:r>
          </w:p>
          <w:p w14:paraId="78520DF2" w14:textId="77777777" w:rsidR="00355388" w:rsidRPr="001C0B07" w:rsidRDefault="00355388" w:rsidP="00EC1AD3">
            <w:pPr>
              <w:ind w:left="98"/>
              <w:rPr>
                <w:rFonts w:cstheme="minorHAnsi"/>
                <w:color w:val="FF0000"/>
                <w:lang w:bidi="it-IT"/>
              </w:rPr>
            </w:pPr>
            <w:r w:rsidRPr="00F06235">
              <w:rPr>
                <w:rFonts w:cstheme="minorHAnsi"/>
                <w:color w:val="FF0000"/>
                <w:lang w:bidi="it-IT"/>
              </w:rPr>
              <w:t xml:space="preserve">Regolamento Dip, art. </w:t>
            </w:r>
            <w:r>
              <w:rPr>
                <w:rFonts w:cstheme="minorHAnsi"/>
                <w:color w:val="FF0000"/>
                <w:lang w:bidi="it-IT"/>
              </w:rPr>
              <w:t>__</w:t>
            </w:r>
          </w:p>
        </w:tc>
      </w:tr>
      <w:tr w:rsidR="00355388" w:rsidRPr="000E3CB8" w14:paraId="1BD07331" w14:textId="77777777" w:rsidTr="00EC1AD3">
        <w:trPr>
          <w:trHeight w:val="374"/>
        </w:trPr>
        <w:tc>
          <w:tcPr>
            <w:tcW w:w="1501" w:type="pct"/>
          </w:tcPr>
          <w:p w14:paraId="0C89E8D6" w14:textId="77777777" w:rsidR="00355388" w:rsidRPr="000E3CB8" w:rsidRDefault="00355388" w:rsidP="00EC1AD3">
            <w:pPr>
              <w:ind w:left="50"/>
              <w:rPr>
                <w:rFonts w:cstheme="minorHAnsi"/>
                <w:b/>
                <w:sz w:val="24"/>
                <w:szCs w:val="24"/>
              </w:rPr>
            </w:pPr>
            <w:r>
              <w:rPr>
                <w:rFonts w:cstheme="minorHAnsi"/>
                <w:b/>
                <w:bCs/>
                <w:lang w:bidi="it-IT"/>
              </w:rPr>
              <w:t>Composizione</w:t>
            </w:r>
          </w:p>
        </w:tc>
        <w:tc>
          <w:tcPr>
            <w:tcW w:w="3499" w:type="pct"/>
          </w:tcPr>
          <w:p w14:paraId="21B6152A" w14:textId="77777777" w:rsidR="00355388" w:rsidRPr="001C0B07" w:rsidRDefault="00355388" w:rsidP="00EC1AD3">
            <w:pPr>
              <w:pStyle w:val="Paragrafoelenco"/>
              <w:numPr>
                <w:ilvl w:val="0"/>
                <w:numId w:val="30"/>
              </w:numPr>
              <w:rPr>
                <w:rFonts w:eastAsia="Times New Roman" w:cstheme="minorHAnsi"/>
                <w:color w:val="FF0000"/>
              </w:rPr>
            </w:pPr>
            <w:r w:rsidRPr="001C0B07">
              <w:rPr>
                <w:rFonts w:eastAsia="Times New Roman" w:cstheme="minorHAnsi"/>
                <w:color w:val="FF0000"/>
              </w:rPr>
              <w:t xml:space="preserve">1 Presidente nominato dal Consiglio di Dipartimento tra i componenti la Commissione </w:t>
            </w:r>
          </w:p>
          <w:p w14:paraId="6156A14E" w14:textId="77777777" w:rsidR="00355388" w:rsidRPr="001C0B07" w:rsidRDefault="00355388" w:rsidP="00EC1AD3">
            <w:pPr>
              <w:pStyle w:val="Paragrafoelenco"/>
              <w:numPr>
                <w:ilvl w:val="0"/>
                <w:numId w:val="30"/>
              </w:numPr>
              <w:rPr>
                <w:rFonts w:eastAsia="Times New Roman" w:cstheme="minorHAnsi"/>
                <w:color w:val="FF0000"/>
              </w:rPr>
            </w:pPr>
            <w:r w:rsidRPr="001C0B07">
              <w:rPr>
                <w:rFonts w:eastAsia="Times New Roman" w:cstheme="minorHAnsi"/>
                <w:color w:val="FF0000"/>
              </w:rPr>
              <w:t xml:space="preserve">un docente per ogni corso di </w:t>
            </w:r>
            <w:r>
              <w:rPr>
                <w:rFonts w:eastAsia="Times New Roman" w:cstheme="minorHAnsi"/>
                <w:color w:val="FF0000"/>
              </w:rPr>
              <w:t>studio</w:t>
            </w:r>
            <w:r w:rsidRPr="001C0B07">
              <w:rPr>
                <w:rFonts w:eastAsia="Times New Roman" w:cstheme="minorHAnsi"/>
                <w:color w:val="FF0000"/>
              </w:rPr>
              <w:t xml:space="preserve"> tra quelli afferenti al Dipartimento </w:t>
            </w:r>
          </w:p>
          <w:p w14:paraId="53771E41" w14:textId="77777777" w:rsidR="00355388" w:rsidRPr="001C0B07" w:rsidRDefault="00355388" w:rsidP="00EC1AD3">
            <w:pPr>
              <w:pStyle w:val="Paragrafoelenco"/>
              <w:numPr>
                <w:ilvl w:val="0"/>
                <w:numId w:val="30"/>
              </w:numPr>
              <w:rPr>
                <w:rFonts w:cstheme="minorHAnsi"/>
                <w:b/>
                <w:sz w:val="24"/>
                <w:szCs w:val="24"/>
              </w:rPr>
            </w:pPr>
            <w:r w:rsidRPr="001C0B07">
              <w:rPr>
                <w:rFonts w:eastAsia="Times New Roman" w:cstheme="minorHAnsi"/>
                <w:color w:val="FF0000"/>
              </w:rPr>
              <w:t>…</w:t>
            </w:r>
          </w:p>
        </w:tc>
      </w:tr>
      <w:tr w:rsidR="00355388" w:rsidRPr="000E3CB8" w14:paraId="56076316" w14:textId="77777777" w:rsidTr="00EC1AD3">
        <w:trPr>
          <w:trHeight w:val="374"/>
        </w:trPr>
        <w:tc>
          <w:tcPr>
            <w:tcW w:w="1501" w:type="pct"/>
          </w:tcPr>
          <w:p w14:paraId="26DFCE88" w14:textId="77777777" w:rsidR="00355388" w:rsidRPr="000E3CB8" w:rsidRDefault="00355388" w:rsidP="00EC1AD3">
            <w:pPr>
              <w:ind w:left="50"/>
              <w:rPr>
                <w:rFonts w:cstheme="minorHAnsi"/>
                <w:b/>
                <w:sz w:val="24"/>
                <w:szCs w:val="24"/>
              </w:rPr>
            </w:pPr>
            <w:r>
              <w:rPr>
                <w:rFonts w:cstheme="minorHAnsi"/>
                <w:b/>
                <w:bCs/>
                <w:lang w:bidi="it-IT"/>
              </w:rPr>
              <w:t>Atto di nomina dei componenti/partecipanti</w:t>
            </w:r>
          </w:p>
        </w:tc>
        <w:tc>
          <w:tcPr>
            <w:tcW w:w="3499" w:type="pct"/>
          </w:tcPr>
          <w:p w14:paraId="730305EE" w14:textId="1C45739D" w:rsidR="00355388" w:rsidRPr="000E3CB8" w:rsidRDefault="00F6469A" w:rsidP="00EC1AD3">
            <w:pPr>
              <w:ind w:left="98"/>
              <w:rPr>
                <w:rFonts w:cstheme="minorHAnsi"/>
                <w:b/>
                <w:sz w:val="24"/>
                <w:szCs w:val="24"/>
              </w:rPr>
            </w:pPr>
            <w:r>
              <w:rPr>
                <w:rFonts w:cstheme="minorHAnsi"/>
                <w:color w:val="FF0000"/>
                <w:lang w:bidi="it-IT"/>
              </w:rPr>
              <w:t>Delibera del Consiglio, su proposta del Direttore</w:t>
            </w:r>
          </w:p>
        </w:tc>
      </w:tr>
      <w:tr w:rsidR="00355388" w:rsidRPr="000E3CB8" w14:paraId="768D1D73" w14:textId="77777777" w:rsidTr="00EC1AD3">
        <w:trPr>
          <w:trHeight w:val="374"/>
        </w:trPr>
        <w:tc>
          <w:tcPr>
            <w:tcW w:w="1501" w:type="pct"/>
          </w:tcPr>
          <w:p w14:paraId="747124EC" w14:textId="77777777" w:rsidR="00355388" w:rsidRPr="000E3CB8" w:rsidRDefault="00355388" w:rsidP="00EC1AD3">
            <w:pPr>
              <w:ind w:left="50"/>
              <w:rPr>
                <w:rFonts w:cstheme="minorHAnsi"/>
                <w:b/>
                <w:sz w:val="24"/>
                <w:szCs w:val="24"/>
              </w:rPr>
            </w:pPr>
            <w:r>
              <w:rPr>
                <w:rFonts w:cstheme="minorHAnsi"/>
                <w:b/>
                <w:bCs/>
                <w:lang w:bidi="it-IT"/>
              </w:rPr>
              <w:t>Durata del mandato dei componenti/partecipanti</w:t>
            </w:r>
          </w:p>
        </w:tc>
        <w:tc>
          <w:tcPr>
            <w:tcW w:w="3499" w:type="pct"/>
          </w:tcPr>
          <w:p w14:paraId="33A25B16" w14:textId="77777777" w:rsidR="00355388" w:rsidRPr="000E3CB8" w:rsidRDefault="00355388" w:rsidP="00EC1AD3">
            <w:pPr>
              <w:ind w:left="98"/>
              <w:rPr>
                <w:rFonts w:cstheme="minorHAnsi"/>
                <w:b/>
                <w:sz w:val="24"/>
                <w:szCs w:val="24"/>
              </w:rPr>
            </w:pPr>
            <w:proofErr w:type="gramStart"/>
            <w:r>
              <w:rPr>
                <w:rFonts w:cstheme="minorHAnsi"/>
                <w:color w:val="FF0000"/>
                <w:lang w:bidi="it-IT"/>
              </w:rPr>
              <w:t>3</w:t>
            </w:r>
            <w:proofErr w:type="gramEnd"/>
            <w:r>
              <w:rPr>
                <w:rFonts w:cstheme="minorHAnsi"/>
                <w:color w:val="FF0000"/>
                <w:lang w:bidi="it-IT"/>
              </w:rPr>
              <w:t xml:space="preserve"> anni, coincidenti col mandato del Direttore di Dipartimento</w:t>
            </w:r>
          </w:p>
        </w:tc>
      </w:tr>
      <w:tr w:rsidR="00355388" w:rsidRPr="000E3CB8" w14:paraId="7AC8AC3C" w14:textId="77777777" w:rsidTr="00EC1AD3">
        <w:trPr>
          <w:trHeight w:val="374"/>
        </w:trPr>
        <w:tc>
          <w:tcPr>
            <w:tcW w:w="1501" w:type="pct"/>
            <w:vMerge w:val="restart"/>
          </w:tcPr>
          <w:p w14:paraId="1EAFC967" w14:textId="77777777" w:rsidR="00355388" w:rsidRPr="000E3CB8" w:rsidRDefault="00355388" w:rsidP="00EC1AD3">
            <w:pPr>
              <w:ind w:left="50"/>
              <w:rPr>
                <w:rFonts w:cstheme="minorHAnsi"/>
                <w:b/>
                <w:sz w:val="24"/>
                <w:szCs w:val="24"/>
              </w:rPr>
            </w:pPr>
            <w:r>
              <w:rPr>
                <w:rFonts w:cstheme="minorHAnsi"/>
                <w:b/>
                <w:bCs/>
                <w:lang w:bidi="it-IT"/>
              </w:rPr>
              <w:t>Funzioni e Compiti</w:t>
            </w:r>
          </w:p>
        </w:tc>
        <w:tc>
          <w:tcPr>
            <w:tcW w:w="3499" w:type="pct"/>
          </w:tcPr>
          <w:p w14:paraId="58CE3B60" w14:textId="77777777" w:rsidR="00355388" w:rsidRPr="000E3CB8" w:rsidRDefault="00355388" w:rsidP="00EC1AD3">
            <w:pPr>
              <w:ind w:left="98"/>
              <w:rPr>
                <w:rFonts w:cstheme="minorHAnsi"/>
                <w:b/>
                <w:sz w:val="24"/>
                <w:szCs w:val="24"/>
              </w:rPr>
            </w:pPr>
            <w:r>
              <w:rPr>
                <w:rFonts w:cstheme="minorHAnsi"/>
                <w:color w:val="FF0000"/>
                <w:lang w:bidi="it-IT"/>
              </w:rPr>
              <w:t>Su mandato dei corsi di studio, coordina le attività relative alla loro internazionalizzazione. Su richiesta del Direttore, esprime pareri sulle scelte strategiche e di programmazione del dipartimento</w:t>
            </w:r>
          </w:p>
        </w:tc>
      </w:tr>
      <w:tr w:rsidR="00355388" w:rsidRPr="000E3CB8" w14:paraId="40C581A9" w14:textId="77777777" w:rsidTr="00EC1AD3">
        <w:trPr>
          <w:trHeight w:val="374"/>
        </w:trPr>
        <w:tc>
          <w:tcPr>
            <w:tcW w:w="1501" w:type="pct"/>
            <w:vMerge/>
          </w:tcPr>
          <w:p w14:paraId="7F847C3E" w14:textId="77777777" w:rsidR="00355388" w:rsidRPr="000E3CB8" w:rsidRDefault="00355388" w:rsidP="00EC1AD3">
            <w:pPr>
              <w:ind w:left="50"/>
              <w:rPr>
                <w:rFonts w:cstheme="minorHAnsi"/>
                <w:b/>
                <w:sz w:val="24"/>
                <w:szCs w:val="24"/>
              </w:rPr>
            </w:pPr>
          </w:p>
        </w:tc>
        <w:tc>
          <w:tcPr>
            <w:tcW w:w="3499" w:type="pct"/>
          </w:tcPr>
          <w:p w14:paraId="189F5FDF" w14:textId="77777777" w:rsidR="00355388" w:rsidRPr="00F06235"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t>propone criteri per l’attribuzione di borse di studio per lo svolgimento di attività curriculari presso Università e aziende estere;</w:t>
            </w:r>
          </w:p>
          <w:p w14:paraId="352D9F8A" w14:textId="77777777" w:rsidR="00355388" w:rsidRPr="00F06235"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r>
            <w:r>
              <w:rPr>
                <w:rFonts w:cstheme="minorHAnsi"/>
                <w:color w:val="FF0000"/>
                <w:lang w:bidi="it-IT"/>
              </w:rPr>
              <w:t xml:space="preserve">attraverso il rappresentante del corso di studio, </w:t>
            </w:r>
            <w:r w:rsidRPr="00F06235">
              <w:rPr>
                <w:rFonts w:cstheme="minorHAnsi"/>
                <w:color w:val="FF0000"/>
                <w:lang w:bidi="it-IT"/>
              </w:rPr>
              <w:t>propone</w:t>
            </w:r>
            <w:r>
              <w:rPr>
                <w:rFonts w:cstheme="minorHAnsi"/>
                <w:color w:val="FF0000"/>
                <w:lang w:bidi="it-IT"/>
              </w:rPr>
              <w:t xml:space="preserve"> al </w:t>
            </w:r>
            <w:proofErr w:type="spellStart"/>
            <w:r>
              <w:rPr>
                <w:rFonts w:cstheme="minorHAnsi"/>
                <w:color w:val="FF0000"/>
                <w:lang w:bidi="it-IT"/>
              </w:rPr>
              <w:t>CdS</w:t>
            </w:r>
            <w:proofErr w:type="spellEnd"/>
            <w:r w:rsidRPr="00F06235">
              <w:rPr>
                <w:rFonts w:cstheme="minorHAnsi"/>
                <w:color w:val="FF0000"/>
                <w:lang w:bidi="it-IT"/>
              </w:rPr>
              <w:t xml:space="preserve"> l’insieme delle attività che ciascuno studente richiedente la borsa di studio può svolgere all’estero;</w:t>
            </w:r>
          </w:p>
          <w:p w14:paraId="324E4D72" w14:textId="77777777" w:rsidR="00355388" w:rsidRPr="00F06235"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r>
            <w:r>
              <w:rPr>
                <w:rFonts w:cstheme="minorHAnsi"/>
                <w:color w:val="FF0000"/>
                <w:lang w:bidi="it-IT"/>
              </w:rPr>
              <w:t xml:space="preserve">attraverso il rappresentante del corso di studio, </w:t>
            </w:r>
            <w:r w:rsidRPr="00F06235">
              <w:rPr>
                <w:rFonts w:cstheme="minorHAnsi"/>
                <w:color w:val="FF0000"/>
                <w:lang w:bidi="it-IT"/>
              </w:rPr>
              <w:t>propone</w:t>
            </w:r>
            <w:r>
              <w:rPr>
                <w:rFonts w:cstheme="minorHAnsi"/>
                <w:color w:val="FF0000"/>
                <w:lang w:bidi="it-IT"/>
              </w:rPr>
              <w:t xml:space="preserve"> al Consiglio di </w:t>
            </w:r>
            <w:proofErr w:type="spellStart"/>
            <w:r>
              <w:rPr>
                <w:rFonts w:cstheme="minorHAnsi"/>
                <w:color w:val="FF0000"/>
                <w:lang w:bidi="it-IT"/>
              </w:rPr>
              <w:t>CdS</w:t>
            </w:r>
            <w:proofErr w:type="spellEnd"/>
            <w:r w:rsidRPr="00F06235">
              <w:rPr>
                <w:rFonts w:cstheme="minorHAnsi"/>
                <w:color w:val="FF0000"/>
                <w:lang w:bidi="it-IT"/>
              </w:rPr>
              <w:t xml:space="preserve"> il riconoscimento dei crediti formativi per attività curriculari svolte all’estero; </w:t>
            </w:r>
          </w:p>
          <w:p w14:paraId="00FDDFDE" w14:textId="77777777" w:rsidR="00355388" w:rsidRPr="00F06235"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t>supervisiona l’attività curriculari degli studenti all’estero;</w:t>
            </w:r>
          </w:p>
          <w:p w14:paraId="2681E5C6" w14:textId="77777777" w:rsidR="00355388" w:rsidRPr="00F06235"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t>i componenti svolgono attività di tutorato per gli studenti stranieri in entrata;</w:t>
            </w:r>
          </w:p>
          <w:p w14:paraId="60589127" w14:textId="77777777" w:rsidR="00355388" w:rsidRPr="001C0B07" w:rsidRDefault="00355388" w:rsidP="00EC1AD3">
            <w:pPr>
              <w:ind w:left="98"/>
              <w:rPr>
                <w:rFonts w:cstheme="minorHAnsi"/>
                <w:color w:val="FF0000"/>
                <w:lang w:bidi="it-IT"/>
              </w:rPr>
            </w:pPr>
            <w:r w:rsidRPr="00F06235">
              <w:rPr>
                <w:rFonts w:cstheme="minorHAnsi"/>
                <w:color w:val="FF0000"/>
                <w:lang w:bidi="it-IT"/>
              </w:rPr>
              <w:t>•</w:t>
            </w:r>
            <w:r w:rsidRPr="00F06235">
              <w:rPr>
                <w:rFonts w:cstheme="minorHAnsi"/>
                <w:color w:val="FF0000"/>
                <w:lang w:bidi="it-IT"/>
              </w:rPr>
              <w:tab/>
              <w:t xml:space="preserve">verifica che gli accordi con le Università estere siano coerenti con gli obiettivi formativi dei </w:t>
            </w:r>
            <w:proofErr w:type="spellStart"/>
            <w:r w:rsidRPr="00F06235">
              <w:rPr>
                <w:rFonts w:cstheme="minorHAnsi"/>
                <w:color w:val="FF0000"/>
                <w:lang w:bidi="it-IT"/>
              </w:rPr>
              <w:t>CdS</w:t>
            </w:r>
            <w:proofErr w:type="spellEnd"/>
            <w:r w:rsidRPr="00F06235">
              <w:rPr>
                <w:rFonts w:cstheme="minorHAnsi"/>
                <w:color w:val="FF0000"/>
                <w:lang w:bidi="it-IT"/>
              </w:rPr>
              <w:t xml:space="preserve"> e dei Dottorati di competenza del Dipartimento</w:t>
            </w:r>
          </w:p>
        </w:tc>
      </w:tr>
      <w:tr w:rsidR="00355388" w:rsidRPr="000E3CB8" w14:paraId="33E27D43" w14:textId="77777777" w:rsidTr="00EC1AD3">
        <w:trPr>
          <w:trHeight w:val="374"/>
        </w:trPr>
        <w:tc>
          <w:tcPr>
            <w:tcW w:w="1501" w:type="pct"/>
          </w:tcPr>
          <w:p w14:paraId="740C158B" w14:textId="77777777" w:rsidR="00355388" w:rsidRPr="000E3CB8" w:rsidRDefault="00355388" w:rsidP="00EC1AD3">
            <w:pPr>
              <w:ind w:left="50"/>
              <w:rPr>
                <w:rFonts w:cstheme="minorHAnsi"/>
                <w:b/>
                <w:sz w:val="24"/>
                <w:szCs w:val="24"/>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499" w:type="pct"/>
          </w:tcPr>
          <w:p w14:paraId="0EA37DF2" w14:textId="1C96FF12" w:rsidR="00355388" w:rsidRDefault="00854FE8" w:rsidP="00EC1AD3">
            <w:pPr>
              <w:ind w:right="207"/>
              <w:rPr>
                <w:rFonts w:cstheme="minorHAnsi"/>
                <w:b/>
                <w:color w:val="FF0000"/>
              </w:rPr>
            </w:pPr>
            <w:r>
              <w:rPr>
                <w:rFonts w:eastAsia="Times New Roman" w:cstheme="minorHAnsi"/>
                <w:b/>
                <w:bCs/>
                <w:color w:val="FF0000"/>
              </w:rPr>
              <w:t>Indicare i compiti che svolge</w:t>
            </w:r>
            <w:r w:rsidRPr="00825B64">
              <w:rPr>
                <w:rFonts w:eastAsia="Times New Roman" w:cstheme="minorHAnsi"/>
                <w:b/>
                <w:bCs/>
                <w:color w:val="FF0000"/>
              </w:rPr>
              <w:t xml:space="preserve"> </w:t>
            </w:r>
            <w:r>
              <w:rPr>
                <w:rFonts w:eastAsia="Times New Roman" w:cstheme="minorHAnsi"/>
                <w:b/>
                <w:bCs/>
                <w:color w:val="FF0000"/>
              </w:rPr>
              <w:t>nei processi</w:t>
            </w:r>
            <w:r w:rsidRPr="00825B64">
              <w:rPr>
                <w:rFonts w:eastAsia="Times New Roman" w:cstheme="minorHAnsi"/>
                <w:b/>
                <w:bCs/>
                <w:color w:val="FF0000"/>
              </w:rPr>
              <w:t xml:space="preserve"> di AQ del Dipartimento</w:t>
            </w:r>
          </w:p>
          <w:p w14:paraId="3123578D" w14:textId="77777777" w:rsidR="00355388" w:rsidRPr="000E3CB8" w:rsidRDefault="00355388" w:rsidP="00EC1AD3">
            <w:pPr>
              <w:ind w:left="98"/>
              <w:rPr>
                <w:rFonts w:cstheme="minorHAnsi"/>
                <w:b/>
                <w:sz w:val="24"/>
                <w:szCs w:val="24"/>
              </w:rPr>
            </w:pPr>
          </w:p>
        </w:tc>
      </w:tr>
    </w:tbl>
    <w:p w14:paraId="0A5AF6CD" w14:textId="77777777" w:rsidR="00355388" w:rsidRDefault="00355388" w:rsidP="00355388">
      <w:pPr>
        <w:rPr>
          <w:lang w:eastAsia="it-IT"/>
        </w:rPr>
      </w:pPr>
      <w:r>
        <w:rPr>
          <w:lang w:eastAsia="it-IT"/>
        </w:rPr>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10" w:type="dxa"/>
          <w:right w:w="4" w:type="dxa"/>
        </w:tblCellMar>
        <w:tblLook w:val="04A0" w:firstRow="1" w:lastRow="0" w:firstColumn="1" w:lastColumn="0" w:noHBand="0" w:noVBand="1"/>
      </w:tblPr>
      <w:tblGrid>
        <w:gridCol w:w="2890"/>
        <w:gridCol w:w="6738"/>
      </w:tblGrid>
      <w:tr w:rsidR="00355388" w:rsidRPr="000E3CB8" w14:paraId="3EFC1FC9" w14:textId="77777777" w:rsidTr="00EC1AD3">
        <w:trPr>
          <w:trHeight w:val="374"/>
        </w:trPr>
        <w:tc>
          <w:tcPr>
            <w:tcW w:w="5000" w:type="pct"/>
            <w:gridSpan w:val="2"/>
            <w:shd w:val="clear" w:color="auto" w:fill="1F3864" w:themeFill="accent1" w:themeFillShade="80"/>
          </w:tcPr>
          <w:p w14:paraId="5EBACA9F" w14:textId="736D0A9C" w:rsidR="00355388" w:rsidRPr="00704C1B" w:rsidRDefault="00355388" w:rsidP="00EC1AD3">
            <w:pPr>
              <w:ind w:left="98"/>
              <w:rPr>
                <w:rFonts w:cstheme="minorHAnsi"/>
                <w:b/>
                <w:color w:val="FF0000"/>
                <w:sz w:val="24"/>
                <w:szCs w:val="24"/>
              </w:rPr>
            </w:pPr>
            <w:r w:rsidRPr="00704C1B">
              <w:rPr>
                <w:rFonts w:eastAsia="Times New Roman" w:cstheme="minorHAnsi"/>
                <w:b/>
                <w:color w:val="FF0000"/>
                <w:sz w:val="26"/>
                <w:szCs w:val="26"/>
              </w:rPr>
              <w:lastRenderedPageBreak/>
              <w:t xml:space="preserve">Commissione </w:t>
            </w:r>
            <w:r w:rsidR="00AB4220">
              <w:rPr>
                <w:rFonts w:eastAsia="Times New Roman" w:cstheme="minorHAnsi"/>
                <w:b/>
                <w:color w:val="FF0000"/>
                <w:sz w:val="26"/>
                <w:szCs w:val="26"/>
              </w:rPr>
              <w:t>Terza Missione/Impatto Sociale (Valorizzazione delle conoscenze)</w:t>
            </w:r>
          </w:p>
        </w:tc>
      </w:tr>
      <w:tr w:rsidR="00355388" w:rsidRPr="000E3CB8" w14:paraId="599B8567" w14:textId="77777777" w:rsidTr="00EC1AD3">
        <w:trPr>
          <w:trHeight w:val="374"/>
        </w:trPr>
        <w:tc>
          <w:tcPr>
            <w:tcW w:w="1501" w:type="pct"/>
            <w:hideMark/>
          </w:tcPr>
          <w:p w14:paraId="695C3CAE" w14:textId="77777777" w:rsidR="00355388" w:rsidRPr="000E3CB8" w:rsidRDefault="00355388" w:rsidP="00EC1AD3">
            <w:pPr>
              <w:ind w:left="50"/>
              <w:rPr>
                <w:rFonts w:cstheme="minorHAnsi"/>
                <w:sz w:val="24"/>
                <w:szCs w:val="24"/>
              </w:rPr>
            </w:pPr>
            <w:r>
              <w:rPr>
                <w:rFonts w:eastAsia="Times New Roman" w:cstheme="minorHAnsi"/>
                <w:b/>
                <w:bCs/>
                <w:color w:val="000000"/>
                <w:sz w:val="24"/>
                <w:szCs w:val="24"/>
              </w:rPr>
              <w:t>Tipologia</w:t>
            </w:r>
          </w:p>
        </w:tc>
        <w:tc>
          <w:tcPr>
            <w:tcW w:w="3499" w:type="pct"/>
            <w:hideMark/>
          </w:tcPr>
          <w:p w14:paraId="1290D72D" w14:textId="77777777" w:rsidR="00355388" w:rsidRPr="000E3CB8" w:rsidRDefault="00355388" w:rsidP="00EC1AD3">
            <w:pPr>
              <w:ind w:left="98"/>
              <w:rPr>
                <w:rFonts w:cstheme="minorHAnsi"/>
                <w:sz w:val="24"/>
                <w:szCs w:val="24"/>
              </w:rPr>
            </w:pPr>
            <w:r>
              <w:rPr>
                <w:rFonts w:cstheme="minorHAnsi"/>
                <w:color w:val="FF0000"/>
                <w:lang w:bidi="it-IT"/>
              </w:rPr>
              <w:t>Commissione consultiva facoltativa</w:t>
            </w:r>
          </w:p>
        </w:tc>
      </w:tr>
      <w:tr w:rsidR="00355388" w:rsidRPr="000E3CB8" w14:paraId="19A7E26E" w14:textId="77777777" w:rsidTr="00EC1AD3">
        <w:trPr>
          <w:trHeight w:val="374"/>
        </w:trPr>
        <w:tc>
          <w:tcPr>
            <w:tcW w:w="1501" w:type="pct"/>
          </w:tcPr>
          <w:p w14:paraId="3E59B921" w14:textId="77777777" w:rsidR="00355388" w:rsidRPr="000E3CB8" w:rsidRDefault="00355388" w:rsidP="00EC1AD3">
            <w:pPr>
              <w:ind w:left="50"/>
              <w:rPr>
                <w:rFonts w:cstheme="minorHAnsi"/>
                <w:b/>
                <w:sz w:val="24"/>
                <w:szCs w:val="24"/>
              </w:rPr>
            </w:pPr>
            <w:r>
              <w:rPr>
                <w:rFonts w:cstheme="minorHAnsi"/>
                <w:b/>
                <w:bCs/>
                <w:lang w:bidi="it-IT"/>
              </w:rPr>
              <w:t>Principale riferimento normativo</w:t>
            </w:r>
          </w:p>
        </w:tc>
        <w:tc>
          <w:tcPr>
            <w:tcW w:w="3499" w:type="pct"/>
          </w:tcPr>
          <w:p w14:paraId="131FF25F" w14:textId="77777777" w:rsidR="00355388" w:rsidRDefault="00355388" w:rsidP="00EC1AD3">
            <w:pPr>
              <w:ind w:left="98"/>
              <w:rPr>
                <w:rFonts w:cstheme="minorHAnsi"/>
                <w:bCs/>
                <w:color w:val="FF0000"/>
                <w:sz w:val="24"/>
                <w:szCs w:val="24"/>
              </w:rPr>
            </w:pPr>
            <w:r w:rsidRPr="00062775">
              <w:rPr>
                <w:rFonts w:eastAsia="Times New Roman" w:cstheme="minorHAnsi"/>
                <w:color w:val="FF0000"/>
              </w:rPr>
              <w:t xml:space="preserve">Delibera del Consiglio di Dipartimento n. </w:t>
            </w:r>
            <w:r>
              <w:rPr>
                <w:rFonts w:eastAsia="Times New Roman" w:cstheme="minorHAnsi"/>
                <w:color w:val="FF0000"/>
              </w:rPr>
              <w:t>__</w:t>
            </w:r>
            <w:r w:rsidRPr="00062775">
              <w:rPr>
                <w:rFonts w:eastAsia="Times New Roman" w:cstheme="minorHAnsi"/>
                <w:color w:val="FF0000"/>
              </w:rPr>
              <w:t xml:space="preserve"> de</w:t>
            </w:r>
            <w:r w:rsidRPr="00A328EB">
              <w:rPr>
                <w:rFonts w:eastAsia="Times New Roman" w:cstheme="minorHAnsi"/>
                <w:color w:val="FF0000"/>
              </w:rPr>
              <w:t>l</w:t>
            </w:r>
            <w:r w:rsidRPr="00A328EB">
              <w:rPr>
                <w:rFonts w:cstheme="minorHAnsi"/>
                <w:b/>
                <w:color w:val="FF0000"/>
                <w:sz w:val="24"/>
                <w:szCs w:val="24"/>
              </w:rPr>
              <w:t xml:space="preserve"> </w:t>
            </w:r>
            <w:r w:rsidRPr="00A328EB">
              <w:rPr>
                <w:rFonts w:cstheme="minorHAnsi"/>
                <w:bCs/>
                <w:color w:val="FF0000"/>
                <w:sz w:val="24"/>
                <w:szCs w:val="24"/>
              </w:rPr>
              <w:t>…</w:t>
            </w:r>
          </w:p>
          <w:p w14:paraId="4BA1CFA6" w14:textId="77777777" w:rsidR="00355388" w:rsidRPr="001C0B07" w:rsidRDefault="00355388" w:rsidP="00EC1AD3">
            <w:pPr>
              <w:ind w:left="98"/>
              <w:rPr>
                <w:rFonts w:cstheme="minorHAnsi"/>
                <w:color w:val="FF0000"/>
                <w:lang w:bidi="it-IT"/>
              </w:rPr>
            </w:pPr>
            <w:r w:rsidRPr="00F06235">
              <w:rPr>
                <w:rFonts w:cstheme="minorHAnsi"/>
                <w:color w:val="FF0000"/>
                <w:lang w:bidi="it-IT"/>
              </w:rPr>
              <w:t xml:space="preserve">Regolamento Dip, art. </w:t>
            </w:r>
            <w:r>
              <w:rPr>
                <w:rFonts w:cstheme="minorHAnsi"/>
                <w:color w:val="FF0000"/>
                <w:lang w:bidi="it-IT"/>
              </w:rPr>
              <w:t>__</w:t>
            </w:r>
          </w:p>
        </w:tc>
      </w:tr>
      <w:tr w:rsidR="00355388" w:rsidRPr="000E3CB8" w14:paraId="6197F853" w14:textId="77777777" w:rsidTr="00EC1AD3">
        <w:trPr>
          <w:trHeight w:val="374"/>
        </w:trPr>
        <w:tc>
          <w:tcPr>
            <w:tcW w:w="1501" w:type="pct"/>
          </w:tcPr>
          <w:p w14:paraId="58A6689B" w14:textId="77777777" w:rsidR="00355388" w:rsidRPr="000E3CB8" w:rsidRDefault="00355388" w:rsidP="00EC1AD3">
            <w:pPr>
              <w:ind w:left="50"/>
              <w:rPr>
                <w:rFonts w:cstheme="minorHAnsi"/>
                <w:b/>
                <w:sz w:val="24"/>
                <w:szCs w:val="24"/>
              </w:rPr>
            </w:pPr>
            <w:r>
              <w:rPr>
                <w:rFonts w:cstheme="minorHAnsi"/>
                <w:b/>
                <w:bCs/>
                <w:lang w:bidi="it-IT"/>
              </w:rPr>
              <w:t>Composizione</w:t>
            </w:r>
          </w:p>
        </w:tc>
        <w:tc>
          <w:tcPr>
            <w:tcW w:w="3499" w:type="pct"/>
          </w:tcPr>
          <w:p w14:paraId="0307E990" w14:textId="77777777" w:rsidR="00355388" w:rsidRPr="00496890" w:rsidRDefault="00355388" w:rsidP="00496890">
            <w:pPr>
              <w:ind w:left="360"/>
              <w:rPr>
                <w:rFonts w:cstheme="minorHAnsi"/>
                <w:b/>
                <w:sz w:val="24"/>
                <w:szCs w:val="24"/>
              </w:rPr>
            </w:pPr>
            <w:r w:rsidRPr="00496890">
              <w:rPr>
                <w:rFonts w:eastAsia="Times New Roman" w:cstheme="minorHAnsi"/>
                <w:i/>
                <w:iCs/>
                <w:color w:val="FF0000"/>
              </w:rPr>
              <w:t>N. X</w:t>
            </w:r>
            <w:r w:rsidRPr="00496890">
              <w:rPr>
                <w:rFonts w:eastAsia="Times New Roman" w:cstheme="minorHAnsi"/>
                <w:color w:val="FF0000"/>
              </w:rPr>
              <w:t xml:space="preserve"> docenti del dipartimento, rappresentativi delle diverse competenze disciplinari …</w:t>
            </w:r>
          </w:p>
        </w:tc>
      </w:tr>
      <w:tr w:rsidR="00355388" w:rsidRPr="000E3CB8" w14:paraId="10FB6312" w14:textId="77777777" w:rsidTr="00EC1AD3">
        <w:trPr>
          <w:trHeight w:val="374"/>
        </w:trPr>
        <w:tc>
          <w:tcPr>
            <w:tcW w:w="1501" w:type="pct"/>
          </w:tcPr>
          <w:p w14:paraId="1E1E7F25" w14:textId="77777777" w:rsidR="00355388" w:rsidRPr="000E3CB8" w:rsidRDefault="00355388" w:rsidP="00EC1AD3">
            <w:pPr>
              <w:ind w:left="50"/>
              <w:rPr>
                <w:rFonts w:cstheme="minorHAnsi"/>
                <w:b/>
                <w:sz w:val="24"/>
                <w:szCs w:val="24"/>
              </w:rPr>
            </w:pPr>
            <w:r>
              <w:rPr>
                <w:rFonts w:cstheme="minorHAnsi"/>
                <w:b/>
                <w:bCs/>
                <w:lang w:bidi="it-IT"/>
              </w:rPr>
              <w:t>Atto di nomina dei componenti/partecipanti</w:t>
            </w:r>
          </w:p>
        </w:tc>
        <w:tc>
          <w:tcPr>
            <w:tcW w:w="3499" w:type="pct"/>
          </w:tcPr>
          <w:p w14:paraId="130063A5" w14:textId="1E762334" w:rsidR="00355388" w:rsidRPr="000E3CB8" w:rsidRDefault="00F6469A" w:rsidP="00EC1AD3">
            <w:pPr>
              <w:ind w:left="98"/>
              <w:rPr>
                <w:rFonts w:cstheme="minorHAnsi"/>
                <w:b/>
                <w:sz w:val="24"/>
                <w:szCs w:val="24"/>
              </w:rPr>
            </w:pPr>
            <w:r>
              <w:rPr>
                <w:rFonts w:cstheme="minorHAnsi"/>
                <w:color w:val="FF0000"/>
                <w:lang w:bidi="it-IT"/>
              </w:rPr>
              <w:t>Delibera del Consiglio, su proposta del Direttore</w:t>
            </w:r>
          </w:p>
        </w:tc>
      </w:tr>
      <w:tr w:rsidR="00355388" w:rsidRPr="000E3CB8" w14:paraId="1E5D260B" w14:textId="77777777" w:rsidTr="00EC1AD3">
        <w:trPr>
          <w:trHeight w:val="374"/>
        </w:trPr>
        <w:tc>
          <w:tcPr>
            <w:tcW w:w="1501" w:type="pct"/>
          </w:tcPr>
          <w:p w14:paraId="171470E0" w14:textId="77777777" w:rsidR="00355388" w:rsidRPr="000E3CB8" w:rsidRDefault="00355388" w:rsidP="00EC1AD3">
            <w:pPr>
              <w:ind w:left="50"/>
              <w:rPr>
                <w:rFonts w:cstheme="minorHAnsi"/>
                <w:b/>
                <w:sz w:val="24"/>
                <w:szCs w:val="24"/>
              </w:rPr>
            </w:pPr>
            <w:r>
              <w:rPr>
                <w:rFonts w:cstheme="minorHAnsi"/>
                <w:b/>
                <w:bCs/>
                <w:lang w:bidi="it-IT"/>
              </w:rPr>
              <w:t>Durata del mandato dei componenti/partecipanti</w:t>
            </w:r>
          </w:p>
        </w:tc>
        <w:tc>
          <w:tcPr>
            <w:tcW w:w="3499" w:type="pct"/>
          </w:tcPr>
          <w:p w14:paraId="063AF1DC" w14:textId="77777777" w:rsidR="00355388" w:rsidRPr="000E3CB8" w:rsidRDefault="00355388" w:rsidP="00EC1AD3">
            <w:pPr>
              <w:ind w:left="98"/>
              <w:rPr>
                <w:rFonts w:cstheme="minorHAnsi"/>
                <w:b/>
                <w:sz w:val="24"/>
                <w:szCs w:val="24"/>
              </w:rPr>
            </w:pPr>
            <w:proofErr w:type="gramStart"/>
            <w:r>
              <w:rPr>
                <w:rFonts w:cstheme="minorHAnsi"/>
                <w:color w:val="FF0000"/>
                <w:lang w:bidi="it-IT"/>
              </w:rPr>
              <w:t>3</w:t>
            </w:r>
            <w:proofErr w:type="gramEnd"/>
            <w:r>
              <w:rPr>
                <w:rFonts w:cstheme="minorHAnsi"/>
                <w:color w:val="FF0000"/>
                <w:lang w:bidi="it-IT"/>
              </w:rPr>
              <w:t xml:space="preserve"> anni, coincidenti col mandato del Direttore di Dipartimento</w:t>
            </w:r>
          </w:p>
        </w:tc>
      </w:tr>
      <w:tr w:rsidR="00355388" w:rsidRPr="000E3CB8" w14:paraId="5E1843EA" w14:textId="77777777" w:rsidTr="00EC1AD3">
        <w:trPr>
          <w:trHeight w:val="374"/>
        </w:trPr>
        <w:tc>
          <w:tcPr>
            <w:tcW w:w="1501" w:type="pct"/>
            <w:vMerge w:val="restart"/>
          </w:tcPr>
          <w:p w14:paraId="76893269" w14:textId="77777777" w:rsidR="00355388" w:rsidRPr="000E3CB8" w:rsidRDefault="00355388" w:rsidP="00EC1AD3">
            <w:pPr>
              <w:ind w:left="50"/>
              <w:rPr>
                <w:rFonts w:cstheme="minorHAnsi"/>
                <w:b/>
                <w:sz w:val="24"/>
                <w:szCs w:val="24"/>
              </w:rPr>
            </w:pPr>
            <w:r>
              <w:rPr>
                <w:rFonts w:cstheme="minorHAnsi"/>
                <w:b/>
                <w:bCs/>
                <w:lang w:bidi="it-IT"/>
              </w:rPr>
              <w:t>Funzioni e Compiti</w:t>
            </w:r>
          </w:p>
        </w:tc>
        <w:tc>
          <w:tcPr>
            <w:tcW w:w="3499" w:type="pct"/>
          </w:tcPr>
          <w:p w14:paraId="085FCBC0" w14:textId="731B02BB" w:rsidR="00355388" w:rsidRPr="000E3CB8" w:rsidRDefault="00355388" w:rsidP="00EC1AD3">
            <w:pPr>
              <w:ind w:left="98"/>
              <w:rPr>
                <w:rFonts w:cstheme="minorHAnsi"/>
                <w:b/>
                <w:sz w:val="24"/>
                <w:szCs w:val="24"/>
              </w:rPr>
            </w:pPr>
            <w:r>
              <w:rPr>
                <w:rFonts w:cstheme="minorHAnsi"/>
                <w:color w:val="FF0000"/>
                <w:lang w:bidi="it-IT"/>
              </w:rPr>
              <w:t xml:space="preserve">Su richiesta del Direttore, esprime pareri sulle scelte strategiche e di programmazione riferite alla </w:t>
            </w:r>
            <w:r w:rsidR="00FE28D3" w:rsidRPr="00FE28D3">
              <w:rPr>
                <w:rFonts w:cstheme="minorHAnsi"/>
                <w:color w:val="FF0000"/>
                <w:lang w:bidi="it-IT"/>
              </w:rPr>
              <w:t>ricerca e terza missione/impatto sociale (valorizzazione delle conoscenze)</w:t>
            </w:r>
            <w:r>
              <w:rPr>
                <w:rFonts w:cstheme="minorHAnsi"/>
                <w:color w:val="FF0000"/>
                <w:lang w:bidi="it-IT"/>
              </w:rPr>
              <w:t xml:space="preserve"> del Dipartimento</w:t>
            </w:r>
          </w:p>
        </w:tc>
      </w:tr>
      <w:tr w:rsidR="00355388" w:rsidRPr="000E3CB8" w14:paraId="52CF601B" w14:textId="77777777" w:rsidTr="00EC1AD3">
        <w:trPr>
          <w:trHeight w:val="374"/>
        </w:trPr>
        <w:tc>
          <w:tcPr>
            <w:tcW w:w="1501" w:type="pct"/>
            <w:vMerge/>
          </w:tcPr>
          <w:p w14:paraId="63F24691" w14:textId="77777777" w:rsidR="00355388" w:rsidRPr="000E3CB8" w:rsidRDefault="00355388" w:rsidP="00EC1AD3">
            <w:pPr>
              <w:ind w:left="50"/>
              <w:rPr>
                <w:rFonts w:cstheme="minorHAnsi"/>
                <w:b/>
                <w:sz w:val="24"/>
                <w:szCs w:val="24"/>
              </w:rPr>
            </w:pPr>
          </w:p>
        </w:tc>
        <w:tc>
          <w:tcPr>
            <w:tcW w:w="3499" w:type="pct"/>
          </w:tcPr>
          <w:p w14:paraId="608A0B5B" w14:textId="7C2D490E" w:rsidR="00355388" w:rsidRPr="004546A1" w:rsidRDefault="00355388" w:rsidP="00EC1AD3">
            <w:pPr>
              <w:pStyle w:val="Paragrafoelenco"/>
              <w:numPr>
                <w:ilvl w:val="0"/>
                <w:numId w:val="31"/>
              </w:numPr>
              <w:ind w:left="284" w:hanging="284"/>
              <w:rPr>
                <w:rFonts w:cstheme="minorHAnsi"/>
                <w:color w:val="FF0000"/>
                <w:lang w:bidi="it-IT"/>
              </w:rPr>
            </w:pPr>
            <w:r>
              <w:rPr>
                <w:rFonts w:cstheme="minorHAnsi"/>
                <w:color w:val="FF0000"/>
                <w:lang w:bidi="it-IT"/>
              </w:rPr>
              <w:t xml:space="preserve">Nell’ambito delle funzioni di </w:t>
            </w:r>
            <w:r w:rsidR="00B36BF8" w:rsidRPr="00B36BF8">
              <w:rPr>
                <w:rFonts w:cstheme="minorHAnsi"/>
                <w:color w:val="FF0000"/>
                <w:lang w:bidi="it-IT"/>
              </w:rPr>
              <w:t>terza missione/impatto sociale (valorizzazione delle conoscenze)</w:t>
            </w:r>
            <w:r w:rsidR="00DA17CE">
              <w:rPr>
                <w:rFonts w:cstheme="minorHAnsi"/>
                <w:color w:val="FF0000"/>
                <w:lang w:bidi="it-IT"/>
              </w:rPr>
              <w:t xml:space="preserve"> </w:t>
            </w:r>
            <w:r w:rsidR="001756D0">
              <w:rPr>
                <w:rFonts w:cstheme="minorHAnsi"/>
                <w:color w:val="FF0000"/>
                <w:lang w:bidi="it-IT"/>
              </w:rPr>
              <w:t>– che comprende</w:t>
            </w:r>
            <w:r w:rsidR="00EB49F8">
              <w:rPr>
                <w:rFonts w:cstheme="minorHAnsi"/>
                <w:color w:val="FF0000"/>
                <w:lang w:bidi="it-IT"/>
              </w:rPr>
              <w:t xml:space="preserve"> </w:t>
            </w:r>
            <w:r w:rsidR="00DA17CE">
              <w:rPr>
                <w:rFonts w:cstheme="minorHAnsi"/>
                <w:color w:val="FF0000"/>
                <w:lang w:bidi="it-IT"/>
              </w:rPr>
              <w:t xml:space="preserve">le attività di </w:t>
            </w:r>
            <w:r>
              <w:rPr>
                <w:rFonts w:cstheme="minorHAnsi"/>
                <w:color w:val="FF0000"/>
                <w:lang w:bidi="it-IT"/>
              </w:rPr>
              <w:t>Public Engagement</w:t>
            </w:r>
            <w:r w:rsidR="00DA17CE">
              <w:rPr>
                <w:rFonts w:cstheme="minorHAnsi"/>
                <w:color w:val="FF0000"/>
                <w:lang w:bidi="it-IT"/>
              </w:rPr>
              <w:t xml:space="preserve">, Formazione Continua, attività commerciale, valorizzazione della proprietà intellettuale, </w:t>
            </w:r>
            <w:r w:rsidR="00667FDD">
              <w:rPr>
                <w:rFonts w:cstheme="minorHAnsi"/>
                <w:color w:val="FF0000"/>
                <w:lang w:bidi="it-IT"/>
              </w:rPr>
              <w:t>trasferimento tecnologico</w:t>
            </w:r>
            <w:r w:rsidR="00B71E44">
              <w:rPr>
                <w:rFonts w:cstheme="minorHAnsi"/>
                <w:color w:val="FF0000"/>
                <w:lang w:bidi="it-IT"/>
              </w:rPr>
              <w:t xml:space="preserve">, </w:t>
            </w:r>
            <w:r w:rsidR="00CC7CE1">
              <w:rPr>
                <w:rFonts w:cstheme="minorHAnsi"/>
                <w:color w:val="FF0000"/>
                <w:lang w:bidi="it-IT"/>
              </w:rPr>
              <w:t>scienze della vita e della salute</w:t>
            </w:r>
            <w:r w:rsidR="00B71E44">
              <w:rPr>
                <w:rFonts w:cstheme="minorHAnsi"/>
                <w:color w:val="FF0000"/>
                <w:lang w:bidi="it-IT"/>
              </w:rPr>
              <w:t xml:space="preserve">, </w:t>
            </w:r>
            <w:r w:rsidR="001B7103">
              <w:rPr>
                <w:rFonts w:cstheme="minorHAnsi"/>
                <w:color w:val="FF0000"/>
                <w:lang w:bidi="it-IT"/>
              </w:rPr>
              <w:t>produzione e gestione dei beni pubblic</w:t>
            </w:r>
            <w:r w:rsidR="00B71E44">
              <w:rPr>
                <w:rFonts w:cstheme="minorHAnsi"/>
                <w:color w:val="FF0000"/>
                <w:lang w:bidi="it-IT"/>
              </w:rPr>
              <w:t>i</w:t>
            </w:r>
            <w:r w:rsidR="00B36BF8">
              <w:rPr>
                <w:rFonts w:cstheme="minorHAnsi"/>
                <w:color w:val="FF0000"/>
                <w:lang w:bidi="it-IT"/>
              </w:rPr>
              <w:t>, e</w:t>
            </w:r>
            <w:r w:rsidR="009B4C6F">
              <w:rPr>
                <w:rFonts w:cstheme="minorHAnsi"/>
                <w:color w:val="FF0000"/>
                <w:lang w:bidi="it-IT"/>
              </w:rPr>
              <w:t xml:space="preserve"> altre attività</w:t>
            </w:r>
            <w:r w:rsidR="00FD3A89">
              <w:rPr>
                <w:rFonts w:cstheme="minorHAnsi"/>
                <w:color w:val="FF0000"/>
                <w:lang w:bidi="it-IT"/>
              </w:rPr>
              <w:t xml:space="preserve"> </w:t>
            </w:r>
            <w:r w:rsidR="00EB49F8">
              <w:rPr>
                <w:rFonts w:cstheme="minorHAnsi"/>
                <w:color w:val="FF0000"/>
                <w:lang w:bidi="it-IT"/>
              </w:rPr>
              <w:t>-</w:t>
            </w:r>
            <w:r>
              <w:rPr>
                <w:rFonts w:cstheme="minorHAnsi"/>
                <w:color w:val="FF0000"/>
                <w:lang w:bidi="it-IT"/>
              </w:rPr>
              <w:t xml:space="preserve"> </w:t>
            </w:r>
            <w:r w:rsidR="00C7607F">
              <w:rPr>
                <w:rFonts w:cstheme="minorHAnsi"/>
                <w:color w:val="FF0000"/>
                <w:lang w:bidi="it-IT"/>
              </w:rPr>
              <w:t>s</w:t>
            </w:r>
            <w:r w:rsidR="00C7607F" w:rsidRPr="00C7607F">
              <w:rPr>
                <w:rFonts w:cstheme="minorHAnsi"/>
                <w:color w:val="FF0000"/>
                <w:lang w:bidi="it-IT"/>
              </w:rPr>
              <w:t xml:space="preserve">upporta la pianificazione e presenta proposte per </w:t>
            </w:r>
            <w:r w:rsidR="00FD3A89" w:rsidRPr="00FD3A89">
              <w:rPr>
                <w:rFonts w:cstheme="minorHAnsi"/>
                <w:color w:val="FF0000"/>
                <w:lang w:bidi="it-IT"/>
              </w:rPr>
              <w:t>incentivare il contributo del Dipartimento allo sviluppo della società e del territorio, favorendo il dialogo con le imprese e la società civile.</w:t>
            </w:r>
          </w:p>
          <w:p w14:paraId="2AE2845E" w14:textId="0C3AC01A" w:rsidR="00355388" w:rsidRDefault="004B3E22" w:rsidP="00EC1AD3">
            <w:pPr>
              <w:pStyle w:val="Paragrafoelenco"/>
              <w:numPr>
                <w:ilvl w:val="0"/>
                <w:numId w:val="31"/>
              </w:numPr>
              <w:ind w:left="284" w:hanging="284"/>
              <w:rPr>
                <w:rFonts w:cstheme="minorHAnsi"/>
                <w:color w:val="FF0000"/>
                <w:lang w:bidi="it-IT"/>
              </w:rPr>
            </w:pPr>
            <w:r w:rsidRPr="004B3E22">
              <w:rPr>
                <w:rFonts w:cstheme="minorHAnsi"/>
                <w:color w:val="FF0000"/>
                <w:lang w:bidi="it-IT"/>
              </w:rPr>
              <w:t xml:space="preserve">Favorisce e cura la creazione e funzionamento della </w:t>
            </w:r>
            <w:r w:rsidR="005A42A0">
              <w:rPr>
                <w:rFonts w:cstheme="minorHAnsi"/>
                <w:color w:val="FF0000"/>
                <w:lang w:bidi="it-IT"/>
              </w:rPr>
              <w:t>r</w:t>
            </w:r>
            <w:r w:rsidRPr="004B3E22">
              <w:rPr>
                <w:rFonts w:cstheme="minorHAnsi"/>
                <w:color w:val="FF0000"/>
                <w:lang w:bidi="it-IT"/>
              </w:rPr>
              <w:t xml:space="preserve">ete di </w:t>
            </w:r>
            <w:r w:rsidR="005A42A0">
              <w:rPr>
                <w:rFonts w:cstheme="minorHAnsi"/>
                <w:color w:val="FF0000"/>
                <w:lang w:bidi="it-IT"/>
              </w:rPr>
              <w:t>relazioni</w:t>
            </w:r>
            <w:r w:rsidRPr="004B3E22">
              <w:rPr>
                <w:rFonts w:cstheme="minorHAnsi"/>
                <w:color w:val="FF0000"/>
                <w:lang w:bidi="it-IT"/>
              </w:rPr>
              <w:t xml:space="preserve"> </w:t>
            </w:r>
            <w:r w:rsidR="005A42A0">
              <w:rPr>
                <w:rFonts w:cstheme="minorHAnsi"/>
                <w:color w:val="FF0000"/>
                <w:lang w:bidi="it-IT"/>
              </w:rPr>
              <w:t>esterne</w:t>
            </w:r>
            <w:r w:rsidRPr="004B3E22">
              <w:rPr>
                <w:rFonts w:cstheme="minorHAnsi"/>
                <w:color w:val="FF0000"/>
                <w:lang w:bidi="it-IT"/>
              </w:rPr>
              <w:t xml:space="preserve"> del Dipartimento/interagisce con il Comitato di Indirizzo del Dipartimento e/o con i Partner del Dipartimento per incentivare le iniziative istituzionali senza scopo di lucro con valore educativo, culturale e di sviluppo della società rivolte a un pubblico non accademico;</w:t>
            </w:r>
          </w:p>
          <w:p w14:paraId="4EFCC99D" w14:textId="5B869BC3" w:rsidR="00355388" w:rsidRPr="004546A1" w:rsidRDefault="00355388" w:rsidP="00EC1AD3">
            <w:pPr>
              <w:pStyle w:val="Paragrafoelenco"/>
              <w:numPr>
                <w:ilvl w:val="0"/>
                <w:numId w:val="31"/>
              </w:numPr>
              <w:ind w:left="284" w:hanging="284"/>
              <w:rPr>
                <w:rFonts w:cstheme="minorHAnsi"/>
                <w:color w:val="FF0000"/>
                <w:lang w:bidi="it-IT"/>
              </w:rPr>
            </w:pPr>
            <w:r>
              <w:rPr>
                <w:rFonts w:cstheme="minorHAnsi"/>
                <w:color w:val="FF0000"/>
                <w:lang w:bidi="it-IT"/>
              </w:rPr>
              <w:t xml:space="preserve">Cura con il Segretario di Dipartimento gli aspetti formali delle collaborazioni e la registrazione dei dati inerenti alla </w:t>
            </w:r>
            <w:r w:rsidR="009B4C6F" w:rsidRPr="009B4C6F">
              <w:rPr>
                <w:rFonts w:cstheme="minorHAnsi"/>
                <w:color w:val="FF0000"/>
                <w:lang w:bidi="it-IT"/>
              </w:rPr>
              <w:t>ricerca e terza missione/impatto sociale (valorizzazione delle conoscenze)</w:t>
            </w:r>
            <w:r>
              <w:rPr>
                <w:rFonts w:cstheme="minorHAnsi"/>
                <w:color w:val="FF0000"/>
                <w:lang w:bidi="it-IT"/>
              </w:rPr>
              <w:t>.</w:t>
            </w:r>
          </w:p>
        </w:tc>
      </w:tr>
      <w:tr w:rsidR="00355388" w:rsidRPr="000E3CB8" w14:paraId="5B42D329" w14:textId="77777777" w:rsidTr="00EC1AD3">
        <w:trPr>
          <w:trHeight w:val="374"/>
        </w:trPr>
        <w:tc>
          <w:tcPr>
            <w:tcW w:w="1501" w:type="pct"/>
          </w:tcPr>
          <w:p w14:paraId="78A6BE00" w14:textId="77777777" w:rsidR="00355388" w:rsidRPr="000E3CB8" w:rsidRDefault="00355388" w:rsidP="00EC1AD3">
            <w:pPr>
              <w:ind w:left="50"/>
              <w:rPr>
                <w:rFonts w:cstheme="minorHAnsi"/>
                <w:b/>
                <w:sz w:val="24"/>
                <w:szCs w:val="24"/>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499" w:type="pct"/>
          </w:tcPr>
          <w:p w14:paraId="757D195C" w14:textId="36D8ED6F" w:rsidR="00355388" w:rsidRPr="000E3CB8" w:rsidRDefault="00854FE8" w:rsidP="00EC1AD3">
            <w:pPr>
              <w:ind w:left="98"/>
              <w:rPr>
                <w:rFonts w:cstheme="minorHAnsi"/>
                <w:b/>
                <w:sz w:val="24"/>
                <w:szCs w:val="24"/>
              </w:rPr>
            </w:pPr>
            <w:r>
              <w:rPr>
                <w:rFonts w:eastAsia="Times New Roman" w:cstheme="minorHAnsi"/>
                <w:b/>
                <w:bCs/>
                <w:color w:val="FF0000"/>
              </w:rPr>
              <w:t>Indicare i compiti che svolge</w:t>
            </w:r>
            <w:r w:rsidRPr="00825B64">
              <w:rPr>
                <w:rFonts w:eastAsia="Times New Roman" w:cstheme="minorHAnsi"/>
                <w:b/>
                <w:bCs/>
                <w:color w:val="FF0000"/>
              </w:rPr>
              <w:t xml:space="preserve"> </w:t>
            </w:r>
            <w:r>
              <w:rPr>
                <w:rFonts w:eastAsia="Times New Roman" w:cstheme="minorHAnsi"/>
                <w:b/>
                <w:bCs/>
                <w:color w:val="FF0000"/>
              </w:rPr>
              <w:t>nei processi</w:t>
            </w:r>
            <w:r w:rsidRPr="00825B64">
              <w:rPr>
                <w:rFonts w:eastAsia="Times New Roman" w:cstheme="minorHAnsi"/>
                <w:b/>
                <w:bCs/>
                <w:color w:val="FF0000"/>
              </w:rPr>
              <w:t xml:space="preserve"> di AQ del Dipartimento</w:t>
            </w:r>
            <w:r w:rsidRPr="000E3CB8">
              <w:rPr>
                <w:rFonts w:cstheme="minorHAnsi"/>
                <w:b/>
                <w:sz w:val="24"/>
                <w:szCs w:val="24"/>
              </w:rPr>
              <w:t xml:space="preserve"> </w:t>
            </w:r>
          </w:p>
        </w:tc>
      </w:tr>
      <w:tr w:rsidR="00355388" w:rsidRPr="000E3CB8" w14:paraId="3E39797C" w14:textId="77777777" w:rsidTr="00EC1AD3">
        <w:trPr>
          <w:trHeight w:val="374"/>
        </w:trPr>
        <w:tc>
          <w:tcPr>
            <w:tcW w:w="1501" w:type="pct"/>
          </w:tcPr>
          <w:p w14:paraId="2DABA5BC" w14:textId="77777777" w:rsidR="00355388" w:rsidRPr="00355331" w:rsidRDefault="00355388" w:rsidP="00EC1AD3">
            <w:pPr>
              <w:ind w:left="50"/>
              <w:rPr>
                <w:rFonts w:cstheme="minorHAnsi"/>
                <w:b/>
                <w:bCs/>
                <w:lang w:bidi="it-IT"/>
              </w:rPr>
            </w:pPr>
          </w:p>
        </w:tc>
        <w:tc>
          <w:tcPr>
            <w:tcW w:w="3499" w:type="pct"/>
          </w:tcPr>
          <w:p w14:paraId="2D01EEF8" w14:textId="77777777" w:rsidR="00355388" w:rsidRPr="000E3CB8" w:rsidRDefault="00355388" w:rsidP="00EC1AD3">
            <w:pPr>
              <w:ind w:left="98"/>
              <w:rPr>
                <w:rFonts w:cstheme="minorHAnsi"/>
                <w:b/>
                <w:sz w:val="24"/>
                <w:szCs w:val="24"/>
              </w:rPr>
            </w:pPr>
          </w:p>
        </w:tc>
      </w:tr>
    </w:tbl>
    <w:p w14:paraId="373C66E0" w14:textId="23437219" w:rsidR="00FF1860" w:rsidRDefault="00FF1860">
      <w:pPr>
        <w:rPr>
          <w:lang w:eastAsia="it-IT"/>
        </w:rPr>
      </w:pPr>
      <w:r>
        <w:rPr>
          <w:lang w:eastAsia="it-IT"/>
        </w:rPr>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5" w:type="dxa"/>
          <w:left w:w="58" w:type="dxa"/>
        </w:tblCellMar>
        <w:tblLook w:val="04A0" w:firstRow="1" w:lastRow="0" w:firstColumn="1" w:lastColumn="0" w:noHBand="0" w:noVBand="1"/>
      </w:tblPr>
      <w:tblGrid>
        <w:gridCol w:w="2890"/>
        <w:gridCol w:w="6738"/>
      </w:tblGrid>
      <w:tr w:rsidR="00355388" w:rsidRPr="000E3CB8" w14:paraId="14C2740E" w14:textId="77777777" w:rsidTr="00EC1AD3">
        <w:trPr>
          <w:trHeight w:val="371"/>
        </w:trPr>
        <w:tc>
          <w:tcPr>
            <w:tcW w:w="5000" w:type="pct"/>
            <w:gridSpan w:val="2"/>
            <w:shd w:val="clear" w:color="auto" w:fill="1F3864" w:themeFill="accent1" w:themeFillShade="80"/>
          </w:tcPr>
          <w:p w14:paraId="2EA5412F" w14:textId="77777777" w:rsidR="00355388" w:rsidRPr="0006375C" w:rsidRDefault="00355388" w:rsidP="00EC1AD3">
            <w:pPr>
              <w:ind w:right="207"/>
              <w:rPr>
                <w:rFonts w:cstheme="minorHAnsi"/>
                <w:b/>
                <w:color w:val="FF0000"/>
                <w:sz w:val="24"/>
                <w:szCs w:val="24"/>
              </w:rPr>
            </w:pPr>
            <w:r>
              <w:rPr>
                <w:rFonts w:eastAsia="Times New Roman" w:cstheme="minorHAnsi"/>
                <w:b/>
                <w:color w:val="FF0000"/>
                <w:sz w:val="26"/>
                <w:szCs w:val="26"/>
              </w:rPr>
              <w:lastRenderedPageBreak/>
              <w:t>Commissione Cultori della Materia</w:t>
            </w:r>
          </w:p>
        </w:tc>
      </w:tr>
      <w:tr w:rsidR="00355388" w:rsidRPr="000E3CB8" w14:paraId="5D309FA9" w14:textId="77777777" w:rsidTr="00EC1AD3">
        <w:trPr>
          <w:trHeight w:val="371"/>
        </w:trPr>
        <w:tc>
          <w:tcPr>
            <w:tcW w:w="1501" w:type="pct"/>
            <w:hideMark/>
          </w:tcPr>
          <w:p w14:paraId="02EAF79C" w14:textId="77777777" w:rsidR="00355388" w:rsidRPr="000E3CB8" w:rsidRDefault="00355388" w:rsidP="00EC1AD3">
            <w:pPr>
              <w:ind w:left="284" w:hanging="284"/>
              <w:rPr>
                <w:rFonts w:cstheme="minorHAnsi"/>
                <w:sz w:val="24"/>
                <w:szCs w:val="24"/>
              </w:rPr>
            </w:pPr>
            <w:r>
              <w:rPr>
                <w:rFonts w:eastAsia="Times New Roman" w:cstheme="minorHAnsi"/>
                <w:b/>
                <w:bCs/>
                <w:color w:val="000000"/>
                <w:sz w:val="24"/>
                <w:szCs w:val="24"/>
              </w:rPr>
              <w:t>Tipologia</w:t>
            </w:r>
          </w:p>
        </w:tc>
        <w:tc>
          <w:tcPr>
            <w:tcW w:w="3499" w:type="pct"/>
            <w:hideMark/>
          </w:tcPr>
          <w:p w14:paraId="0B29C9D5" w14:textId="77777777" w:rsidR="00355388" w:rsidRPr="0042589D" w:rsidRDefault="00355388" w:rsidP="00EC1AD3">
            <w:pPr>
              <w:ind w:right="207"/>
              <w:rPr>
                <w:rFonts w:cstheme="minorHAnsi"/>
                <w:bCs/>
              </w:rPr>
            </w:pPr>
            <w:r>
              <w:rPr>
                <w:rFonts w:cstheme="minorHAnsi"/>
                <w:color w:val="FF0000"/>
                <w:lang w:bidi="it-IT"/>
              </w:rPr>
              <w:t>Commissione valutatrice obbligatoria</w:t>
            </w:r>
          </w:p>
        </w:tc>
      </w:tr>
      <w:tr w:rsidR="00355388" w:rsidRPr="000E3CB8" w14:paraId="719A16C4" w14:textId="77777777" w:rsidTr="00EC1AD3">
        <w:trPr>
          <w:trHeight w:val="371"/>
        </w:trPr>
        <w:tc>
          <w:tcPr>
            <w:tcW w:w="1501" w:type="pct"/>
          </w:tcPr>
          <w:p w14:paraId="2D69F878" w14:textId="77777777" w:rsidR="00355388" w:rsidRPr="000E3CB8" w:rsidRDefault="00355388" w:rsidP="00EC1AD3">
            <w:pPr>
              <w:ind w:left="284" w:hanging="284"/>
              <w:rPr>
                <w:rFonts w:cstheme="minorHAnsi"/>
                <w:b/>
                <w:sz w:val="24"/>
                <w:szCs w:val="24"/>
              </w:rPr>
            </w:pPr>
            <w:r>
              <w:rPr>
                <w:rFonts w:cstheme="minorHAnsi"/>
                <w:b/>
                <w:bCs/>
                <w:lang w:bidi="it-IT"/>
              </w:rPr>
              <w:t>Principale riferimento normativo</w:t>
            </w:r>
          </w:p>
        </w:tc>
        <w:tc>
          <w:tcPr>
            <w:tcW w:w="3499" w:type="pct"/>
          </w:tcPr>
          <w:p w14:paraId="556DD53B" w14:textId="77777777" w:rsidR="00355388" w:rsidRPr="0042589D" w:rsidRDefault="00355388" w:rsidP="00EC1AD3">
            <w:pPr>
              <w:ind w:right="207"/>
              <w:rPr>
                <w:rFonts w:cstheme="minorHAnsi"/>
                <w:bCs/>
              </w:rPr>
            </w:pPr>
            <w:r>
              <w:rPr>
                <w:color w:val="FF0000"/>
              </w:rPr>
              <w:t>Regolamento di Ateneo sui cultori della materia</w:t>
            </w:r>
          </w:p>
        </w:tc>
      </w:tr>
      <w:tr w:rsidR="00355388" w:rsidRPr="000E3CB8" w14:paraId="0A10D2E1" w14:textId="77777777" w:rsidTr="00EC1AD3">
        <w:trPr>
          <w:trHeight w:val="371"/>
        </w:trPr>
        <w:tc>
          <w:tcPr>
            <w:tcW w:w="1501" w:type="pct"/>
          </w:tcPr>
          <w:p w14:paraId="3F685158" w14:textId="77777777" w:rsidR="00355388" w:rsidRPr="000E3CB8" w:rsidRDefault="00355388" w:rsidP="00EC1AD3">
            <w:pPr>
              <w:ind w:left="284" w:hanging="284"/>
              <w:rPr>
                <w:rFonts w:cstheme="minorHAnsi"/>
                <w:b/>
                <w:sz w:val="24"/>
                <w:szCs w:val="24"/>
              </w:rPr>
            </w:pPr>
            <w:r>
              <w:rPr>
                <w:rFonts w:cstheme="minorHAnsi"/>
                <w:b/>
                <w:bCs/>
                <w:lang w:bidi="it-IT"/>
              </w:rPr>
              <w:t>Composizione</w:t>
            </w:r>
          </w:p>
        </w:tc>
        <w:tc>
          <w:tcPr>
            <w:tcW w:w="3499" w:type="pct"/>
          </w:tcPr>
          <w:p w14:paraId="2005656D" w14:textId="77777777" w:rsidR="00355388" w:rsidRPr="00C6462C" w:rsidRDefault="00355388" w:rsidP="00EC1AD3">
            <w:pPr>
              <w:ind w:right="207"/>
              <w:rPr>
                <w:rFonts w:cstheme="minorHAnsi"/>
                <w:b/>
                <w:color w:val="FF0000"/>
              </w:rPr>
            </w:pPr>
            <w:r>
              <w:rPr>
                <w:rFonts w:cstheme="minorHAnsi"/>
                <w:color w:val="FF0000"/>
                <w:lang w:bidi="it-IT"/>
              </w:rPr>
              <w:t>Docenti (in numero variabile)</w:t>
            </w:r>
          </w:p>
        </w:tc>
      </w:tr>
      <w:tr w:rsidR="00355388" w:rsidRPr="000E3CB8" w14:paraId="1F346917" w14:textId="77777777" w:rsidTr="00EC1AD3">
        <w:trPr>
          <w:trHeight w:val="371"/>
        </w:trPr>
        <w:tc>
          <w:tcPr>
            <w:tcW w:w="1501" w:type="pct"/>
          </w:tcPr>
          <w:p w14:paraId="4276B1C4" w14:textId="77777777" w:rsidR="00355388" w:rsidRPr="000E3CB8" w:rsidRDefault="00355388" w:rsidP="00EC1AD3">
            <w:pPr>
              <w:ind w:left="284" w:hanging="284"/>
              <w:rPr>
                <w:rFonts w:cstheme="minorHAnsi"/>
                <w:b/>
                <w:sz w:val="24"/>
                <w:szCs w:val="24"/>
              </w:rPr>
            </w:pPr>
            <w:r>
              <w:rPr>
                <w:rFonts w:cstheme="minorHAnsi"/>
                <w:b/>
                <w:bCs/>
                <w:lang w:bidi="it-IT"/>
              </w:rPr>
              <w:t>Atto di nomina dei componenti/partecipanti</w:t>
            </w:r>
          </w:p>
        </w:tc>
        <w:tc>
          <w:tcPr>
            <w:tcW w:w="3499" w:type="pct"/>
          </w:tcPr>
          <w:p w14:paraId="5E8E969A" w14:textId="77777777" w:rsidR="00355388" w:rsidRPr="00C6462C" w:rsidRDefault="00355388" w:rsidP="00EC1AD3">
            <w:pPr>
              <w:ind w:right="207"/>
              <w:rPr>
                <w:rFonts w:cstheme="minorHAnsi"/>
                <w:b/>
                <w:color w:val="FF0000"/>
              </w:rPr>
            </w:pPr>
            <w:r>
              <w:rPr>
                <w:rFonts w:cstheme="minorHAnsi"/>
                <w:color w:val="FF0000"/>
                <w:lang w:bidi="it-IT"/>
              </w:rPr>
              <w:t>Delibera del Consiglio, su proposta del Direttore</w:t>
            </w:r>
          </w:p>
        </w:tc>
      </w:tr>
      <w:tr w:rsidR="00355388" w:rsidRPr="000E3CB8" w14:paraId="3258173A" w14:textId="77777777" w:rsidTr="00EC1AD3">
        <w:trPr>
          <w:trHeight w:val="371"/>
        </w:trPr>
        <w:tc>
          <w:tcPr>
            <w:tcW w:w="1501" w:type="pct"/>
          </w:tcPr>
          <w:p w14:paraId="38B05459" w14:textId="77777777" w:rsidR="00355388" w:rsidRPr="000E3CB8" w:rsidRDefault="00355388" w:rsidP="00EC1AD3">
            <w:pPr>
              <w:ind w:left="284" w:hanging="284"/>
              <w:rPr>
                <w:rFonts w:cstheme="minorHAnsi"/>
                <w:b/>
                <w:sz w:val="24"/>
                <w:szCs w:val="24"/>
              </w:rPr>
            </w:pPr>
            <w:r>
              <w:rPr>
                <w:rFonts w:cstheme="minorHAnsi"/>
                <w:b/>
                <w:bCs/>
                <w:lang w:bidi="it-IT"/>
              </w:rPr>
              <w:t>Durata del mandato dei componenti/partecipanti</w:t>
            </w:r>
          </w:p>
        </w:tc>
        <w:tc>
          <w:tcPr>
            <w:tcW w:w="3499" w:type="pct"/>
          </w:tcPr>
          <w:p w14:paraId="5FA0AEA0" w14:textId="77777777" w:rsidR="00355388" w:rsidRPr="00C6462C" w:rsidRDefault="00355388" w:rsidP="00EC1AD3">
            <w:pPr>
              <w:ind w:right="207"/>
              <w:rPr>
                <w:rFonts w:cstheme="minorHAnsi"/>
                <w:b/>
                <w:color w:val="FF0000"/>
              </w:rPr>
            </w:pPr>
            <w:proofErr w:type="gramStart"/>
            <w:r>
              <w:rPr>
                <w:rFonts w:cstheme="minorHAnsi"/>
                <w:color w:val="FF0000"/>
                <w:lang w:bidi="it-IT"/>
              </w:rPr>
              <w:t>3</w:t>
            </w:r>
            <w:proofErr w:type="gramEnd"/>
            <w:r>
              <w:rPr>
                <w:rFonts w:cstheme="minorHAnsi"/>
                <w:color w:val="FF0000"/>
                <w:lang w:bidi="it-IT"/>
              </w:rPr>
              <w:t xml:space="preserve"> anni, coincidenti col mandato del Direttore di Dipartimento</w:t>
            </w:r>
          </w:p>
        </w:tc>
      </w:tr>
      <w:tr w:rsidR="00355388" w:rsidRPr="000E3CB8" w14:paraId="2C06D977" w14:textId="77777777" w:rsidTr="00EC1AD3">
        <w:trPr>
          <w:trHeight w:val="371"/>
        </w:trPr>
        <w:tc>
          <w:tcPr>
            <w:tcW w:w="1501" w:type="pct"/>
            <w:vMerge w:val="restart"/>
          </w:tcPr>
          <w:p w14:paraId="787FE382" w14:textId="77777777" w:rsidR="00355388" w:rsidRPr="000E3CB8" w:rsidRDefault="00355388" w:rsidP="00EC1AD3">
            <w:pPr>
              <w:ind w:left="284" w:hanging="284"/>
              <w:rPr>
                <w:rFonts w:cstheme="minorHAnsi"/>
                <w:b/>
                <w:sz w:val="24"/>
                <w:szCs w:val="24"/>
              </w:rPr>
            </w:pPr>
            <w:r>
              <w:rPr>
                <w:rFonts w:cstheme="minorHAnsi"/>
                <w:b/>
                <w:bCs/>
                <w:lang w:bidi="it-IT"/>
              </w:rPr>
              <w:t>Funzioni e Compiti</w:t>
            </w:r>
          </w:p>
        </w:tc>
        <w:tc>
          <w:tcPr>
            <w:tcW w:w="3499" w:type="pct"/>
          </w:tcPr>
          <w:p w14:paraId="5D47F174" w14:textId="77777777" w:rsidR="00355388" w:rsidRPr="0042589D" w:rsidRDefault="00355388" w:rsidP="00EC1AD3">
            <w:pPr>
              <w:ind w:right="207"/>
              <w:jc w:val="both"/>
              <w:rPr>
                <w:rFonts w:cstheme="minorHAnsi"/>
                <w:bCs/>
              </w:rPr>
            </w:pPr>
            <w:r>
              <w:rPr>
                <w:rFonts w:cstheme="minorHAnsi"/>
                <w:color w:val="FF0000"/>
                <w:lang w:bidi="it-IT"/>
              </w:rPr>
              <w:t xml:space="preserve">Valuta le richieste di </w:t>
            </w:r>
            <w:r>
              <w:rPr>
                <w:color w:val="FF0000"/>
              </w:rPr>
              <w:t>attribuzione della qualifica di Cultore della materia</w:t>
            </w:r>
          </w:p>
        </w:tc>
      </w:tr>
      <w:tr w:rsidR="00355388" w:rsidRPr="000E3CB8" w14:paraId="23D475CC" w14:textId="77777777" w:rsidTr="00EC1AD3">
        <w:trPr>
          <w:trHeight w:val="371"/>
        </w:trPr>
        <w:tc>
          <w:tcPr>
            <w:tcW w:w="1501" w:type="pct"/>
            <w:vMerge/>
          </w:tcPr>
          <w:p w14:paraId="1DD17A68" w14:textId="77777777" w:rsidR="00355388" w:rsidRPr="000E3CB8" w:rsidRDefault="00355388" w:rsidP="00EC1AD3">
            <w:pPr>
              <w:ind w:left="284" w:hanging="284"/>
              <w:rPr>
                <w:rFonts w:cstheme="minorHAnsi"/>
                <w:b/>
                <w:sz w:val="24"/>
                <w:szCs w:val="24"/>
              </w:rPr>
            </w:pPr>
          </w:p>
        </w:tc>
        <w:tc>
          <w:tcPr>
            <w:tcW w:w="3499" w:type="pct"/>
          </w:tcPr>
          <w:p w14:paraId="0851A8E6" w14:textId="77777777" w:rsidR="00355388" w:rsidRPr="00654612" w:rsidRDefault="00355388" w:rsidP="00EC1AD3">
            <w:pPr>
              <w:numPr>
                <w:ilvl w:val="0"/>
                <w:numId w:val="29"/>
              </w:numPr>
              <w:spacing w:before="100" w:beforeAutospacing="1" w:line="276" w:lineRule="auto"/>
              <w:ind w:left="320" w:hanging="284"/>
              <w:jc w:val="both"/>
              <w:rPr>
                <w:rFonts w:cstheme="minorHAnsi"/>
                <w:color w:val="FF0000"/>
                <w:lang w:bidi="it-IT"/>
              </w:rPr>
            </w:pPr>
            <w:r w:rsidRPr="00654612">
              <w:rPr>
                <w:rFonts w:cstheme="minorHAnsi"/>
                <w:color w:val="FF0000"/>
                <w:lang w:bidi="it-IT"/>
              </w:rPr>
              <w:t>valuta le richieste di attribuzione della qualifica di Cultore della materia presentate direttamente alla Commissione da parte dei S.S.D. proponenti</w:t>
            </w:r>
            <w:r>
              <w:rPr>
                <w:rFonts w:cstheme="minorHAnsi"/>
                <w:color w:val="FF0000"/>
                <w:lang w:bidi="it-IT"/>
              </w:rPr>
              <w:t xml:space="preserve"> sulla base dei titoli e delle pubblicazioni presentate</w:t>
            </w:r>
            <w:r w:rsidRPr="00654612">
              <w:rPr>
                <w:rFonts w:cstheme="minorHAnsi"/>
                <w:color w:val="FF0000"/>
                <w:lang w:bidi="it-IT"/>
              </w:rPr>
              <w:t>;</w:t>
            </w:r>
          </w:p>
          <w:p w14:paraId="3FC92D1D" w14:textId="77777777" w:rsidR="00355388" w:rsidRPr="00654612" w:rsidRDefault="00355388" w:rsidP="00EC1AD3">
            <w:pPr>
              <w:pStyle w:val="Paragrafoelenco"/>
              <w:numPr>
                <w:ilvl w:val="0"/>
                <w:numId w:val="29"/>
              </w:numPr>
              <w:tabs>
                <w:tab w:val="clear" w:pos="720"/>
                <w:tab w:val="num" w:pos="360"/>
              </w:tabs>
              <w:ind w:left="309" w:right="207" w:hanging="284"/>
              <w:rPr>
                <w:rFonts w:cstheme="minorHAnsi"/>
                <w:bCs/>
              </w:rPr>
            </w:pPr>
            <w:r w:rsidRPr="00654612">
              <w:rPr>
                <w:rFonts w:cstheme="minorHAnsi"/>
                <w:color w:val="FF0000"/>
                <w:lang w:bidi="it-IT"/>
              </w:rPr>
              <w:t>propone al Consiglio l’attribuzione della qualifica di Cultore della materia</w:t>
            </w:r>
          </w:p>
        </w:tc>
      </w:tr>
      <w:tr w:rsidR="00355388" w:rsidRPr="000E3CB8" w14:paraId="0BFB6DCE" w14:textId="77777777" w:rsidTr="00EC1AD3">
        <w:trPr>
          <w:trHeight w:val="371"/>
        </w:trPr>
        <w:tc>
          <w:tcPr>
            <w:tcW w:w="1501" w:type="pct"/>
          </w:tcPr>
          <w:p w14:paraId="28B7D8CB" w14:textId="77777777" w:rsidR="00355388" w:rsidRPr="000E3CB8" w:rsidRDefault="00355388" w:rsidP="00EC1AD3">
            <w:pPr>
              <w:ind w:left="284" w:hanging="284"/>
              <w:rPr>
                <w:rFonts w:cstheme="minorHAnsi"/>
                <w:b/>
                <w:sz w:val="24"/>
                <w:szCs w:val="24"/>
              </w:rPr>
            </w:pPr>
            <w:r w:rsidRPr="00355331">
              <w:rPr>
                <w:rFonts w:cstheme="minorHAnsi"/>
                <w:b/>
                <w:bCs/>
                <w:lang w:bidi="it-IT"/>
              </w:rPr>
              <w:t>Comp</w:t>
            </w:r>
            <w:r>
              <w:rPr>
                <w:rFonts w:cstheme="minorHAnsi"/>
                <w:b/>
                <w:bCs/>
                <w:lang w:bidi="it-IT"/>
              </w:rPr>
              <w:t>iti</w:t>
            </w:r>
            <w:r w:rsidRPr="00355331">
              <w:rPr>
                <w:rFonts w:cstheme="minorHAnsi"/>
                <w:b/>
                <w:bCs/>
                <w:lang w:bidi="it-IT"/>
              </w:rPr>
              <w:t xml:space="preserve"> specific</w:t>
            </w:r>
            <w:r>
              <w:rPr>
                <w:rFonts w:cstheme="minorHAnsi"/>
                <w:b/>
                <w:bCs/>
                <w:lang w:bidi="it-IT"/>
              </w:rPr>
              <w:t>i</w:t>
            </w:r>
            <w:r w:rsidRPr="00355331">
              <w:rPr>
                <w:rFonts w:cstheme="minorHAnsi"/>
                <w:b/>
                <w:bCs/>
                <w:lang w:bidi="it-IT"/>
              </w:rPr>
              <w:t xml:space="preserve"> in ambito di Assicurazione della Qualità</w:t>
            </w:r>
          </w:p>
        </w:tc>
        <w:tc>
          <w:tcPr>
            <w:tcW w:w="3499" w:type="pct"/>
          </w:tcPr>
          <w:p w14:paraId="407CBA14" w14:textId="2D64AEF5" w:rsidR="00355388" w:rsidRPr="00854FE8" w:rsidRDefault="00854FE8" w:rsidP="00854FE8">
            <w:pPr>
              <w:ind w:right="207"/>
              <w:rPr>
                <w:rFonts w:cstheme="minorHAnsi"/>
                <w:sz w:val="20"/>
                <w:szCs w:val="20"/>
              </w:rPr>
            </w:pPr>
            <w:r w:rsidRPr="00854FE8">
              <w:rPr>
                <w:rFonts w:eastAsia="Times New Roman" w:cstheme="minorHAnsi"/>
                <w:b/>
                <w:bCs/>
                <w:color w:val="FF0000"/>
              </w:rPr>
              <w:t>Indicare i compiti che svolge nei processi di AQ del Dipartimento</w:t>
            </w:r>
            <w:r w:rsidRPr="00854FE8">
              <w:rPr>
                <w:rFonts w:cstheme="minorHAnsi"/>
                <w:sz w:val="20"/>
                <w:szCs w:val="20"/>
              </w:rPr>
              <w:t xml:space="preserve"> </w:t>
            </w:r>
          </w:p>
        </w:tc>
      </w:tr>
      <w:tr w:rsidR="00355388" w:rsidRPr="000E3CB8" w14:paraId="7FBFB26C" w14:textId="77777777" w:rsidTr="00EC1AD3">
        <w:trPr>
          <w:trHeight w:val="371"/>
        </w:trPr>
        <w:tc>
          <w:tcPr>
            <w:tcW w:w="1501" w:type="pct"/>
          </w:tcPr>
          <w:p w14:paraId="47B037D3" w14:textId="77777777" w:rsidR="00355388" w:rsidRPr="000E3CB8" w:rsidRDefault="00355388" w:rsidP="00EC1AD3">
            <w:pPr>
              <w:ind w:left="284" w:hanging="284"/>
              <w:rPr>
                <w:rFonts w:cstheme="minorHAnsi"/>
                <w:b/>
                <w:sz w:val="24"/>
                <w:szCs w:val="24"/>
              </w:rPr>
            </w:pPr>
            <w:r>
              <w:rPr>
                <w:rFonts w:cstheme="minorHAnsi"/>
                <w:b/>
                <w:bCs/>
                <w:lang w:bidi="it-IT"/>
              </w:rPr>
              <w:t>Principali atti</w:t>
            </w:r>
          </w:p>
        </w:tc>
        <w:tc>
          <w:tcPr>
            <w:tcW w:w="3499" w:type="pct"/>
          </w:tcPr>
          <w:p w14:paraId="4E5A7823" w14:textId="77777777" w:rsidR="00355388" w:rsidRPr="0042589D" w:rsidRDefault="00355388" w:rsidP="00EC1AD3">
            <w:pPr>
              <w:ind w:right="207"/>
              <w:rPr>
                <w:rFonts w:cstheme="minorHAnsi"/>
                <w:bCs/>
              </w:rPr>
            </w:pPr>
            <w:r w:rsidRPr="00654612">
              <w:rPr>
                <w:rFonts w:cstheme="minorHAnsi"/>
                <w:bCs/>
                <w:color w:val="FF0000"/>
              </w:rPr>
              <w:t>Verbali</w:t>
            </w:r>
          </w:p>
        </w:tc>
      </w:tr>
    </w:tbl>
    <w:p w14:paraId="5795E013" w14:textId="2BC21657" w:rsidR="00355388" w:rsidRDefault="00355388">
      <w:pPr>
        <w:rPr>
          <w:rFonts w:eastAsia="Times New Roman" w:cstheme="minorHAnsi"/>
          <w:b/>
          <w:color w:val="000000"/>
          <w:sz w:val="28"/>
          <w:szCs w:val="28"/>
          <w:lang w:eastAsia="it-IT"/>
        </w:rPr>
      </w:pPr>
      <w:r>
        <w:rPr>
          <w:rFonts w:eastAsia="Times New Roman" w:cstheme="minorHAnsi"/>
          <w:b/>
          <w:color w:val="000000"/>
          <w:sz w:val="28"/>
          <w:szCs w:val="28"/>
          <w:lang w:eastAsia="it-IT"/>
        </w:rPr>
        <w:br w:type="page"/>
      </w:r>
    </w:p>
    <w:p w14:paraId="26DF27CE" w14:textId="72A5A41D" w:rsidR="00B65E7C" w:rsidRPr="000E3CB8" w:rsidRDefault="00B65E7C" w:rsidP="00B65E7C">
      <w:pPr>
        <w:spacing w:after="0" w:line="276" w:lineRule="auto"/>
        <w:jc w:val="center"/>
        <w:rPr>
          <w:rFonts w:eastAsia="Times New Roman" w:cstheme="minorHAnsi"/>
          <w:b/>
          <w:color w:val="000000"/>
          <w:sz w:val="28"/>
          <w:szCs w:val="28"/>
          <w:lang w:eastAsia="it-IT"/>
        </w:rPr>
      </w:pPr>
      <w:r>
        <w:rPr>
          <w:rFonts w:eastAsia="Times New Roman" w:cstheme="minorHAnsi"/>
          <w:b/>
          <w:color w:val="000000"/>
          <w:sz w:val="28"/>
          <w:szCs w:val="28"/>
          <w:lang w:eastAsia="it-IT"/>
        </w:rPr>
        <w:lastRenderedPageBreak/>
        <w:t>Referenti e incarichi</w:t>
      </w:r>
    </w:p>
    <w:p w14:paraId="5A06D463" w14:textId="77777777" w:rsidR="00B65E7C" w:rsidRPr="000E3CB8" w:rsidRDefault="00B65E7C" w:rsidP="00B65E7C">
      <w:pPr>
        <w:spacing w:after="0" w:line="276" w:lineRule="auto"/>
        <w:jc w:val="center"/>
        <w:rPr>
          <w:rFonts w:eastAsia="Times New Roman" w:cstheme="minorHAnsi"/>
          <w:b/>
          <w:bCs/>
          <w:color w:val="000000"/>
          <w:sz w:val="30"/>
          <w:szCs w:val="30"/>
          <w:lang w:eastAsia="it-IT"/>
        </w:rPr>
      </w:pPr>
    </w:p>
    <w:tbl>
      <w:tblPr>
        <w:tblpPr w:leftFromText="142" w:rightFromText="142" w:vertAnchor="text" w:tblpY="1"/>
        <w:tblOverlap w:val="neve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B65E7C" w:rsidRPr="000E3CB8" w14:paraId="7A4AA702" w14:textId="77777777" w:rsidTr="00EC1AD3">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530ECFE7"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Referente per la Qualità del Dipartimento</w:t>
            </w:r>
          </w:p>
        </w:tc>
      </w:tr>
      <w:tr w:rsidR="00B65E7C" w:rsidRPr="000E3CB8" w14:paraId="40087740" w14:textId="77777777" w:rsidTr="00EC1AD3">
        <w:trPr>
          <w:tblHeader/>
          <w:tblCellSpacing w:w="0" w:type="dxa"/>
        </w:trPr>
        <w:tc>
          <w:tcPr>
            <w:tcW w:w="1500" w:type="pct"/>
            <w:shd w:val="clear" w:color="auto" w:fill="FFFFFF"/>
            <w:tcMar>
              <w:top w:w="57" w:type="dxa"/>
              <w:left w:w="57" w:type="dxa"/>
              <w:bottom w:w="57" w:type="dxa"/>
              <w:right w:w="0" w:type="dxa"/>
            </w:tcMar>
            <w:hideMark/>
          </w:tcPr>
          <w:p w14:paraId="1CF5EC9E" w14:textId="77777777" w:rsidR="00B65E7C" w:rsidRPr="000E3CB8" w:rsidRDefault="00B65E7C" w:rsidP="00EC1AD3">
            <w:pPr>
              <w:spacing w:before="100" w:beforeAutospacing="1" w:after="0" w:line="276" w:lineRule="auto"/>
              <w:rPr>
                <w:rFonts w:eastAsia="Times New Roman" w:cstheme="minorHAnsi"/>
                <w:color w:val="000000"/>
                <w:sz w:val="24"/>
                <w:szCs w:val="24"/>
                <w:lang w:eastAsia="it-IT"/>
              </w:rPr>
            </w:pPr>
            <w:r>
              <w:rPr>
                <w:rFonts w:cstheme="minorHAnsi"/>
                <w:b/>
                <w:lang w:bidi="it-IT"/>
              </w:rPr>
              <w:t>Tipologia</w:t>
            </w:r>
          </w:p>
        </w:tc>
        <w:tc>
          <w:tcPr>
            <w:tcW w:w="3500" w:type="pct"/>
            <w:shd w:val="clear" w:color="auto" w:fill="FFFFFF"/>
            <w:tcMar>
              <w:top w:w="57" w:type="dxa"/>
              <w:left w:w="57" w:type="dxa"/>
              <w:bottom w:w="57" w:type="dxa"/>
              <w:right w:w="57" w:type="dxa"/>
            </w:tcMar>
            <w:hideMark/>
          </w:tcPr>
          <w:p w14:paraId="21832AAA" w14:textId="77777777" w:rsidR="00B65E7C" w:rsidRPr="00203705" w:rsidRDefault="00B65E7C" w:rsidP="00EC1AD3">
            <w:pPr>
              <w:spacing w:after="0" w:line="276" w:lineRule="auto"/>
              <w:rPr>
                <w:rFonts w:cstheme="minorHAnsi"/>
                <w:lang w:bidi="it-IT"/>
              </w:rPr>
            </w:pPr>
            <w:r>
              <w:rPr>
                <w:rFonts w:cstheme="minorHAnsi"/>
                <w:lang w:bidi="it-IT"/>
              </w:rPr>
              <w:t>Incarico previsto dal Sistema di AQ di Ateneo</w:t>
            </w:r>
          </w:p>
        </w:tc>
      </w:tr>
      <w:tr w:rsidR="00B65E7C" w:rsidRPr="000E3CB8" w14:paraId="0C97CD79" w14:textId="77777777" w:rsidTr="00EC1AD3">
        <w:trPr>
          <w:tblHeader/>
          <w:tblCellSpacing w:w="0" w:type="dxa"/>
        </w:trPr>
        <w:tc>
          <w:tcPr>
            <w:tcW w:w="1500" w:type="pct"/>
            <w:shd w:val="clear" w:color="auto" w:fill="FFFFFF"/>
            <w:tcMar>
              <w:top w:w="57" w:type="dxa"/>
              <w:left w:w="57" w:type="dxa"/>
              <w:bottom w:w="57" w:type="dxa"/>
              <w:right w:w="0" w:type="dxa"/>
            </w:tcMar>
          </w:tcPr>
          <w:p w14:paraId="1FD3B4A2" w14:textId="77777777" w:rsidR="00B65E7C" w:rsidRDefault="00B65E7C" w:rsidP="00EC1AD3">
            <w:pPr>
              <w:spacing w:before="100" w:beforeAutospacing="1" w:after="0" w:line="276" w:lineRule="auto"/>
              <w:rPr>
                <w:rFonts w:cstheme="minorHAnsi"/>
                <w:b/>
                <w:lang w:bidi="it-IT"/>
              </w:rPr>
            </w:pPr>
            <w:r>
              <w:rPr>
                <w:rFonts w:cstheme="minorHAnsi"/>
                <w:b/>
                <w:bCs/>
                <w:lang w:bidi="it-IT"/>
              </w:rPr>
              <w:t>Principale riferimento normativo</w:t>
            </w:r>
          </w:p>
        </w:tc>
        <w:tc>
          <w:tcPr>
            <w:tcW w:w="3500" w:type="pct"/>
            <w:shd w:val="clear" w:color="auto" w:fill="FFFFFF"/>
            <w:tcMar>
              <w:top w:w="57" w:type="dxa"/>
              <w:left w:w="57" w:type="dxa"/>
              <w:bottom w:w="57" w:type="dxa"/>
              <w:right w:w="57" w:type="dxa"/>
            </w:tcMar>
          </w:tcPr>
          <w:p w14:paraId="17C57149" w14:textId="7C4AB85F"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8B7423">
              <w:rPr>
                <w:rFonts w:cstheme="minorHAnsi"/>
                <w:lang w:bidi="it-IT"/>
              </w:rPr>
              <w:t>Regolamento del PQA</w:t>
            </w:r>
          </w:p>
        </w:tc>
      </w:tr>
      <w:tr w:rsidR="00B65E7C" w:rsidRPr="000E3CB8" w14:paraId="52DEF5A2" w14:textId="77777777" w:rsidTr="00EC1AD3">
        <w:trPr>
          <w:tblHeader/>
          <w:tblCellSpacing w:w="0" w:type="dxa"/>
        </w:trPr>
        <w:tc>
          <w:tcPr>
            <w:tcW w:w="1500" w:type="pct"/>
            <w:shd w:val="clear" w:color="auto" w:fill="FFFFFF"/>
            <w:tcMar>
              <w:top w:w="57" w:type="dxa"/>
              <w:left w:w="57" w:type="dxa"/>
              <w:bottom w:w="57" w:type="dxa"/>
              <w:right w:w="0" w:type="dxa"/>
            </w:tcMar>
          </w:tcPr>
          <w:p w14:paraId="36B2472A" w14:textId="77777777" w:rsidR="00B65E7C" w:rsidRDefault="00B65E7C" w:rsidP="00EC1AD3">
            <w:pPr>
              <w:spacing w:before="100" w:beforeAutospacing="1" w:after="0" w:line="276" w:lineRule="auto"/>
              <w:rPr>
                <w:rFonts w:cstheme="minorHAnsi"/>
                <w:b/>
                <w:bCs/>
                <w:lang w:bidi="it-IT"/>
              </w:rPr>
            </w:pPr>
            <w:r>
              <w:rPr>
                <w:rFonts w:cstheme="minorHAnsi"/>
                <w:b/>
                <w:lang w:bidi="it-IT"/>
              </w:rPr>
              <w:t>Atto di nomina</w:t>
            </w:r>
          </w:p>
        </w:tc>
        <w:tc>
          <w:tcPr>
            <w:tcW w:w="3500" w:type="pct"/>
            <w:shd w:val="clear" w:color="auto" w:fill="FFFFFF"/>
            <w:tcMar>
              <w:top w:w="57" w:type="dxa"/>
              <w:left w:w="57" w:type="dxa"/>
              <w:bottom w:w="57" w:type="dxa"/>
              <w:right w:w="57" w:type="dxa"/>
            </w:tcMar>
          </w:tcPr>
          <w:p w14:paraId="7060F68A" w14:textId="77777777" w:rsidR="00B65E7C" w:rsidRDefault="00B65E7C" w:rsidP="00EC1AD3">
            <w:pPr>
              <w:spacing w:before="100" w:beforeAutospacing="1" w:after="0" w:line="276" w:lineRule="auto"/>
            </w:pPr>
            <w:r>
              <w:rPr>
                <w:rFonts w:cstheme="minorHAnsi"/>
                <w:lang w:bidi="it-IT"/>
              </w:rPr>
              <w:t>Nomina da parte del Co-Dip su proposta del Direttore di Dipartimento</w:t>
            </w:r>
          </w:p>
        </w:tc>
      </w:tr>
      <w:tr w:rsidR="00B65E7C" w:rsidRPr="000E3CB8" w14:paraId="01BABBD9" w14:textId="77777777" w:rsidTr="00EC1AD3">
        <w:trPr>
          <w:tblHeader/>
          <w:tblCellSpacing w:w="0" w:type="dxa"/>
        </w:trPr>
        <w:tc>
          <w:tcPr>
            <w:tcW w:w="1500" w:type="pct"/>
            <w:shd w:val="clear" w:color="auto" w:fill="FFFFFF"/>
            <w:tcMar>
              <w:top w:w="57" w:type="dxa"/>
              <w:left w:w="57" w:type="dxa"/>
              <w:bottom w:w="57" w:type="dxa"/>
              <w:right w:w="0" w:type="dxa"/>
            </w:tcMar>
          </w:tcPr>
          <w:p w14:paraId="4E821819" w14:textId="77777777" w:rsidR="00B65E7C" w:rsidRDefault="00B65E7C" w:rsidP="00EC1AD3">
            <w:pPr>
              <w:spacing w:before="100" w:beforeAutospacing="1" w:after="0" w:line="276" w:lineRule="auto"/>
              <w:rPr>
                <w:rFonts w:cstheme="minorHAnsi"/>
                <w:b/>
                <w:bCs/>
                <w:lang w:bidi="it-IT"/>
              </w:rPr>
            </w:pPr>
            <w:r>
              <w:rPr>
                <w:rFonts w:cstheme="minorHAnsi"/>
                <w:b/>
                <w:lang w:bidi="it-IT"/>
              </w:rPr>
              <w:t>Durata del mandato</w:t>
            </w:r>
          </w:p>
        </w:tc>
        <w:tc>
          <w:tcPr>
            <w:tcW w:w="3500" w:type="pct"/>
            <w:shd w:val="clear" w:color="auto" w:fill="FFFFFF"/>
            <w:tcMar>
              <w:top w:w="57" w:type="dxa"/>
              <w:left w:w="57" w:type="dxa"/>
              <w:bottom w:w="57" w:type="dxa"/>
              <w:right w:w="57" w:type="dxa"/>
            </w:tcMar>
          </w:tcPr>
          <w:p w14:paraId="6FE36586" w14:textId="77777777" w:rsidR="00B65E7C" w:rsidRDefault="00B65E7C" w:rsidP="00EC1AD3">
            <w:pPr>
              <w:spacing w:before="100" w:beforeAutospacing="1" w:after="0" w:line="276" w:lineRule="auto"/>
            </w:pPr>
            <w:proofErr w:type="gramStart"/>
            <w:r>
              <w:rPr>
                <w:rFonts w:cstheme="minorHAnsi"/>
                <w:lang w:bidi="it-IT"/>
              </w:rPr>
              <w:t>3</w:t>
            </w:r>
            <w:proofErr w:type="gramEnd"/>
            <w:r>
              <w:rPr>
                <w:rFonts w:cstheme="minorHAnsi"/>
                <w:lang w:bidi="it-IT"/>
              </w:rPr>
              <w:t xml:space="preserve"> anni, rinnovabile </w:t>
            </w:r>
          </w:p>
        </w:tc>
      </w:tr>
      <w:tr w:rsidR="00B65E7C" w:rsidRPr="000E3CB8" w14:paraId="2F062ED0" w14:textId="77777777" w:rsidTr="00EC1AD3">
        <w:trPr>
          <w:tblHeader/>
          <w:tblCellSpacing w:w="0" w:type="dxa"/>
        </w:trPr>
        <w:tc>
          <w:tcPr>
            <w:tcW w:w="1500" w:type="pct"/>
            <w:vMerge w:val="restart"/>
            <w:shd w:val="clear" w:color="auto" w:fill="FFFFFF"/>
            <w:tcMar>
              <w:top w:w="57" w:type="dxa"/>
              <w:left w:w="57" w:type="dxa"/>
              <w:bottom w:w="57" w:type="dxa"/>
              <w:right w:w="0" w:type="dxa"/>
            </w:tcMar>
          </w:tcPr>
          <w:p w14:paraId="73C5122D"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57" w:type="dxa"/>
              <w:left w:w="57" w:type="dxa"/>
              <w:bottom w:w="57" w:type="dxa"/>
              <w:right w:w="57" w:type="dxa"/>
            </w:tcMar>
          </w:tcPr>
          <w:p w14:paraId="6A5737D7" w14:textId="77777777" w:rsidR="00B65E7C" w:rsidRPr="00203705" w:rsidRDefault="00B65E7C" w:rsidP="00EC1AD3">
            <w:pPr>
              <w:spacing w:after="0" w:line="276" w:lineRule="auto"/>
              <w:jc w:val="both"/>
              <w:rPr>
                <w:rFonts w:cstheme="minorHAnsi"/>
                <w:lang w:bidi="it-IT"/>
              </w:rPr>
            </w:pPr>
            <w:r>
              <w:rPr>
                <w:rFonts w:eastAsia="Times New Roman" w:cstheme="minorHAnsi"/>
                <w:color w:val="000000"/>
                <w:lang w:eastAsia="it-IT"/>
              </w:rPr>
              <w:t xml:space="preserve">È il componente della Struttura decentrata del </w:t>
            </w:r>
            <w:r w:rsidRPr="00203705">
              <w:rPr>
                <w:rFonts w:eastAsia="Times New Roman" w:cstheme="minorHAnsi"/>
                <w:color w:val="000000"/>
                <w:lang w:eastAsia="it-IT"/>
              </w:rPr>
              <w:t>PQA che supporta il Dipartimento, ed in particolare il Direttore, nella corretta implementazione del sistema di AQ. Svolge una funzione di collegamento e coordinamento tra il Dipartimento e la Struttura centrale del PQA, segnalando a quest'ultima situazioni particolari e/o di interesse</w:t>
            </w:r>
            <w:r>
              <w:rPr>
                <w:rFonts w:eastAsia="Times New Roman" w:cstheme="minorHAnsi"/>
                <w:color w:val="000000"/>
                <w:lang w:eastAsia="it-IT"/>
              </w:rPr>
              <w:t xml:space="preserve"> generale</w:t>
            </w:r>
          </w:p>
        </w:tc>
      </w:tr>
      <w:tr w:rsidR="00B65E7C" w:rsidRPr="000E3CB8" w14:paraId="7298EA45" w14:textId="77777777" w:rsidTr="00EC1AD3">
        <w:trPr>
          <w:tblHeader/>
          <w:tblCellSpacing w:w="0" w:type="dxa"/>
        </w:trPr>
        <w:tc>
          <w:tcPr>
            <w:tcW w:w="1500" w:type="pct"/>
            <w:vMerge/>
            <w:shd w:val="clear" w:color="auto" w:fill="FFFFFF"/>
            <w:tcMar>
              <w:top w:w="57" w:type="dxa"/>
              <w:left w:w="57" w:type="dxa"/>
              <w:bottom w:w="57" w:type="dxa"/>
              <w:right w:w="0" w:type="dxa"/>
            </w:tcMar>
          </w:tcPr>
          <w:p w14:paraId="1B3EB722"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57" w:type="dxa"/>
              <w:left w:w="57" w:type="dxa"/>
              <w:bottom w:w="57" w:type="dxa"/>
              <w:right w:w="57" w:type="dxa"/>
            </w:tcMar>
          </w:tcPr>
          <w:p w14:paraId="50045776" w14:textId="168958AA" w:rsidR="00B65E7C" w:rsidRDefault="00B65E7C" w:rsidP="00EC1AD3">
            <w:pPr>
              <w:spacing w:after="0" w:line="240" w:lineRule="auto"/>
              <w:rPr>
                <w:rFonts w:cstheme="minorHAnsi"/>
                <w:lang w:bidi="it-IT"/>
              </w:rPr>
            </w:pPr>
            <w:r>
              <w:rPr>
                <w:rFonts w:cstheme="minorHAnsi"/>
                <w:lang w:bidi="it-IT"/>
              </w:rPr>
              <w:t xml:space="preserve">Previsti dal </w:t>
            </w:r>
            <w:r w:rsidRPr="008B7423">
              <w:rPr>
                <w:rFonts w:cstheme="minorHAnsi"/>
                <w:lang w:bidi="it-IT"/>
              </w:rPr>
              <w:t>Regolamento del PQA</w:t>
            </w:r>
            <w:r>
              <w:rPr>
                <w:rFonts w:cstheme="minorHAnsi"/>
                <w:lang w:bidi="it-IT"/>
              </w:rPr>
              <w:t>, in sintesi:</w:t>
            </w:r>
          </w:p>
          <w:p w14:paraId="519C27FA" w14:textId="34BFED49" w:rsidR="00B65E7C" w:rsidRDefault="00B65E7C" w:rsidP="00EC1AD3">
            <w:pPr>
              <w:numPr>
                <w:ilvl w:val="0"/>
                <w:numId w:val="29"/>
              </w:numPr>
              <w:spacing w:after="0" w:line="240" w:lineRule="auto"/>
              <w:ind w:left="320" w:hanging="284"/>
              <w:rPr>
                <w:rFonts w:cstheme="minorHAnsi"/>
                <w:lang w:bidi="it-IT"/>
              </w:rPr>
            </w:pPr>
            <w:r>
              <w:rPr>
                <w:rFonts w:cstheme="minorHAnsi"/>
                <w:lang w:bidi="it-IT"/>
              </w:rPr>
              <w:t>s</w:t>
            </w:r>
            <w:r w:rsidR="00D367E9">
              <w:rPr>
                <w:rFonts w:cstheme="minorHAnsi"/>
                <w:lang w:bidi="it-IT"/>
              </w:rPr>
              <w:t>upervisiona e supporta</w:t>
            </w:r>
            <w:r>
              <w:rPr>
                <w:rFonts w:cstheme="minorHAnsi"/>
                <w:lang w:bidi="it-IT"/>
              </w:rPr>
              <w:t xml:space="preserve"> i vari attori impegnati nella elaborazione, applicazione e valutazione delle procedure per l'AQ del Dipartimento;</w:t>
            </w:r>
          </w:p>
          <w:p w14:paraId="6EB6810D"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coadiuva il Direttore del Dipartimento nella pianificazione e nella verifica dell'attuazione delle azioni correttive;</w:t>
            </w:r>
          </w:p>
          <w:p w14:paraId="6A81CAC1" w14:textId="2133CEBD" w:rsidR="00B65E7C" w:rsidRDefault="00D367E9" w:rsidP="00EC1AD3">
            <w:pPr>
              <w:numPr>
                <w:ilvl w:val="0"/>
                <w:numId w:val="29"/>
              </w:numPr>
              <w:spacing w:before="100" w:beforeAutospacing="1" w:after="0" w:line="240" w:lineRule="auto"/>
              <w:ind w:left="320" w:hanging="284"/>
              <w:rPr>
                <w:rFonts w:cstheme="minorHAnsi"/>
                <w:lang w:bidi="it-IT"/>
              </w:rPr>
            </w:pPr>
            <w:r>
              <w:rPr>
                <w:rFonts w:cstheme="minorHAnsi"/>
                <w:lang w:bidi="it-IT"/>
              </w:rPr>
              <w:t>supervisiona e supporta</w:t>
            </w:r>
            <w:r w:rsidR="00B65E7C">
              <w:rPr>
                <w:rFonts w:cstheme="minorHAnsi"/>
                <w:lang w:bidi="it-IT"/>
              </w:rPr>
              <w:t xml:space="preserve"> </w:t>
            </w:r>
            <w:r>
              <w:rPr>
                <w:rFonts w:cstheme="minorHAnsi"/>
                <w:lang w:bidi="it-IT"/>
              </w:rPr>
              <w:t>l’</w:t>
            </w:r>
            <w:r w:rsidR="00B65E7C">
              <w:rPr>
                <w:rFonts w:cstheme="minorHAnsi"/>
                <w:lang w:bidi="it-IT"/>
              </w:rPr>
              <w:t>implementazione delle procedure per la AQ nel dipartimento, in conformità alle indicazioni del PQA;</w:t>
            </w:r>
          </w:p>
          <w:p w14:paraId="104C31D9"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verifica la coerenza dei contenuti dei documenti programmatici del Dipartimento ed il rispetto delle scadenze previste dal calendario delle attività per la AQ;</w:t>
            </w:r>
          </w:p>
          <w:p w14:paraId="5620FC3E" w14:textId="47D75653" w:rsidR="00B65E7C" w:rsidRDefault="00BB0CA0" w:rsidP="00EC1AD3">
            <w:pPr>
              <w:numPr>
                <w:ilvl w:val="0"/>
                <w:numId w:val="29"/>
              </w:numPr>
              <w:spacing w:before="100" w:beforeAutospacing="1" w:after="0" w:line="240" w:lineRule="auto"/>
              <w:ind w:left="320" w:hanging="284"/>
              <w:rPr>
                <w:rFonts w:cstheme="minorHAnsi"/>
                <w:lang w:bidi="it-IT"/>
              </w:rPr>
            </w:pPr>
            <w:r>
              <w:rPr>
                <w:rFonts w:cstheme="minorHAnsi"/>
                <w:lang w:bidi="it-IT"/>
              </w:rPr>
              <w:t>supervisiona e supporta l</w:t>
            </w:r>
            <w:r w:rsidR="00B65E7C">
              <w:rPr>
                <w:rFonts w:cstheme="minorHAnsi"/>
                <w:lang w:bidi="it-IT"/>
              </w:rPr>
              <w:t>e attività di monitoraggio specificatamente implementate dal Dipartimento;</w:t>
            </w:r>
          </w:p>
          <w:p w14:paraId="4A79A905" w14:textId="549D833E" w:rsidR="00B65E7C" w:rsidRDefault="00BB0CA0" w:rsidP="00EC1AD3">
            <w:pPr>
              <w:numPr>
                <w:ilvl w:val="0"/>
                <w:numId w:val="29"/>
              </w:numPr>
              <w:spacing w:before="100" w:beforeAutospacing="1" w:after="0" w:line="240" w:lineRule="auto"/>
              <w:ind w:left="320" w:hanging="284"/>
              <w:rPr>
                <w:rFonts w:cstheme="minorHAnsi"/>
                <w:lang w:bidi="it-IT"/>
              </w:rPr>
            </w:pPr>
            <w:r>
              <w:rPr>
                <w:rFonts w:cstheme="minorHAnsi"/>
                <w:lang w:bidi="it-IT"/>
              </w:rPr>
              <w:t>supervisiona e supporta</w:t>
            </w:r>
            <w:r w:rsidR="00B65E7C">
              <w:rPr>
                <w:rFonts w:cstheme="minorHAnsi"/>
                <w:lang w:bidi="it-IT"/>
              </w:rPr>
              <w:t xml:space="preserve"> l'efficacia delle azioni correttive attivate dal dipartimento;</w:t>
            </w:r>
          </w:p>
          <w:p w14:paraId="3855FE22"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propone all'attenzione del Consiglio del PQA azioni correttive riguardo alle procedure per la AQ del Dipartimento;</w:t>
            </w:r>
          </w:p>
          <w:p w14:paraId="5603259B" w14:textId="77777777" w:rsidR="00B65E7C"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riporta al PQA le problematiche evidenziate nell'ambito del Dipartimento riguardo alla organizzazione della AQ;</w:t>
            </w:r>
          </w:p>
          <w:p w14:paraId="51C6A18B" w14:textId="4A1EB3FB" w:rsidR="00B65E7C" w:rsidRDefault="00B65E7C" w:rsidP="00EC1AD3">
            <w:pPr>
              <w:numPr>
                <w:ilvl w:val="0"/>
                <w:numId w:val="29"/>
              </w:numPr>
              <w:spacing w:before="100" w:beforeAutospacing="1" w:after="0" w:line="240" w:lineRule="auto"/>
              <w:ind w:left="320" w:hanging="284"/>
              <w:rPr>
                <w:rFonts w:cstheme="minorHAnsi"/>
                <w:lang w:bidi="it-IT"/>
              </w:rPr>
            </w:pPr>
            <w:r>
              <w:rPr>
                <w:rFonts w:cstheme="minorHAnsi"/>
                <w:lang w:bidi="it-IT"/>
              </w:rPr>
              <w:t>propone al Dipartimento azioni correttive per il miglioramento continuo;</w:t>
            </w:r>
          </w:p>
          <w:p w14:paraId="4C304376" w14:textId="77777777" w:rsidR="00B65E7C" w:rsidRPr="00A65DE5" w:rsidRDefault="00B65E7C" w:rsidP="00EC1AD3">
            <w:pPr>
              <w:numPr>
                <w:ilvl w:val="0"/>
                <w:numId w:val="29"/>
              </w:numPr>
              <w:spacing w:after="0" w:line="240" w:lineRule="auto"/>
              <w:ind w:left="320" w:hanging="284"/>
              <w:rPr>
                <w:rFonts w:cstheme="minorHAnsi"/>
                <w:lang w:bidi="it-IT"/>
              </w:rPr>
            </w:pPr>
            <w:r>
              <w:rPr>
                <w:rFonts w:cstheme="minorHAnsi"/>
                <w:lang w:bidi="it-IT"/>
              </w:rPr>
              <w:t>è parte della Struttura Decentrata del PQA.</w:t>
            </w:r>
          </w:p>
        </w:tc>
      </w:tr>
      <w:tr w:rsidR="00B65E7C" w:rsidRPr="000E3CB8" w14:paraId="31290EAC" w14:textId="77777777" w:rsidTr="00EC1AD3">
        <w:trPr>
          <w:tblHeader/>
          <w:tblCellSpacing w:w="0" w:type="dxa"/>
        </w:trPr>
        <w:tc>
          <w:tcPr>
            <w:tcW w:w="1500" w:type="pct"/>
            <w:shd w:val="clear" w:color="auto" w:fill="FFFFFF"/>
            <w:tcMar>
              <w:top w:w="57" w:type="dxa"/>
              <w:left w:w="57" w:type="dxa"/>
              <w:bottom w:w="57" w:type="dxa"/>
              <w:right w:w="0" w:type="dxa"/>
            </w:tcMar>
          </w:tcPr>
          <w:p w14:paraId="6F604230"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lang w:bidi="it-IT"/>
              </w:rPr>
              <w:t>Principali atti</w:t>
            </w:r>
          </w:p>
        </w:tc>
        <w:tc>
          <w:tcPr>
            <w:tcW w:w="3500" w:type="pct"/>
            <w:shd w:val="clear" w:color="auto" w:fill="FFFFFF"/>
            <w:tcMar>
              <w:top w:w="57" w:type="dxa"/>
              <w:left w:w="57" w:type="dxa"/>
              <w:bottom w:w="57" w:type="dxa"/>
              <w:right w:w="57" w:type="dxa"/>
            </w:tcMar>
          </w:tcPr>
          <w:p w14:paraId="5AD825A5" w14:textId="77777777" w:rsidR="00B65E7C" w:rsidRPr="002A5142" w:rsidRDefault="00B65E7C" w:rsidP="00EC1AD3">
            <w:pPr>
              <w:spacing w:before="100" w:beforeAutospacing="1" w:after="0" w:line="276" w:lineRule="auto"/>
              <w:rPr>
                <w:rFonts w:eastAsia="Times New Roman" w:cstheme="minorHAnsi"/>
                <w:color w:val="000000"/>
                <w:lang w:eastAsia="it-IT"/>
              </w:rPr>
            </w:pPr>
            <w:r w:rsidRPr="002A5142">
              <w:rPr>
                <w:rFonts w:eastAsia="Times New Roman" w:cstheme="minorHAnsi"/>
                <w:color w:val="000000"/>
                <w:lang w:eastAsia="it-IT"/>
              </w:rPr>
              <w:t>Pareri, informative, proposte</w:t>
            </w:r>
          </w:p>
        </w:tc>
      </w:tr>
    </w:tbl>
    <w:p w14:paraId="68D67076" w14:textId="77777777" w:rsidR="00FF1860" w:rsidRDefault="00FF1860">
      <w:pPr>
        <w:rPr>
          <w:lang w:eastAsia="it-IT"/>
        </w:rPr>
      </w:pPr>
      <w:r>
        <w:rPr>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B65E7C" w:rsidRPr="000E3CB8" w14:paraId="6BACBAAF" w14:textId="77777777" w:rsidTr="00FF1860">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5BE7EE45"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 xml:space="preserve">Referente </w:t>
            </w:r>
            <w:r>
              <w:rPr>
                <w:rFonts w:eastAsia="Times New Roman" w:cstheme="minorHAnsi"/>
                <w:b/>
                <w:bCs/>
                <w:color w:val="FFFFFF" w:themeColor="background1"/>
                <w:sz w:val="26"/>
                <w:szCs w:val="26"/>
                <w:lang w:eastAsia="it-IT"/>
              </w:rPr>
              <w:t>Privacy</w:t>
            </w:r>
          </w:p>
        </w:tc>
      </w:tr>
      <w:tr w:rsidR="00B65E7C" w:rsidRPr="000E3CB8" w14:paraId="2AE23368" w14:textId="77777777" w:rsidTr="00FF1860">
        <w:trPr>
          <w:tblHeader/>
          <w:tblCellSpacing w:w="0" w:type="dxa"/>
        </w:trPr>
        <w:tc>
          <w:tcPr>
            <w:tcW w:w="1500" w:type="pct"/>
            <w:shd w:val="clear" w:color="auto" w:fill="FFFFFF"/>
            <w:tcMar>
              <w:top w:w="57" w:type="dxa"/>
              <w:left w:w="57" w:type="dxa"/>
              <w:bottom w:w="57" w:type="dxa"/>
              <w:right w:w="0" w:type="dxa"/>
            </w:tcMar>
            <w:hideMark/>
          </w:tcPr>
          <w:p w14:paraId="5C82C1CF" w14:textId="77777777" w:rsidR="00B65E7C" w:rsidRPr="000E3CB8" w:rsidRDefault="00B65E7C" w:rsidP="00FF1860">
            <w:pPr>
              <w:spacing w:before="100" w:beforeAutospacing="1" w:after="0" w:line="276" w:lineRule="auto"/>
              <w:rPr>
                <w:rFonts w:eastAsia="Times New Roman" w:cstheme="minorHAnsi"/>
                <w:color w:val="000000"/>
                <w:sz w:val="24"/>
                <w:szCs w:val="24"/>
                <w:lang w:eastAsia="it-IT"/>
              </w:rPr>
            </w:pPr>
            <w:r>
              <w:rPr>
                <w:rFonts w:cstheme="minorHAnsi"/>
                <w:b/>
                <w:lang w:bidi="it-IT"/>
              </w:rPr>
              <w:t>Tipologia</w:t>
            </w:r>
          </w:p>
        </w:tc>
        <w:tc>
          <w:tcPr>
            <w:tcW w:w="3500" w:type="pct"/>
            <w:shd w:val="clear" w:color="auto" w:fill="FFFFFF"/>
            <w:tcMar>
              <w:top w:w="57" w:type="dxa"/>
              <w:left w:w="57" w:type="dxa"/>
              <w:bottom w:w="57" w:type="dxa"/>
              <w:right w:w="57" w:type="dxa"/>
            </w:tcMar>
            <w:hideMark/>
          </w:tcPr>
          <w:p w14:paraId="1F521451" w14:textId="77777777" w:rsidR="00B65E7C" w:rsidRPr="00203705" w:rsidRDefault="00B65E7C" w:rsidP="00FF1860">
            <w:pPr>
              <w:spacing w:after="0" w:line="276" w:lineRule="auto"/>
              <w:rPr>
                <w:rFonts w:cstheme="minorHAnsi"/>
                <w:lang w:bidi="it-IT"/>
              </w:rPr>
            </w:pPr>
            <w:r>
              <w:rPr>
                <w:rFonts w:cstheme="minorHAnsi"/>
                <w:lang w:bidi="it-IT"/>
              </w:rPr>
              <w:t xml:space="preserve">Incarico previsto dal regolamento interno di applicazione della normativa generale in materia di privacy </w:t>
            </w:r>
          </w:p>
        </w:tc>
      </w:tr>
      <w:tr w:rsidR="00B65E7C" w:rsidRPr="000E3CB8" w14:paraId="087BAC6C" w14:textId="77777777" w:rsidTr="00FF1860">
        <w:trPr>
          <w:tblHeader/>
          <w:tblCellSpacing w:w="0" w:type="dxa"/>
        </w:trPr>
        <w:tc>
          <w:tcPr>
            <w:tcW w:w="1500" w:type="pct"/>
            <w:shd w:val="clear" w:color="auto" w:fill="FFFFFF"/>
            <w:tcMar>
              <w:top w:w="57" w:type="dxa"/>
              <w:left w:w="57" w:type="dxa"/>
              <w:bottom w:w="57" w:type="dxa"/>
              <w:right w:w="0" w:type="dxa"/>
            </w:tcMar>
          </w:tcPr>
          <w:p w14:paraId="42DAD74D" w14:textId="77777777" w:rsidR="00B65E7C" w:rsidRDefault="00B65E7C" w:rsidP="00FF1860">
            <w:pPr>
              <w:spacing w:before="100" w:beforeAutospacing="1" w:after="0" w:line="276" w:lineRule="auto"/>
              <w:rPr>
                <w:rFonts w:cstheme="minorHAnsi"/>
                <w:b/>
                <w:lang w:bidi="it-IT"/>
              </w:rPr>
            </w:pPr>
            <w:r>
              <w:rPr>
                <w:rFonts w:cstheme="minorHAnsi"/>
                <w:b/>
                <w:bCs/>
                <w:lang w:bidi="it-IT"/>
              </w:rPr>
              <w:t>Principale riferimento normativo</w:t>
            </w:r>
          </w:p>
        </w:tc>
        <w:tc>
          <w:tcPr>
            <w:tcW w:w="3500" w:type="pct"/>
            <w:shd w:val="clear" w:color="auto" w:fill="FFFFFF"/>
            <w:tcMar>
              <w:top w:w="57" w:type="dxa"/>
              <w:left w:w="57" w:type="dxa"/>
              <w:bottom w:w="57" w:type="dxa"/>
              <w:right w:w="57" w:type="dxa"/>
            </w:tcMar>
          </w:tcPr>
          <w:p w14:paraId="6082797D" w14:textId="1194554C"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hyperlink r:id="rId21" w:history="1">
              <w:r w:rsidRPr="00591830">
                <w:rPr>
                  <w:rStyle w:val="Collegamentoipertestuale"/>
                </w:rPr>
                <w:t>D.D.G. n. 207 del 9 aprile 2019</w:t>
              </w:r>
            </w:hyperlink>
            <w:r>
              <w:t xml:space="preserve"> con cui sono stati definiti i compiti e nominati i referenti privacy per ciascuna struttura</w:t>
            </w:r>
          </w:p>
        </w:tc>
      </w:tr>
      <w:tr w:rsidR="00B65E7C" w:rsidRPr="000E3CB8" w14:paraId="5747CB4F" w14:textId="77777777" w:rsidTr="00FF1860">
        <w:trPr>
          <w:tblHeader/>
          <w:tblCellSpacing w:w="0" w:type="dxa"/>
        </w:trPr>
        <w:tc>
          <w:tcPr>
            <w:tcW w:w="1500" w:type="pct"/>
            <w:shd w:val="clear" w:color="auto" w:fill="FFFFFF"/>
            <w:tcMar>
              <w:top w:w="57" w:type="dxa"/>
              <w:left w:w="57" w:type="dxa"/>
              <w:bottom w:w="57" w:type="dxa"/>
              <w:right w:w="0" w:type="dxa"/>
            </w:tcMar>
          </w:tcPr>
          <w:p w14:paraId="0B924FF4"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Atto di nomina</w:t>
            </w:r>
          </w:p>
        </w:tc>
        <w:tc>
          <w:tcPr>
            <w:tcW w:w="3500" w:type="pct"/>
            <w:shd w:val="clear" w:color="auto" w:fill="FFFFFF"/>
            <w:tcMar>
              <w:top w:w="57" w:type="dxa"/>
              <w:left w:w="57" w:type="dxa"/>
              <w:bottom w:w="57" w:type="dxa"/>
              <w:right w:w="57" w:type="dxa"/>
            </w:tcMar>
          </w:tcPr>
          <w:p w14:paraId="0711F745" w14:textId="77777777" w:rsidR="00B65E7C" w:rsidRPr="00546735" w:rsidRDefault="00B65E7C" w:rsidP="00FF1860">
            <w:pPr>
              <w:spacing w:before="100" w:beforeAutospacing="1" w:after="0" w:line="276" w:lineRule="auto"/>
              <w:rPr>
                <w:rFonts w:eastAsia="Times New Roman" w:cstheme="minorHAnsi"/>
                <w:color w:val="000000"/>
                <w:lang w:eastAsia="it-IT"/>
              </w:rPr>
            </w:pPr>
            <w:r w:rsidRPr="00546735">
              <w:rPr>
                <w:rFonts w:eastAsia="Times New Roman" w:cstheme="minorHAnsi"/>
                <w:color w:val="000000"/>
                <w:lang w:eastAsia="it-IT"/>
              </w:rPr>
              <w:t>Disposizione del Direttore Generale</w:t>
            </w:r>
          </w:p>
        </w:tc>
      </w:tr>
      <w:tr w:rsidR="00B65E7C" w:rsidRPr="000E3CB8" w14:paraId="706DCF13" w14:textId="77777777" w:rsidTr="00FF1860">
        <w:trPr>
          <w:tblHeader/>
          <w:tblCellSpacing w:w="0" w:type="dxa"/>
        </w:trPr>
        <w:tc>
          <w:tcPr>
            <w:tcW w:w="1500" w:type="pct"/>
            <w:shd w:val="clear" w:color="auto" w:fill="FFFFFF"/>
            <w:tcMar>
              <w:top w:w="57" w:type="dxa"/>
              <w:left w:w="57" w:type="dxa"/>
              <w:bottom w:w="57" w:type="dxa"/>
              <w:right w:w="0" w:type="dxa"/>
            </w:tcMar>
          </w:tcPr>
          <w:p w14:paraId="784F8D35"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Durata del mandato</w:t>
            </w:r>
          </w:p>
        </w:tc>
        <w:tc>
          <w:tcPr>
            <w:tcW w:w="3500" w:type="pct"/>
            <w:shd w:val="clear" w:color="auto" w:fill="FFFFFF"/>
            <w:tcMar>
              <w:top w:w="57" w:type="dxa"/>
              <w:left w:w="57" w:type="dxa"/>
              <w:bottom w:w="57" w:type="dxa"/>
              <w:right w:w="57" w:type="dxa"/>
            </w:tcMar>
          </w:tcPr>
          <w:p w14:paraId="1EE91F98" w14:textId="77777777" w:rsidR="00B65E7C" w:rsidRPr="00B641C4" w:rsidRDefault="00B65E7C" w:rsidP="00FF1860">
            <w:pPr>
              <w:spacing w:before="100" w:beforeAutospacing="1" w:after="0" w:line="276" w:lineRule="auto"/>
              <w:rPr>
                <w:rFonts w:eastAsia="Times New Roman" w:cstheme="minorHAnsi"/>
                <w:color w:val="000000"/>
                <w:lang w:eastAsia="it-IT"/>
              </w:rPr>
            </w:pPr>
            <w:r w:rsidRPr="00B641C4">
              <w:rPr>
                <w:rFonts w:eastAsia="Times New Roman" w:cstheme="minorHAnsi"/>
                <w:color w:val="000000"/>
                <w:lang w:eastAsia="it-IT"/>
              </w:rPr>
              <w:t>Sino alla revoca o sostituzione</w:t>
            </w:r>
          </w:p>
        </w:tc>
      </w:tr>
      <w:tr w:rsidR="00B65E7C" w:rsidRPr="000E3CB8" w14:paraId="73696EDB" w14:textId="77777777" w:rsidTr="00FF1860">
        <w:trPr>
          <w:tblHeader/>
          <w:tblCellSpacing w:w="0" w:type="dxa"/>
        </w:trPr>
        <w:tc>
          <w:tcPr>
            <w:tcW w:w="1500" w:type="pct"/>
            <w:vMerge w:val="restart"/>
            <w:shd w:val="clear" w:color="auto" w:fill="FFFFFF"/>
            <w:tcMar>
              <w:top w:w="57" w:type="dxa"/>
              <w:left w:w="57" w:type="dxa"/>
              <w:bottom w:w="57" w:type="dxa"/>
              <w:right w:w="0" w:type="dxa"/>
            </w:tcMar>
          </w:tcPr>
          <w:p w14:paraId="3FAE0955"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57" w:type="dxa"/>
              <w:left w:w="57" w:type="dxa"/>
              <w:bottom w:w="57" w:type="dxa"/>
              <w:right w:w="57" w:type="dxa"/>
            </w:tcMar>
          </w:tcPr>
          <w:p w14:paraId="12A8DE6B" w14:textId="77777777" w:rsidR="00B65E7C" w:rsidRPr="00203705" w:rsidRDefault="00B65E7C" w:rsidP="00FF1860">
            <w:pPr>
              <w:spacing w:after="0" w:line="276" w:lineRule="auto"/>
              <w:jc w:val="both"/>
              <w:rPr>
                <w:rFonts w:cstheme="minorHAnsi"/>
                <w:lang w:bidi="it-IT"/>
              </w:rPr>
            </w:pPr>
            <w:r>
              <w:rPr>
                <w:rFonts w:cstheme="minorHAnsi"/>
                <w:lang w:bidi="it-IT"/>
              </w:rPr>
              <w:t>P</w:t>
            </w:r>
            <w:r w:rsidRPr="00053B44">
              <w:rPr>
                <w:rFonts w:cstheme="minorHAnsi"/>
                <w:lang w:bidi="it-IT"/>
              </w:rPr>
              <w:t>unto di riferimento interno ed esterno alla struttura per quanto concerne tutte le attività correlate alle previsioni normative in materia di trattamento dei dati personali e alle direttive di Ateneo per la corretta gestione della privacy</w:t>
            </w:r>
          </w:p>
        </w:tc>
      </w:tr>
      <w:tr w:rsidR="00B65E7C" w:rsidRPr="000E3CB8" w14:paraId="69EB1229" w14:textId="77777777" w:rsidTr="00FF1860">
        <w:trPr>
          <w:tblHeader/>
          <w:tblCellSpacing w:w="0" w:type="dxa"/>
        </w:trPr>
        <w:tc>
          <w:tcPr>
            <w:tcW w:w="1500" w:type="pct"/>
            <w:vMerge/>
            <w:shd w:val="clear" w:color="auto" w:fill="FFFFFF"/>
            <w:tcMar>
              <w:top w:w="57" w:type="dxa"/>
              <w:left w:w="57" w:type="dxa"/>
              <w:bottom w:w="57" w:type="dxa"/>
              <w:right w:w="0" w:type="dxa"/>
            </w:tcMar>
          </w:tcPr>
          <w:p w14:paraId="2ECECC68"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57" w:type="dxa"/>
              <w:left w:w="57" w:type="dxa"/>
              <w:bottom w:w="57" w:type="dxa"/>
              <w:right w:w="57" w:type="dxa"/>
            </w:tcMar>
          </w:tcPr>
          <w:p w14:paraId="4E848D91" w14:textId="77777777" w:rsidR="00B65E7C" w:rsidRPr="00114FC9" w:rsidRDefault="00B65E7C" w:rsidP="00FF1860">
            <w:pPr>
              <w:numPr>
                <w:ilvl w:val="0"/>
                <w:numId w:val="29"/>
              </w:numPr>
              <w:spacing w:after="0" w:line="240" w:lineRule="auto"/>
              <w:ind w:left="320" w:hanging="284"/>
              <w:rPr>
                <w:rFonts w:cstheme="minorHAnsi"/>
                <w:lang w:bidi="it-IT"/>
              </w:rPr>
            </w:pPr>
            <w:r>
              <w:t xml:space="preserve">supporto al responsabile e al personale della struttura per l’attuazione degli adempimenti privacy e delle eventuali criticità; </w:t>
            </w:r>
          </w:p>
          <w:p w14:paraId="4E37E112" w14:textId="77777777" w:rsidR="00B65E7C" w:rsidRPr="00546735" w:rsidRDefault="00B65E7C" w:rsidP="00FF1860">
            <w:pPr>
              <w:numPr>
                <w:ilvl w:val="0"/>
                <w:numId w:val="29"/>
              </w:numPr>
              <w:spacing w:after="0" w:line="240" w:lineRule="auto"/>
              <w:ind w:left="320" w:hanging="284"/>
              <w:rPr>
                <w:rFonts w:cstheme="minorHAnsi"/>
                <w:lang w:bidi="it-IT"/>
              </w:rPr>
            </w:pPr>
            <w:r>
              <w:t xml:space="preserve">aggiornamento del registro delle attività di trattamento da svolgersi nell’applicativo informatico; </w:t>
            </w:r>
          </w:p>
          <w:p w14:paraId="50C250DF" w14:textId="77777777" w:rsidR="00B65E7C" w:rsidRPr="00546735" w:rsidRDefault="00B65E7C" w:rsidP="00FF1860">
            <w:pPr>
              <w:numPr>
                <w:ilvl w:val="0"/>
                <w:numId w:val="29"/>
              </w:numPr>
              <w:spacing w:after="0" w:line="240" w:lineRule="auto"/>
              <w:ind w:left="320" w:hanging="284"/>
              <w:rPr>
                <w:rFonts w:cstheme="minorHAnsi"/>
                <w:lang w:bidi="it-IT"/>
              </w:rPr>
            </w:pPr>
            <w:r>
              <w:t xml:space="preserve">aggiornamento della mappatura dei processi, l’analisi privacy e del trattamento del rischio corruttivo; </w:t>
            </w:r>
          </w:p>
          <w:p w14:paraId="49A552FA" w14:textId="77777777" w:rsidR="00B65E7C" w:rsidRPr="00546735" w:rsidRDefault="00B65E7C" w:rsidP="00FF1860">
            <w:pPr>
              <w:numPr>
                <w:ilvl w:val="0"/>
                <w:numId w:val="29"/>
              </w:numPr>
              <w:spacing w:after="0" w:line="240" w:lineRule="auto"/>
              <w:ind w:left="320" w:hanging="284"/>
              <w:rPr>
                <w:rFonts w:cstheme="minorHAnsi"/>
                <w:lang w:bidi="it-IT"/>
              </w:rPr>
            </w:pPr>
            <w:r>
              <w:t xml:space="preserve">aggiornamento delle informative, generate sulla base delle informazioni e degli elementi inseriti nell’applicativo; </w:t>
            </w:r>
          </w:p>
          <w:p w14:paraId="666D2419" w14:textId="77777777" w:rsidR="00B65E7C" w:rsidRPr="00546735" w:rsidRDefault="00B65E7C" w:rsidP="00FF1860">
            <w:pPr>
              <w:numPr>
                <w:ilvl w:val="0"/>
                <w:numId w:val="29"/>
              </w:numPr>
              <w:spacing w:after="0" w:line="240" w:lineRule="auto"/>
              <w:ind w:left="320" w:hanging="284"/>
              <w:rPr>
                <w:rFonts w:cstheme="minorHAnsi"/>
                <w:lang w:bidi="it-IT"/>
              </w:rPr>
            </w:pPr>
            <w:r>
              <w:t xml:space="preserve">registrazione nell’applicativo dell’evento che comporta violazione di dati personali secondo la relativa procedura di notifica; </w:t>
            </w:r>
          </w:p>
          <w:p w14:paraId="040EC6C6" w14:textId="77777777" w:rsidR="00B65E7C" w:rsidRPr="00546735" w:rsidRDefault="00B65E7C" w:rsidP="00FF1860">
            <w:pPr>
              <w:numPr>
                <w:ilvl w:val="0"/>
                <w:numId w:val="29"/>
              </w:numPr>
              <w:spacing w:after="0" w:line="240" w:lineRule="auto"/>
              <w:ind w:left="320" w:hanging="284"/>
              <w:rPr>
                <w:rFonts w:cstheme="minorHAnsi"/>
                <w:lang w:bidi="it-IT"/>
              </w:rPr>
            </w:pPr>
            <w:r>
              <w:t xml:space="preserve">monitoraggio della pagina web di Ateneo dedicata alla privacy anche al fine di segnalare eventuali opportune modifiche e/o integrazioni; </w:t>
            </w:r>
          </w:p>
          <w:p w14:paraId="45EC5ECA" w14:textId="77777777" w:rsidR="00B65E7C" w:rsidRPr="00546735" w:rsidRDefault="00B65E7C" w:rsidP="00FF1860">
            <w:pPr>
              <w:numPr>
                <w:ilvl w:val="0"/>
                <w:numId w:val="29"/>
              </w:numPr>
              <w:spacing w:after="0" w:line="240" w:lineRule="auto"/>
              <w:ind w:left="320" w:hanging="284"/>
              <w:rPr>
                <w:rFonts w:cstheme="minorHAnsi"/>
                <w:lang w:bidi="it-IT"/>
              </w:rPr>
            </w:pPr>
            <w:r>
              <w:t xml:space="preserve">partecipazione alle riunioni e alla formazione; </w:t>
            </w:r>
          </w:p>
          <w:p w14:paraId="17FD4274" w14:textId="77777777" w:rsidR="00B65E7C" w:rsidRPr="00A65DE5" w:rsidRDefault="00B65E7C" w:rsidP="00FF1860">
            <w:pPr>
              <w:numPr>
                <w:ilvl w:val="0"/>
                <w:numId w:val="29"/>
              </w:numPr>
              <w:spacing w:after="0" w:line="240" w:lineRule="auto"/>
              <w:ind w:left="320" w:hanging="284"/>
              <w:rPr>
                <w:rFonts w:cstheme="minorHAnsi"/>
                <w:lang w:bidi="it-IT"/>
              </w:rPr>
            </w:pPr>
            <w:r>
              <w:t>collaborazione con il servizio privacy e il DPO per tutte le attività relative alla corretta gestione della tutela dei dati personali e per ogni comunicazione legata all’applicazione della normativa in materia.</w:t>
            </w:r>
          </w:p>
        </w:tc>
      </w:tr>
      <w:tr w:rsidR="00B65E7C" w:rsidRPr="000E3CB8" w14:paraId="4FE22E05" w14:textId="77777777" w:rsidTr="00FF1860">
        <w:trPr>
          <w:tblHeader/>
          <w:tblCellSpacing w:w="0" w:type="dxa"/>
        </w:trPr>
        <w:tc>
          <w:tcPr>
            <w:tcW w:w="1500" w:type="pct"/>
            <w:shd w:val="clear" w:color="auto" w:fill="FFFFFF"/>
            <w:tcMar>
              <w:top w:w="57" w:type="dxa"/>
              <w:left w:w="57" w:type="dxa"/>
              <w:bottom w:w="57" w:type="dxa"/>
              <w:right w:w="0" w:type="dxa"/>
            </w:tcMar>
          </w:tcPr>
          <w:p w14:paraId="20A41B2F"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Principali atti</w:t>
            </w:r>
          </w:p>
        </w:tc>
        <w:tc>
          <w:tcPr>
            <w:tcW w:w="3500" w:type="pct"/>
            <w:shd w:val="clear" w:color="auto" w:fill="FFFFFF"/>
            <w:tcMar>
              <w:top w:w="57" w:type="dxa"/>
              <w:left w:w="57" w:type="dxa"/>
              <w:bottom w:w="57" w:type="dxa"/>
              <w:right w:w="57" w:type="dxa"/>
            </w:tcMar>
          </w:tcPr>
          <w:p w14:paraId="52B39EDC" w14:textId="30FB6236" w:rsidR="00B65E7C" w:rsidRPr="002A5142" w:rsidRDefault="00B65E7C" w:rsidP="00FF1860">
            <w:pPr>
              <w:spacing w:before="100" w:beforeAutospacing="1" w:after="0" w:line="276" w:lineRule="auto"/>
              <w:rPr>
                <w:rFonts w:eastAsia="Times New Roman" w:cstheme="minorHAnsi"/>
                <w:color w:val="000000"/>
                <w:lang w:eastAsia="it-IT"/>
              </w:rPr>
            </w:pPr>
            <w:r>
              <w:rPr>
                <w:rFonts w:eastAsia="Times New Roman" w:cstheme="minorHAnsi"/>
                <w:color w:val="000000"/>
                <w:lang w:eastAsia="it-IT"/>
              </w:rPr>
              <w:t xml:space="preserve">Atti </w:t>
            </w:r>
            <w:r w:rsidR="00E851F2">
              <w:rPr>
                <w:rFonts w:eastAsia="Times New Roman" w:cstheme="minorHAnsi"/>
                <w:color w:val="000000"/>
                <w:lang w:eastAsia="it-IT"/>
              </w:rPr>
              <w:t>interni</w:t>
            </w:r>
          </w:p>
        </w:tc>
      </w:tr>
    </w:tbl>
    <w:p w14:paraId="7B588631" w14:textId="05A5589E" w:rsidR="00FF1860" w:rsidRDefault="00FF1860">
      <w:pPr>
        <w:rPr>
          <w:rFonts w:eastAsia="Times New Roman" w:cstheme="minorHAnsi"/>
          <w:bCs/>
          <w:color w:val="000000"/>
          <w:sz w:val="30"/>
          <w:szCs w:val="30"/>
          <w:lang w:eastAsia="it-IT"/>
        </w:rPr>
      </w:pPr>
      <w:r>
        <w:rPr>
          <w:rFonts w:eastAsia="Times New Roman" w:cstheme="minorHAnsi"/>
          <w:bCs/>
          <w:color w:val="000000"/>
          <w:sz w:val="30"/>
          <w:szCs w:val="30"/>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B65E7C" w:rsidRPr="000E3CB8" w14:paraId="20A5EC14" w14:textId="77777777" w:rsidTr="00FF1860">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0E20F00D"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 xml:space="preserve">Referente </w:t>
            </w:r>
            <w:r>
              <w:rPr>
                <w:rFonts w:eastAsia="Times New Roman" w:cstheme="minorHAnsi"/>
                <w:b/>
                <w:bCs/>
                <w:color w:val="FFFFFF" w:themeColor="background1"/>
                <w:sz w:val="26"/>
                <w:szCs w:val="26"/>
                <w:lang w:eastAsia="it-IT"/>
              </w:rPr>
              <w:t>IRIS</w:t>
            </w:r>
          </w:p>
        </w:tc>
      </w:tr>
      <w:tr w:rsidR="00B65E7C" w:rsidRPr="000E3CB8" w14:paraId="3BD6BDCE" w14:textId="77777777" w:rsidTr="00FF1860">
        <w:trPr>
          <w:tblHeader/>
          <w:tblCellSpacing w:w="0" w:type="dxa"/>
        </w:trPr>
        <w:tc>
          <w:tcPr>
            <w:tcW w:w="1500" w:type="pct"/>
            <w:shd w:val="clear" w:color="auto" w:fill="FFFFFF"/>
            <w:tcMar>
              <w:top w:w="57" w:type="dxa"/>
              <w:left w:w="57" w:type="dxa"/>
              <w:bottom w:w="57" w:type="dxa"/>
              <w:right w:w="0" w:type="dxa"/>
            </w:tcMar>
            <w:hideMark/>
          </w:tcPr>
          <w:p w14:paraId="185E8E70" w14:textId="77777777" w:rsidR="00B65E7C" w:rsidRPr="000E3CB8" w:rsidRDefault="00B65E7C" w:rsidP="00FF1860">
            <w:pPr>
              <w:spacing w:before="100" w:beforeAutospacing="1" w:after="0" w:line="276" w:lineRule="auto"/>
              <w:rPr>
                <w:rFonts w:eastAsia="Times New Roman" w:cstheme="minorHAnsi"/>
                <w:color w:val="000000"/>
                <w:sz w:val="24"/>
                <w:szCs w:val="24"/>
                <w:lang w:eastAsia="it-IT"/>
              </w:rPr>
            </w:pPr>
            <w:r>
              <w:rPr>
                <w:rFonts w:cstheme="minorHAnsi"/>
                <w:b/>
                <w:lang w:bidi="it-IT"/>
              </w:rPr>
              <w:t>Tipologia</w:t>
            </w:r>
          </w:p>
        </w:tc>
        <w:tc>
          <w:tcPr>
            <w:tcW w:w="3500" w:type="pct"/>
            <w:shd w:val="clear" w:color="auto" w:fill="FFFFFF"/>
            <w:tcMar>
              <w:top w:w="57" w:type="dxa"/>
              <w:left w:w="57" w:type="dxa"/>
              <w:bottom w:w="57" w:type="dxa"/>
              <w:right w:w="57" w:type="dxa"/>
            </w:tcMar>
            <w:hideMark/>
          </w:tcPr>
          <w:p w14:paraId="7E8B29FD" w14:textId="77777777" w:rsidR="00B65E7C" w:rsidRPr="00203705" w:rsidRDefault="00B65E7C" w:rsidP="00FF1860">
            <w:pPr>
              <w:spacing w:after="0" w:line="276" w:lineRule="auto"/>
              <w:rPr>
                <w:rFonts w:cstheme="minorHAnsi"/>
                <w:lang w:bidi="it-IT"/>
              </w:rPr>
            </w:pPr>
            <w:r>
              <w:rPr>
                <w:rFonts w:cstheme="minorHAnsi"/>
                <w:lang w:bidi="it-IT"/>
              </w:rPr>
              <w:t>Incarico previsto nel contesto del sistema informativo della ricerca dell’Ateneo</w:t>
            </w:r>
          </w:p>
        </w:tc>
      </w:tr>
      <w:tr w:rsidR="00B65E7C" w:rsidRPr="000E3CB8" w14:paraId="6A389053" w14:textId="77777777" w:rsidTr="00FF1860">
        <w:trPr>
          <w:tblHeader/>
          <w:tblCellSpacing w:w="0" w:type="dxa"/>
        </w:trPr>
        <w:tc>
          <w:tcPr>
            <w:tcW w:w="1500" w:type="pct"/>
            <w:shd w:val="clear" w:color="auto" w:fill="FFFFFF"/>
            <w:tcMar>
              <w:top w:w="57" w:type="dxa"/>
              <w:left w:w="57" w:type="dxa"/>
              <w:bottom w:w="57" w:type="dxa"/>
              <w:right w:w="0" w:type="dxa"/>
            </w:tcMar>
          </w:tcPr>
          <w:p w14:paraId="383C5B15" w14:textId="77777777" w:rsidR="00B65E7C" w:rsidRDefault="00B65E7C" w:rsidP="00FF1860">
            <w:pPr>
              <w:spacing w:before="100" w:beforeAutospacing="1" w:after="0" w:line="276" w:lineRule="auto"/>
              <w:rPr>
                <w:rFonts w:cstheme="minorHAnsi"/>
                <w:b/>
                <w:lang w:bidi="it-IT"/>
              </w:rPr>
            </w:pPr>
            <w:r>
              <w:rPr>
                <w:rFonts w:cstheme="minorHAnsi"/>
                <w:b/>
                <w:bCs/>
                <w:lang w:bidi="it-IT"/>
              </w:rPr>
              <w:t>Principale riferimento normativo</w:t>
            </w:r>
          </w:p>
        </w:tc>
        <w:tc>
          <w:tcPr>
            <w:tcW w:w="3500" w:type="pct"/>
            <w:shd w:val="clear" w:color="auto" w:fill="FFFFFF"/>
            <w:tcMar>
              <w:top w:w="57" w:type="dxa"/>
              <w:left w:w="57" w:type="dxa"/>
              <w:bottom w:w="57" w:type="dxa"/>
              <w:right w:w="57" w:type="dxa"/>
            </w:tcMar>
          </w:tcPr>
          <w:p w14:paraId="7E7F06E6" w14:textId="39FBF44B" w:rsidR="00B65E7C" w:rsidRPr="00C86E1B" w:rsidRDefault="00B65E7C" w:rsidP="00FF1860">
            <w:pPr>
              <w:spacing w:before="100" w:beforeAutospacing="1" w:after="0" w:line="276" w:lineRule="auto"/>
              <w:rPr>
                <w:rFonts w:eastAsia="Times New Roman" w:cstheme="minorHAnsi"/>
                <w:color w:val="FF0000"/>
                <w:lang w:eastAsia="it-IT"/>
              </w:rPr>
            </w:pPr>
            <w:r w:rsidRPr="00C86E1B">
              <w:rPr>
                <w:rFonts w:eastAsia="Times New Roman" w:cstheme="minorHAnsi"/>
                <w:color w:val="FF0000"/>
                <w:lang w:eastAsia="it-IT"/>
              </w:rPr>
              <w:t xml:space="preserve">Delibera del Consiglio di Dipartimento n. </w:t>
            </w:r>
            <w:r w:rsidR="00BE7AF0">
              <w:rPr>
                <w:rFonts w:eastAsia="Times New Roman" w:cstheme="minorHAnsi"/>
                <w:color w:val="FF0000"/>
                <w:lang w:eastAsia="it-IT"/>
              </w:rPr>
              <w:t>__</w:t>
            </w:r>
            <w:r w:rsidRPr="00C86E1B">
              <w:rPr>
                <w:rFonts w:eastAsia="Times New Roman" w:cstheme="minorHAnsi"/>
                <w:color w:val="FF0000"/>
                <w:lang w:eastAsia="it-IT"/>
              </w:rPr>
              <w:t xml:space="preserve"> del </w:t>
            </w:r>
            <w:r w:rsidR="009966D2">
              <w:rPr>
                <w:rFonts w:eastAsia="Times New Roman" w:cstheme="minorHAnsi"/>
                <w:color w:val="FF0000"/>
                <w:lang w:eastAsia="it-IT"/>
              </w:rPr>
              <w:t>__/__/____</w:t>
            </w:r>
          </w:p>
        </w:tc>
      </w:tr>
      <w:tr w:rsidR="00B65E7C" w:rsidRPr="000E3CB8" w14:paraId="20B2D84A" w14:textId="77777777" w:rsidTr="00FF1860">
        <w:trPr>
          <w:tblHeader/>
          <w:tblCellSpacing w:w="0" w:type="dxa"/>
        </w:trPr>
        <w:tc>
          <w:tcPr>
            <w:tcW w:w="1500" w:type="pct"/>
            <w:shd w:val="clear" w:color="auto" w:fill="FFFFFF"/>
            <w:tcMar>
              <w:top w:w="57" w:type="dxa"/>
              <w:left w:w="57" w:type="dxa"/>
              <w:bottom w:w="57" w:type="dxa"/>
              <w:right w:w="0" w:type="dxa"/>
            </w:tcMar>
          </w:tcPr>
          <w:p w14:paraId="1705BA37"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Atto di nomina</w:t>
            </w:r>
          </w:p>
        </w:tc>
        <w:tc>
          <w:tcPr>
            <w:tcW w:w="3500" w:type="pct"/>
            <w:shd w:val="clear" w:color="auto" w:fill="FFFFFF"/>
            <w:tcMar>
              <w:top w:w="57" w:type="dxa"/>
              <w:left w:w="57" w:type="dxa"/>
              <w:bottom w:w="57" w:type="dxa"/>
              <w:right w:w="57" w:type="dxa"/>
            </w:tcMar>
          </w:tcPr>
          <w:p w14:paraId="51C57F56"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lang w:bidi="it-IT"/>
              </w:rPr>
              <w:t>Nomina da parte del Consiglio di Dipartimento su proposta del Direttore di Dipartimento</w:t>
            </w:r>
          </w:p>
        </w:tc>
      </w:tr>
      <w:tr w:rsidR="00B65E7C" w:rsidRPr="000E3CB8" w14:paraId="0F0A6EED" w14:textId="77777777" w:rsidTr="00FF1860">
        <w:trPr>
          <w:tblHeader/>
          <w:tblCellSpacing w:w="0" w:type="dxa"/>
        </w:trPr>
        <w:tc>
          <w:tcPr>
            <w:tcW w:w="1500" w:type="pct"/>
            <w:shd w:val="clear" w:color="auto" w:fill="FFFFFF"/>
            <w:tcMar>
              <w:top w:w="57" w:type="dxa"/>
              <w:left w:w="57" w:type="dxa"/>
              <w:bottom w:w="57" w:type="dxa"/>
              <w:right w:w="0" w:type="dxa"/>
            </w:tcMar>
          </w:tcPr>
          <w:p w14:paraId="082064C1"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Durata del mandato</w:t>
            </w:r>
          </w:p>
        </w:tc>
        <w:tc>
          <w:tcPr>
            <w:tcW w:w="3500" w:type="pct"/>
            <w:shd w:val="clear" w:color="auto" w:fill="FFFFFF"/>
            <w:tcMar>
              <w:top w:w="57" w:type="dxa"/>
              <w:left w:w="57" w:type="dxa"/>
              <w:bottom w:w="57" w:type="dxa"/>
              <w:right w:w="57" w:type="dxa"/>
            </w:tcMar>
          </w:tcPr>
          <w:p w14:paraId="5DC5F9BB"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proofErr w:type="gramStart"/>
            <w:r>
              <w:rPr>
                <w:rFonts w:cstheme="minorHAnsi"/>
                <w:lang w:bidi="it-IT"/>
              </w:rPr>
              <w:t>3</w:t>
            </w:r>
            <w:proofErr w:type="gramEnd"/>
            <w:r>
              <w:rPr>
                <w:rFonts w:cstheme="minorHAnsi"/>
                <w:lang w:bidi="it-IT"/>
              </w:rPr>
              <w:t xml:space="preserve"> anni, rinnovabile </w:t>
            </w:r>
          </w:p>
        </w:tc>
      </w:tr>
      <w:tr w:rsidR="00B65E7C" w:rsidRPr="000E3CB8" w14:paraId="59D6EA3B" w14:textId="77777777" w:rsidTr="00FF1860">
        <w:trPr>
          <w:tblHeader/>
          <w:tblCellSpacing w:w="0" w:type="dxa"/>
        </w:trPr>
        <w:tc>
          <w:tcPr>
            <w:tcW w:w="1500" w:type="pct"/>
            <w:vMerge w:val="restart"/>
            <w:shd w:val="clear" w:color="auto" w:fill="FFFFFF"/>
            <w:tcMar>
              <w:top w:w="57" w:type="dxa"/>
              <w:left w:w="57" w:type="dxa"/>
              <w:bottom w:w="57" w:type="dxa"/>
              <w:right w:w="0" w:type="dxa"/>
            </w:tcMar>
          </w:tcPr>
          <w:p w14:paraId="1E4E3478"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57" w:type="dxa"/>
              <w:left w:w="57" w:type="dxa"/>
              <w:bottom w:w="57" w:type="dxa"/>
              <w:right w:w="57" w:type="dxa"/>
            </w:tcMar>
          </w:tcPr>
          <w:p w14:paraId="393FA62D" w14:textId="133B19CE" w:rsidR="00B65E7C" w:rsidRPr="005E3F51" w:rsidRDefault="00B65E7C" w:rsidP="00FF1860">
            <w:pPr>
              <w:spacing w:after="0" w:line="240" w:lineRule="auto"/>
              <w:jc w:val="both"/>
              <w:rPr>
                <w:rFonts w:eastAsia="Times New Roman" w:cstheme="minorHAnsi"/>
                <w:bCs/>
                <w:iCs/>
                <w:color w:val="000000"/>
                <w:lang w:eastAsia="it-IT" w:bidi="it-IT"/>
              </w:rPr>
            </w:pPr>
            <w:r w:rsidRPr="00BF6626">
              <w:rPr>
                <w:rFonts w:eastAsia="Times New Roman" w:cstheme="minorHAnsi"/>
                <w:bCs/>
                <w:iCs/>
                <w:color w:val="000000"/>
                <w:lang w:eastAsia="it-IT" w:bidi="it-IT"/>
              </w:rPr>
              <w:t>È autorizzato alla vista dipartimentale della piattaforma IRIS, coadiuva il Direttore nell’analisi dell’andamento complessivo de</w:t>
            </w:r>
            <w:r w:rsidR="00B81E43">
              <w:rPr>
                <w:rFonts w:eastAsia="Times New Roman" w:cstheme="minorHAnsi"/>
                <w:bCs/>
                <w:iCs/>
                <w:color w:val="000000"/>
                <w:lang w:eastAsia="it-IT" w:bidi="it-IT"/>
              </w:rPr>
              <w:t>lla produzione scientifica riferi</w:t>
            </w:r>
            <w:r w:rsidR="00B63D5C">
              <w:rPr>
                <w:rFonts w:eastAsia="Times New Roman" w:cstheme="minorHAnsi"/>
                <w:bCs/>
                <w:iCs/>
                <w:color w:val="000000"/>
                <w:lang w:eastAsia="it-IT" w:bidi="it-IT"/>
              </w:rPr>
              <w:t xml:space="preserve">bile </w:t>
            </w:r>
            <w:r w:rsidRPr="00BF6626">
              <w:rPr>
                <w:rFonts w:eastAsia="Times New Roman" w:cstheme="minorHAnsi"/>
                <w:bCs/>
                <w:iCs/>
                <w:color w:val="000000"/>
                <w:lang w:eastAsia="it-IT" w:bidi="it-IT"/>
              </w:rPr>
              <w:t>al Dipartimento.</w:t>
            </w:r>
            <w:r>
              <w:rPr>
                <w:rFonts w:eastAsia="Times New Roman" w:cstheme="minorHAnsi"/>
                <w:bCs/>
                <w:iCs/>
                <w:color w:val="000000"/>
                <w:lang w:eastAsia="it-IT" w:bidi="it-IT"/>
              </w:rPr>
              <w:t xml:space="preserve"> </w:t>
            </w:r>
            <w:r w:rsidRPr="00570242">
              <w:rPr>
                <w:rFonts w:eastAsia="Times New Roman" w:cstheme="minorHAnsi"/>
                <w:bCs/>
                <w:iCs/>
                <w:color w:val="FF0000"/>
                <w:lang w:eastAsia="it-IT" w:bidi="it-IT"/>
              </w:rPr>
              <w:t>Ha il dovere di fornire dati utili al monitoraggio alla CAV di Dipartimento.</w:t>
            </w:r>
          </w:p>
        </w:tc>
      </w:tr>
      <w:tr w:rsidR="00B65E7C" w:rsidRPr="000E3CB8" w14:paraId="26DE257D" w14:textId="77777777" w:rsidTr="00FF1860">
        <w:trPr>
          <w:tblHeader/>
          <w:tblCellSpacing w:w="0" w:type="dxa"/>
        </w:trPr>
        <w:tc>
          <w:tcPr>
            <w:tcW w:w="1500" w:type="pct"/>
            <w:vMerge/>
            <w:shd w:val="clear" w:color="auto" w:fill="FFFFFF"/>
            <w:tcMar>
              <w:top w:w="57" w:type="dxa"/>
              <w:left w:w="57" w:type="dxa"/>
              <w:bottom w:w="57" w:type="dxa"/>
              <w:right w:w="0" w:type="dxa"/>
            </w:tcMar>
          </w:tcPr>
          <w:p w14:paraId="24E4CA21"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57" w:type="dxa"/>
              <w:left w:w="57" w:type="dxa"/>
              <w:bottom w:w="57" w:type="dxa"/>
              <w:right w:w="57" w:type="dxa"/>
            </w:tcMar>
          </w:tcPr>
          <w:p w14:paraId="782B0EA7" w14:textId="77777777" w:rsidR="00B65E7C" w:rsidRPr="00254887" w:rsidRDefault="00B65E7C" w:rsidP="00FF1860">
            <w:pPr>
              <w:spacing w:before="100" w:beforeAutospacing="1" w:after="0" w:line="276" w:lineRule="auto"/>
              <w:rPr>
                <w:rFonts w:cstheme="minorHAnsi"/>
                <w:b/>
                <w:bCs/>
                <w:color w:val="FF0000"/>
                <w:lang w:bidi="it-IT"/>
              </w:rPr>
            </w:pPr>
            <w:r>
              <w:rPr>
                <w:rFonts w:cstheme="minorHAnsi"/>
                <w:b/>
                <w:bCs/>
                <w:color w:val="FF0000"/>
                <w:lang w:bidi="it-IT"/>
              </w:rPr>
              <w:t>Previsti nel sistema di AQ del singolo Dipartimento</w:t>
            </w:r>
          </w:p>
        </w:tc>
      </w:tr>
      <w:tr w:rsidR="00B65E7C" w:rsidRPr="000E3CB8" w14:paraId="7DF2E198" w14:textId="77777777" w:rsidTr="00FF1860">
        <w:trPr>
          <w:tblHeader/>
          <w:tblCellSpacing w:w="0" w:type="dxa"/>
        </w:trPr>
        <w:tc>
          <w:tcPr>
            <w:tcW w:w="1500" w:type="pct"/>
            <w:shd w:val="clear" w:color="auto" w:fill="FFFFFF"/>
            <w:tcMar>
              <w:top w:w="57" w:type="dxa"/>
              <w:left w:w="57" w:type="dxa"/>
              <w:bottom w:w="57" w:type="dxa"/>
              <w:right w:w="0" w:type="dxa"/>
            </w:tcMar>
          </w:tcPr>
          <w:p w14:paraId="2D80F999"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Principali atti</w:t>
            </w:r>
          </w:p>
        </w:tc>
        <w:tc>
          <w:tcPr>
            <w:tcW w:w="3500" w:type="pct"/>
            <w:shd w:val="clear" w:color="auto" w:fill="FFFFFF"/>
            <w:tcMar>
              <w:top w:w="57" w:type="dxa"/>
              <w:left w:w="57" w:type="dxa"/>
              <w:bottom w:w="57" w:type="dxa"/>
              <w:right w:w="57" w:type="dxa"/>
            </w:tcMar>
          </w:tcPr>
          <w:p w14:paraId="47F4306F" w14:textId="77777777" w:rsidR="00B65E7C" w:rsidRPr="002A5142" w:rsidRDefault="00B65E7C" w:rsidP="00FF1860">
            <w:pPr>
              <w:spacing w:before="100" w:beforeAutospacing="1" w:after="0" w:line="276" w:lineRule="auto"/>
              <w:rPr>
                <w:rFonts w:eastAsia="Times New Roman" w:cstheme="minorHAnsi"/>
                <w:color w:val="000000"/>
                <w:lang w:eastAsia="it-IT"/>
              </w:rPr>
            </w:pPr>
            <w:r>
              <w:rPr>
                <w:rFonts w:eastAsia="Times New Roman" w:cstheme="minorHAnsi"/>
                <w:color w:val="000000"/>
                <w:lang w:eastAsia="it-IT"/>
              </w:rPr>
              <w:t>Analisi</w:t>
            </w:r>
            <w:r w:rsidRPr="002A5142">
              <w:rPr>
                <w:rFonts w:eastAsia="Times New Roman" w:cstheme="minorHAnsi"/>
                <w:color w:val="000000"/>
                <w:lang w:eastAsia="it-IT"/>
              </w:rPr>
              <w:t>, informative, proposte</w:t>
            </w:r>
          </w:p>
        </w:tc>
      </w:tr>
    </w:tbl>
    <w:p w14:paraId="3481B4CE" w14:textId="6F020B5D" w:rsidR="00FF1860" w:rsidRDefault="00FF1860">
      <w:pPr>
        <w:rPr>
          <w:rFonts w:eastAsia="Times New Roman" w:cstheme="minorHAnsi"/>
          <w:bCs/>
          <w:color w:val="000000"/>
          <w:sz w:val="30"/>
          <w:szCs w:val="30"/>
          <w:lang w:eastAsia="it-IT"/>
        </w:rPr>
      </w:pPr>
      <w:r>
        <w:rPr>
          <w:rFonts w:eastAsia="Times New Roman" w:cstheme="minorHAnsi"/>
          <w:bCs/>
          <w:color w:val="000000"/>
          <w:sz w:val="30"/>
          <w:szCs w:val="30"/>
          <w:lang w:eastAsia="it-IT"/>
        </w:rP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B65E7C" w:rsidRPr="000E3CB8" w14:paraId="62055BB3" w14:textId="77777777" w:rsidTr="00FF1860">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5A78A957"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 xml:space="preserve">Referente </w:t>
            </w:r>
            <w:r>
              <w:rPr>
                <w:rFonts w:eastAsia="Times New Roman" w:cstheme="minorHAnsi"/>
                <w:b/>
                <w:bCs/>
                <w:color w:val="FFFFFF" w:themeColor="background1"/>
                <w:sz w:val="26"/>
                <w:szCs w:val="26"/>
                <w:lang w:eastAsia="it-IT"/>
              </w:rPr>
              <w:t>VQR</w:t>
            </w:r>
          </w:p>
        </w:tc>
      </w:tr>
      <w:tr w:rsidR="00B65E7C" w:rsidRPr="000E3CB8" w14:paraId="3E7339F1" w14:textId="77777777" w:rsidTr="00FF1860">
        <w:trPr>
          <w:tblHeader/>
          <w:tblCellSpacing w:w="0" w:type="dxa"/>
        </w:trPr>
        <w:tc>
          <w:tcPr>
            <w:tcW w:w="1500" w:type="pct"/>
            <w:shd w:val="clear" w:color="auto" w:fill="FFFFFF"/>
            <w:tcMar>
              <w:top w:w="57" w:type="dxa"/>
              <w:left w:w="57" w:type="dxa"/>
              <w:bottom w:w="57" w:type="dxa"/>
              <w:right w:w="0" w:type="dxa"/>
            </w:tcMar>
            <w:hideMark/>
          </w:tcPr>
          <w:p w14:paraId="029BCDDA" w14:textId="77777777" w:rsidR="00B65E7C" w:rsidRPr="000E3CB8" w:rsidRDefault="00B65E7C" w:rsidP="00FF1860">
            <w:pPr>
              <w:spacing w:before="100" w:beforeAutospacing="1" w:after="0" w:line="276" w:lineRule="auto"/>
              <w:rPr>
                <w:rFonts w:eastAsia="Times New Roman" w:cstheme="minorHAnsi"/>
                <w:color w:val="000000"/>
                <w:sz w:val="24"/>
                <w:szCs w:val="24"/>
                <w:lang w:eastAsia="it-IT"/>
              </w:rPr>
            </w:pPr>
            <w:r>
              <w:rPr>
                <w:rFonts w:cstheme="minorHAnsi"/>
                <w:b/>
                <w:lang w:bidi="it-IT"/>
              </w:rPr>
              <w:t>Tipologia</w:t>
            </w:r>
          </w:p>
        </w:tc>
        <w:tc>
          <w:tcPr>
            <w:tcW w:w="3500" w:type="pct"/>
            <w:shd w:val="clear" w:color="auto" w:fill="FFFFFF"/>
            <w:tcMar>
              <w:top w:w="57" w:type="dxa"/>
              <w:left w:w="57" w:type="dxa"/>
              <w:bottom w:w="57" w:type="dxa"/>
              <w:right w:w="57" w:type="dxa"/>
            </w:tcMar>
            <w:hideMark/>
          </w:tcPr>
          <w:p w14:paraId="2E34E649" w14:textId="77777777" w:rsidR="00B65E7C" w:rsidRPr="00203705" w:rsidRDefault="00B65E7C" w:rsidP="00FF1860">
            <w:pPr>
              <w:spacing w:after="0" w:line="276" w:lineRule="auto"/>
              <w:rPr>
                <w:rFonts w:cstheme="minorHAnsi"/>
                <w:lang w:bidi="it-IT"/>
              </w:rPr>
            </w:pPr>
            <w:r>
              <w:rPr>
                <w:rFonts w:cstheme="minorHAnsi"/>
                <w:lang w:bidi="it-IT"/>
              </w:rPr>
              <w:t>Incarico previsto nel contesto del sistema informativo della ricerca dell’Ateneo</w:t>
            </w:r>
          </w:p>
        </w:tc>
      </w:tr>
      <w:tr w:rsidR="00B65E7C" w:rsidRPr="000E3CB8" w14:paraId="52B39F82" w14:textId="77777777" w:rsidTr="00FF1860">
        <w:trPr>
          <w:tblHeader/>
          <w:tblCellSpacing w:w="0" w:type="dxa"/>
        </w:trPr>
        <w:tc>
          <w:tcPr>
            <w:tcW w:w="1500" w:type="pct"/>
            <w:shd w:val="clear" w:color="auto" w:fill="FFFFFF"/>
            <w:tcMar>
              <w:top w:w="57" w:type="dxa"/>
              <w:left w:w="57" w:type="dxa"/>
              <w:bottom w:w="57" w:type="dxa"/>
              <w:right w:w="0" w:type="dxa"/>
            </w:tcMar>
          </w:tcPr>
          <w:p w14:paraId="65829E9A" w14:textId="77777777" w:rsidR="00B65E7C" w:rsidRDefault="00B65E7C" w:rsidP="00FF1860">
            <w:pPr>
              <w:spacing w:before="100" w:beforeAutospacing="1" w:after="0" w:line="276" w:lineRule="auto"/>
              <w:rPr>
                <w:rFonts w:cstheme="minorHAnsi"/>
                <w:b/>
                <w:lang w:bidi="it-IT"/>
              </w:rPr>
            </w:pPr>
            <w:r>
              <w:rPr>
                <w:rFonts w:cstheme="minorHAnsi"/>
                <w:b/>
                <w:bCs/>
                <w:lang w:bidi="it-IT"/>
              </w:rPr>
              <w:t>Principale riferimento normativo</w:t>
            </w:r>
          </w:p>
        </w:tc>
        <w:tc>
          <w:tcPr>
            <w:tcW w:w="3500" w:type="pct"/>
            <w:shd w:val="clear" w:color="auto" w:fill="FFFFFF"/>
            <w:tcMar>
              <w:top w:w="57" w:type="dxa"/>
              <w:left w:w="57" w:type="dxa"/>
              <w:bottom w:w="57" w:type="dxa"/>
              <w:right w:w="57" w:type="dxa"/>
            </w:tcMar>
          </w:tcPr>
          <w:p w14:paraId="5F0B61CB" w14:textId="48A55AD6" w:rsidR="00B65E7C" w:rsidRPr="00C86E1B" w:rsidRDefault="00B65E7C" w:rsidP="00FF1860">
            <w:pPr>
              <w:spacing w:before="100" w:beforeAutospacing="1" w:after="0" w:line="276" w:lineRule="auto"/>
              <w:rPr>
                <w:rFonts w:eastAsia="Times New Roman" w:cstheme="minorHAnsi"/>
                <w:b/>
                <w:bCs/>
                <w:color w:val="FF0000"/>
                <w:sz w:val="24"/>
                <w:szCs w:val="24"/>
                <w:lang w:eastAsia="it-IT"/>
              </w:rPr>
            </w:pPr>
            <w:r w:rsidRPr="00C86E1B">
              <w:rPr>
                <w:rFonts w:eastAsia="Times New Roman" w:cstheme="minorHAnsi"/>
                <w:color w:val="FF0000"/>
                <w:lang w:eastAsia="it-IT"/>
              </w:rPr>
              <w:t xml:space="preserve">Delibera del Consiglio di Dipartimento n. </w:t>
            </w:r>
            <w:r w:rsidR="00BE7AF0">
              <w:rPr>
                <w:rFonts w:eastAsia="Times New Roman" w:cstheme="minorHAnsi"/>
                <w:color w:val="FF0000"/>
                <w:lang w:eastAsia="it-IT"/>
              </w:rPr>
              <w:t>__</w:t>
            </w:r>
            <w:r w:rsidRPr="00C86E1B">
              <w:rPr>
                <w:rFonts w:eastAsia="Times New Roman" w:cstheme="minorHAnsi"/>
                <w:color w:val="FF0000"/>
                <w:lang w:eastAsia="it-IT"/>
              </w:rPr>
              <w:t xml:space="preserve"> del </w:t>
            </w:r>
            <w:r w:rsidR="0088580A">
              <w:rPr>
                <w:rFonts w:eastAsia="Times New Roman" w:cstheme="minorHAnsi"/>
                <w:color w:val="FF0000"/>
                <w:lang w:eastAsia="it-IT"/>
              </w:rPr>
              <w:t>__/__/____</w:t>
            </w:r>
          </w:p>
        </w:tc>
      </w:tr>
      <w:tr w:rsidR="00B65E7C" w:rsidRPr="000E3CB8" w14:paraId="5466E6CC" w14:textId="77777777" w:rsidTr="00FF1860">
        <w:trPr>
          <w:tblHeader/>
          <w:tblCellSpacing w:w="0" w:type="dxa"/>
        </w:trPr>
        <w:tc>
          <w:tcPr>
            <w:tcW w:w="1500" w:type="pct"/>
            <w:shd w:val="clear" w:color="auto" w:fill="FFFFFF"/>
            <w:tcMar>
              <w:top w:w="57" w:type="dxa"/>
              <w:left w:w="57" w:type="dxa"/>
              <w:bottom w:w="57" w:type="dxa"/>
              <w:right w:w="0" w:type="dxa"/>
            </w:tcMar>
          </w:tcPr>
          <w:p w14:paraId="4FFB143E"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Atto di nomina</w:t>
            </w:r>
          </w:p>
        </w:tc>
        <w:tc>
          <w:tcPr>
            <w:tcW w:w="3500" w:type="pct"/>
            <w:shd w:val="clear" w:color="auto" w:fill="FFFFFF"/>
            <w:tcMar>
              <w:top w:w="57" w:type="dxa"/>
              <w:left w:w="57" w:type="dxa"/>
              <w:bottom w:w="57" w:type="dxa"/>
              <w:right w:w="57" w:type="dxa"/>
            </w:tcMar>
          </w:tcPr>
          <w:p w14:paraId="6E447C71"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lang w:bidi="it-IT"/>
              </w:rPr>
              <w:t>Nomina da parte del Consiglio di Dipartimento su proposta del Direttore di Dipartimento</w:t>
            </w:r>
          </w:p>
        </w:tc>
      </w:tr>
      <w:tr w:rsidR="00B65E7C" w:rsidRPr="000E3CB8" w14:paraId="6B39384B" w14:textId="77777777" w:rsidTr="00FF1860">
        <w:trPr>
          <w:tblHeader/>
          <w:tblCellSpacing w:w="0" w:type="dxa"/>
        </w:trPr>
        <w:tc>
          <w:tcPr>
            <w:tcW w:w="1500" w:type="pct"/>
            <w:shd w:val="clear" w:color="auto" w:fill="FFFFFF"/>
            <w:tcMar>
              <w:top w:w="57" w:type="dxa"/>
              <w:left w:w="57" w:type="dxa"/>
              <w:bottom w:w="57" w:type="dxa"/>
              <w:right w:w="0" w:type="dxa"/>
            </w:tcMar>
          </w:tcPr>
          <w:p w14:paraId="0AB101BF"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Durata del mandato</w:t>
            </w:r>
          </w:p>
        </w:tc>
        <w:tc>
          <w:tcPr>
            <w:tcW w:w="3500" w:type="pct"/>
            <w:shd w:val="clear" w:color="auto" w:fill="FFFFFF"/>
            <w:tcMar>
              <w:top w:w="57" w:type="dxa"/>
              <w:left w:w="57" w:type="dxa"/>
              <w:bottom w:w="57" w:type="dxa"/>
              <w:right w:w="57" w:type="dxa"/>
            </w:tcMar>
          </w:tcPr>
          <w:p w14:paraId="439CA380"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proofErr w:type="gramStart"/>
            <w:r>
              <w:rPr>
                <w:rFonts w:cstheme="minorHAnsi"/>
                <w:lang w:bidi="it-IT"/>
              </w:rPr>
              <w:t>3</w:t>
            </w:r>
            <w:proofErr w:type="gramEnd"/>
            <w:r>
              <w:rPr>
                <w:rFonts w:cstheme="minorHAnsi"/>
                <w:lang w:bidi="it-IT"/>
              </w:rPr>
              <w:t xml:space="preserve"> anni, rinnovabile </w:t>
            </w:r>
          </w:p>
        </w:tc>
      </w:tr>
      <w:tr w:rsidR="00B65E7C" w:rsidRPr="000E3CB8" w14:paraId="3A76FD3D" w14:textId="77777777" w:rsidTr="00FF1860">
        <w:trPr>
          <w:tblHeader/>
          <w:tblCellSpacing w:w="0" w:type="dxa"/>
        </w:trPr>
        <w:tc>
          <w:tcPr>
            <w:tcW w:w="1500" w:type="pct"/>
            <w:vMerge w:val="restart"/>
            <w:shd w:val="clear" w:color="auto" w:fill="FFFFFF"/>
            <w:tcMar>
              <w:top w:w="57" w:type="dxa"/>
              <w:left w:w="57" w:type="dxa"/>
              <w:bottom w:w="57" w:type="dxa"/>
              <w:right w:w="0" w:type="dxa"/>
            </w:tcMar>
          </w:tcPr>
          <w:p w14:paraId="0D318A70"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57" w:type="dxa"/>
              <w:left w:w="57" w:type="dxa"/>
              <w:bottom w:w="57" w:type="dxa"/>
              <w:right w:w="57" w:type="dxa"/>
            </w:tcMar>
          </w:tcPr>
          <w:p w14:paraId="4098A176" w14:textId="77777777" w:rsidR="00B65E7C" w:rsidRPr="00203705" w:rsidRDefault="00B65E7C" w:rsidP="00FF1860">
            <w:pPr>
              <w:spacing w:after="0" w:line="276" w:lineRule="auto"/>
              <w:jc w:val="both"/>
              <w:rPr>
                <w:rFonts w:cstheme="minorHAnsi"/>
                <w:lang w:bidi="it-IT"/>
              </w:rPr>
            </w:pPr>
            <w:r>
              <w:rPr>
                <w:rFonts w:eastAsia="Times New Roman" w:cstheme="minorHAnsi"/>
                <w:bCs/>
                <w:iCs/>
                <w:color w:val="000000"/>
                <w:lang w:eastAsia="it-IT" w:bidi="it-IT"/>
              </w:rPr>
              <w:t>C</w:t>
            </w:r>
            <w:r w:rsidRPr="00BF6626">
              <w:rPr>
                <w:rFonts w:eastAsia="Times New Roman" w:cstheme="minorHAnsi"/>
                <w:bCs/>
                <w:iCs/>
                <w:color w:val="000000"/>
                <w:lang w:eastAsia="it-IT" w:bidi="it-IT"/>
              </w:rPr>
              <w:t>oadiuva</w:t>
            </w:r>
            <w:r>
              <w:rPr>
                <w:rFonts w:eastAsia="Times New Roman" w:cstheme="minorHAnsi"/>
                <w:bCs/>
                <w:iCs/>
                <w:color w:val="000000"/>
                <w:lang w:eastAsia="it-IT" w:bidi="it-IT"/>
              </w:rPr>
              <w:t xml:space="preserve"> il Direttore</w:t>
            </w:r>
            <w:r w:rsidRPr="00BF6626">
              <w:rPr>
                <w:rFonts w:eastAsia="Times New Roman" w:cstheme="minorHAnsi"/>
                <w:bCs/>
                <w:iCs/>
                <w:color w:val="000000"/>
                <w:lang w:eastAsia="it-IT" w:bidi="it-IT"/>
              </w:rPr>
              <w:t xml:space="preserve"> nell’analisi delle strategie per la finalità ricerca, in particolare finalizzate all’esercizio della VQR. Si interfaccia con la Direzione per la Ricerca e il Territorio per le procedure coordinate dall’amministrazione centrale.</w:t>
            </w:r>
          </w:p>
        </w:tc>
      </w:tr>
      <w:tr w:rsidR="00B65E7C" w:rsidRPr="000E3CB8" w14:paraId="3275593A" w14:textId="77777777" w:rsidTr="00FF1860">
        <w:trPr>
          <w:tblHeader/>
          <w:tblCellSpacing w:w="0" w:type="dxa"/>
        </w:trPr>
        <w:tc>
          <w:tcPr>
            <w:tcW w:w="1500" w:type="pct"/>
            <w:vMerge/>
            <w:shd w:val="clear" w:color="auto" w:fill="FFFFFF"/>
            <w:tcMar>
              <w:top w:w="57" w:type="dxa"/>
              <w:left w:w="57" w:type="dxa"/>
              <w:bottom w:w="57" w:type="dxa"/>
              <w:right w:w="0" w:type="dxa"/>
            </w:tcMar>
          </w:tcPr>
          <w:p w14:paraId="01DDF10B"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57" w:type="dxa"/>
              <w:left w:w="57" w:type="dxa"/>
              <w:bottom w:w="57" w:type="dxa"/>
              <w:right w:w="57" w:type="dxa"/>
            </w:tcMar>
          </w:tcPr>
          <w:p w14:paraId="3A74EB58" w14:textId="77777777" w:rsidR="00B65E7C" w:rsidRPr="00A65DE5" w:rsidRDefault="00B65E7C" w:rsidP="00FF1860">
            <w:pPr>
              <w:spacing w:after="0" w:line="240" w:lineRule="auto"/>
              <w:rPr>
                <w:rFonts w:cstheme="minorHAnsi"/>
                <w:lang w:bidi="it-IT"/>
              </w:rPr>
            </w:pPr>
            <w:r>
              <w:rPr>
                <w:rFonts w:cstheme="minorHAnsi"/>
                <w:b/>
                <w:bCs/>
                <w:color w:val="FF0000"/>
                <w:lang w:bidi="it-IT"/>
              </w:rPr>
              <w:t>Previsti nel sistema di AQ del singolo Dipartimento</w:t>
            </w:r>
          </w:p>
        </w:tc>
      </w:tr>
      <w:tr w:rsidR="00B65E7C" w:rsidRPr="000E3CB8" w14:paraId="37C3909D" w14:textId="77777777" w:rsidTr="00FF1860">
        <w:trPr>
          <w:tblHeader/>
          <w:tblCellSpacing w:w="0" w:type="dxa"/>
        </w:trPr>
        <w:tc>
          <w:tcPr>
            <w:tcW w:w="1500" w:type="pct"/>
            <w:shd w:val="clear" w:color="auto" w:fill="FFFFFF"/>
            <w:tcMar>
              <w:top w:w="57" w:type="dxa"/>
              <w:left w:w="57" w:type="dxa"/>
              <w:bottom w:w="57" w:type="dxa"/>
              <w:right w:w="0" w:type="dxa"/>
            </w:tcMar>
          </w:tcPr>
          <w:p w14:paraId="0A8F5A32" w14:textId="77777777" w:rsidR="00B65E7C" w:rsidRPr="000E3CB8" w:rsidRDefault="00B65E7C" w:rsidP="00FF1860">
            <w:pPr>
              <w:spacing w:before="100" w:beforeAutospacing="1" w:after="0" w:line="276" w:lineRule="auto"/>
              <w:rPr>
                <w:rFonts w:eastAsia="Times New Roman" w:cstheme="minorHAnsi"/>
                <w:b/>
                <w:bCs/>
                <w:color w:val="000000"/>
                <w:sz w:val="24"/>
                <w:szCs w:val="24"/>
                <w:lang w:eastAsia="it-IT"/>
              </w:rPr>
            </w:pPr>
            <w:r>
              <w:rPr>
                <w:rFonts w:cstheme="minorHAnsi"/>
                <w:b/>
                <w:lang w:bidi="it-IT"/>
              </w:rPr>
              <w:t>Principali atti</w:t>
            </w:r>
          </w:p>
        </w:tc>
        <w:tc>
          <w:tcPr>
            <w:tcW w:w="3500" w:type="pct"/>
            <w:shd w:val="clear" w:color="auto" w:fill="FFFFFF"/>
            <w:tcMar>
              <w:top w:w="57" w:type="dxa"/>
              <w:left w:w="57" w:type="dxa"/>
              <w:bottom w:w="57" w:type="dxa"/>
              <w:right w:w="57" w:type="dxa"/>
            </w:tcMar>
          </w:tcPr>
          <w:p w14:paraId="3883EA62" w14:textId="77777777" w:rsidR="00B65E7C" w:rsidRPr="002A5142" w:rsidRDefault="00B65E7C" w:rsidP="00FF1860">
            <w:pPr>
              <w:spacing w:before="100" w:beforeAutospacing="1" w:after="0" w:line="276" w:lineRule="auto"/>
              <w:rPr>
                <w:rFonts w:eastAsia="Times New Roman" w:cstheme="minorHAnsi"/>
                <w:color w:val="000000"/>
                <w:lang w:eastAsia="it-IT"/>
              </w:rPr>
            </w:pPr>
            <w:r>
              <w:rPr>
                <w:rFonts w:eastAsia="Times New Roman" w:cstheme="minorHAnsi"/>
                <w:color w:val="000000"/>
                <w:lang w:eastAsia="it-IT"/>
              </w:rPr>
              <w:t>Analisi</w:t>
            </w:r>
            <w:r w:rsidRPr="002A5142">
              <w:rPr>
                <w:rFonts w:eastAsia="Times New Roman" w:cstheme="minorHAnsi"/>
                <w:color w:val="000000"/>
                <w:lang w:eastAsia="it-IT"/>
              </w:rPr>
              <w:t>, informative, proposte</w:t>
            </w:r>
          </w:p>
        </w:tc>
      </w:tr>
    </w:tbl>
    <w:p w14:paraId="7399000D" w14:textId="77777777" w:rsidR="00B65E7C" w:rsidRDefault="00B65E7C" w:rsidP="00B65E7C">
      <w:pPr>
        <w:rPr>
          <w:rFonts w:eastAsia="Times New Roman" w:cstheme="minorHAnsi"/>
          <w:b/>
          <w:bCs/>
          <w:color w:val="000000"/>
          <w:sz w:val="30"/>
          <w:szCs w:val="30"/>
          <w:lang w:eastAsia="it-IT"/>
        </w:rPr>
      </w:pPr>
      <w:r>
        <w:rPr>
          <w:rFonts w:eastAsia="Times New Roman" w:cstheme="minorHAnsi"/>
          <w:bCs/>
          <w:color w:val="000000"/>
          <w:sz w:val="30"/>
          <w:szCs w:val="30"/>
          <w:lang w:eastAsia="it-IT"/>
        </w:rPr>
        <w:br w:type="page"/>
      </w:r>
    </w:p>
    <w:tbl>
      <w:tblPr>
        <w:tblpPr w:leftFromText="142" w:rightFromText="142" w:vertAnchor="text" w:tblpY="1"/>
        <w:tblOverlap w:val="neve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B65E7C" w:rsidRPr="000E3CB8" w14:paraId="5C0DA97C" w14:textId="77777777" w:rsidTr="00EC1AD3">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4FA3DACC"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Referent</w:t>
            </w:r>
            <w:r>
              <w:rPr>
                <w:rFonts w:eastAsia="Times New Roman" w:cstheme="minorHAnsi"/>
                <w:b/>
                <w:bCs/>
                <w:color w:val="FFFFFF" w:themeColor="background1"/>
                <w:sz w:val="26"/>
                <w:szCs w:val="26"/>
                <w:lang w:eastAsia="it-IT"/>
              </w:rPr>
              <w:t>i per la comunicazione</w:t>
            </w:r>
          </w:p>
        </w:tc>
      </w:tr>
      <w:tr w:rsidR="00B65E7C" w:rsidRPr="000E3CB8" w14:paraId="55086892" w14:textId="77777777" w:rsidTr="00EC1AD3">
        <w:trPr>
          <w:tblHeader/>
          <w:tblCellSpacing w:w="0" w:type="dxa"/>
        </w:trPr>
        <w:tc>
          <w:tcPr>
            <w:tcW w:w="1500" w:type="pct"/>
            <w:shd w:val="clear" w:color="auto" w:fill="FFFFFF"/>
            <w:tcMar>
              <w:top w:w="57" w:type="dxa"/>
              <w:left w:w="57" w:type="dxa"/>
              <w:bottom w:w="57" w:type="dxa"/>
              <w:right w:w="0" w:type="dxa"/>
            </w:tcMar>
            <w:hideMark/>
          </w:tcPr>
          <w:p w14:paraId="132BF109" w14:textId="77777777" w:rsidR="00B65E7C" w:rsidRPr="000E3CB8" w:rsidRDefault="00B65E7C" w:rsidP="00EC1AD3">
            <w:pPr>
              <w:spacing w:before="100" w:beforeAutospacing="1" w:after="0" w:line="276" w:lineRule="auto"/>
              <w:rPr>
                <w:rFonts w:eastAsia="Times New Roman" w:cstheme="minorHAnsi"/>
                <w:color w:val="000000"/>
                <w:sz w:val="24"/>
                <w:szCs w:val="24"/>
                <w:lang w:eastAsia="it-IT"/>
              </w:rPr>
            </w:pPr>
            <w:r>
              <w:rPr>
                <w:rFonts w:cstheme="minorHAnsi"/>
                <w:b/>
                <w:lang w:bidi="it-IT"/>
              </w:rPr>
              <w:t>Tipologia</w:t>
            </w:r>
          </w:p>
        </w:tc>
        <w:tc>
          <w:tcPr>
            <w:tcW w:w="3500" w:type="pct"/>
            <w:shd w:val="clear" w:color="auto" w:fill="FFFFFF"/>
            <w:tcMar>
              <w:top w:w="57" w:type="dxa"/>
              <w:left w:w="57" w:type="dxa"/>
              <w:bottom w:w="57" w:type="dxa"/>
              <w:right w:w="57" w:type="dxa"/>
            </w:tcMar>
            <w:hideMark/>
          </w:tcPr>
          <w:p w14:paraId="17CAAAD5" w14:textId="77777777" w:rsidR="00B65E7C" w:rsidRPr="00203705" w:rsidRDefault="00B65E7C" w:rsidP="00EC1AD3">
            <w:pPr>
              <w:spacing w:after="0" w:line="276" w:lineRule="auto"/>
              <w:rPr>
                <w:rFonts w:cstheme="minorHAnsi"/>
                <w:lang w:bidi="it-IT"/>
              </w:rPr>
            </w:pPr>
            <w:r>
              <w:rPr>
                <w:rFonts w:cstheme="minorHAnsi"/>
                <w:lang w:bidi="it-IT"/>
              </w:rPr>
              <w:t>Incarico previsto dal Piano di Comunicazione di Ateneo</w:t>
            </w:r>
          </w:p>
        </w:tc>
      </w:tr>
      <w:tr w:rsidR="00B65E7C" w:rsidRPr="000E3CB8" w14:paraId="77377CC2" w14:textId="77777777" w:rsidTr="00EC1AD3">
        <w:trPr>
          <w:tblHeader/>
          <w:tblCellSpacing w:w="0" w:type="dxa"/>
        </w:trPr>
        <w:tc>
          <w:tcPr>
            <w:tcW w:w="1500" w:type="pct"/>
            <w:shd w:val="clear" w:color="auto" w:fill="FFFFFF"/>
            <w:tcMar>
              <w:top w:w="57" w:type="dxa"/>
              <w:left w:w="57" w:type="dxa"/>
              <w:bottom w:w="57" w:type="dxa"/>
              <w:right w:w="0" w:type="dxa"/>
            </w:tcMar>
          </w:tcPr>
          <w:p w14:paraId="3EA095E9" w14:textId="77777777" w:rsidR="00B65E7C" w:rsidRDefault="00B65E7C" w:rsidP="00EC1AD3">
            <w:pPr>
              <w:spacing w:before="100" w:beforeAutospacing="1" w:after="0" w:line="276" w:lineRule="auto"/>
              <w:rPr>
                <w:rFonts w:cstheme="minorHAnsi"/>
                <w:b/>
                <w:lang w:bidi="it-IT"/>
              </w:rPr>
            </w:pPr>
            <w:r>
              <w:rPr>
                <w:rFonts w:cstheme="minorHAnsi"/>
                <w:b/>
                <w:bCs/>
                <w:lang w:bidi="it-IT"/>
              </w:rPr>
              <w:t>Principale riferimento normativo</w:t>
            </w:r>
          </w:p>
        </w:tc>
        <w:tc>
          <w:tcPr>
            <w:tcW w:w="3500" w:type="pct"/>
            <w:shd w:val="clear" w:color="auto" w:fill="FFFFFF"/>
            <w:tcMar>
              <w:top w:w="57" w:type="dxa"/>
              <w:left w:w="57" w:type="dxa"/>
              <w:bottom w:w="57" w:type="dxa"/>
              <w:right w:w="57" w:type="dxa"/>
            </w:tcMar>
          </w:tcPr>
          <w:p w14:paraId="31A3E290" w14:textId="6ACF9573"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sidRPr="00C86E1B">
              <w:rPr>
                <w:rFonts w:eastAsia="Times New Roman" w:cstheme="minorHAnsi"/>
                <w:color w:val="FF0000"/>
                <w:lang w:eastAsia="it-IT"/>
              </w:rPr>
              <w:t xml:space="preserve">Delibera del Consiglio di Dipartimento n. </w:t>
            </w:r>
            <w:r w:rsidR="00BE7AF0">
              <w:rPr>
                <w:rFonts w:eastAsia="Times New Roman" w:cstheme="minorHAnsi"/>
                <w:color w:val="FF0000"/>
                <w:lang w:eastAsia="it-IT"/>
              </w:rPr>
              <w:t>__</w:t>
            </w:r>
            <w:r w:rsidRPr="00C86E1B">
              <w:rPr>
                <w:rFonts w:eastAsia="Times New Roman" w:cstheme="minorHAnsi"/>
                <w:color w:val="FF0000"/>
                <w:lang w:eastAsia="it-IT"/>
              </w:rPr>
              <w:t xml:space="preserve"> del </w:t>
            </w:r>
            <w:r w:rsidR="0088580A">
              <w:rPr>
                <w:rFonts w:eastAsia="Times New Roman" w:cstheme="minorHAnsi"/>
                <w:color w:val="FF0000"/>
                <w:lang w:eastAsia="it-IT"/>
              </w:rPr>
              <w:t>__/__/____</w:t>
            </w:r>
          </w:p>
        </w:tc>
      </w:tr>
      <w:tr w:rsidR="00B65E7C" w:rsidRPr="000E3CB8" w14:paraId="237C7D49" w14:textId="77777777" w:rsidTr="00EC1AD3">
        <w:trPr>
          <w:tblHeader/>
          <w:tblCellSpacing w:w="0" w:type="dxa"/>
        </w:trPr>
        <w:tc>
          <w:tcPr>
            <w:tcW w:w="1500" w:type="pct"/>
            <w:shd w:val="clear" w:color="auto" w:fill="FFFFFF"/>
            <w:tcMar>
              <w:top w:w="57" w:type="dxa"/>
              <w:left w:w="57" w:type="dxa"/>
              <w:bottom w:w="57" w:type="dxa"/>
              <w:right w:w="0" w:type="dxa"/>
            </w:tcMar>
          </w:tcPr>
          <w:p w14:paraId="26BA2580"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lang w:bidi="it-IT"/>
              </w:rPr>
              <w:t>Atto di nomina</w:t>
            </w:r>
          </w:p>
        </w:tc>
        <w:tc>
          <w:tcPr>
            <w:tcW w:w="3500" w:type="pct"/>
            <w:shd w:val="clear" w:color="auto" w:fill="FFFFFF"/>
            <w:tcMar>
              <w:top w:w="57" w:type="dxa"/>
              <w:left w:w="57" w:type="dxa"/>
              <w:bottom w:w="57" w:type="dxa"/>
              <w:right w:w="57" w:type="dxa"/>
            </w:tcMar>
          </w:tcPr>
          <w:p w14:paraId="4E3D5F43"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lang w:bidi="it-IT"/>
              </w:rPr>
              <w:t>Nomina da parte del Consiglio di Dipartimento su proposta del Direttore di Dipartimento</w:t>
            </w:r>
          </w:p>
        </w:tc>
      </w:tr>
      <w:tr w:rsidR="00B65E7C" w:rsidRPr="000E3CB8" w14:paraId="38119B51" w14:textId="77777777" w:rsidTr="00EC1AD3">
        <w:trPr>
          <w:tblHeader/>
          <w:tblCellSpacing w:w="0" w:type="dxa"/>
        </w:trPr>
        <w:tc>
          <w:tcPr>
            <w:tcW w:w="1500" w:type="pct"/>
            <w:shd w:val="clear" w:color="auto" w:fill="FFFFFF"/>
            <w:tcMar>
              <w:top w:w="57" w:type="dxa"/>
              <w:left w:w="57" w:type="dxa"/>
              <w:bottom w:w="57" w:type="dxa"/>
              <w:right w:w="0" w:type="dxa"/>
            </w:tcMar>
          </w:tcPr>
          <w:p w14:paraId="79DF1B3A"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lang w:bidi="it-IT"/>
              </w:rPr>
              <w:t>Durata del mandato</w:t>
            </w:r>
          </w:p>
        </w:tc>
        <w:tc>
          <w:tcPr>
            <w:tcW w:w="3500" w:type="pct"/>
            <w:shd w:val="clear" w:color="auto" w:fill="FFFFFF"/>
            <w:tcMar>
              <w:top w:w="57" w:type="dxa"/>
              <w:left w:w="57" w:type="dxa"/>
              <w:bottom w:w="57" w:type="dxa"/>
              <w:right w:w="57" w:type="dxa"/>
            </w:tcMar>
          </w:tcPr>
          <w:p w14:paraId="7F248BBC"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proofErr w:type="gramStart"/>
            <w:r>
              <w:rPr>
                <w:rFonts w:cstheme="minorHAnsi"/>
                <w:lang w:bidi="it-IT"/>
              </w:rPr>
              <w:t>3</w:t>
            </w:r>
            <w:proofErr w:type="gramEnd"/>
            <w:r>
              <w:rPr>
                <w:rFonts w:cstheme="minorHAnsi"/>
                <w:lang w:bidi="it-IT"/>
              </w:rPr>
              <w:t xml:space="preserve"> anni, rinnovabile </w:t>
            </w:r>
          </w:p>
        </w:tc>
      </w:tr>
      <w:tr w:rsidR="00B65E7C" w:rsidRPr="000E3CB8" w14:paraId="3CE45332" w14:textId="77777777" w:rsidTr="00EC1AD3">
        <w:trPr>
          <w:tblHeader/>
          <w:tblCellSpacing w:w="0" w:type="dxa"/>
        </w:trPr>
        <w:tc>
          <w:tcPr>
            <w:tcW w:w="1500" w:type="pct"/>
            <w:vMerge w:val="restart"/>
            <w:shd w:val="clear" w:color="auto" w:fill="FFFFFF"/>
            <w:tcMar>
              <w:top w:w="57" w:type="dxa"/>
              <w:left w:w="57" w:type="dxa"/>
              <w:bottom w:w="57" w:type="dxa"/>
              <w:right w:w="0" w:type="dxa"/>
            </w:tcMar>
          </w:tcPr>
          <w:p w14:paraId="16803B2F"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bCs/>
                <w:lang w:bidi="it-IT"/>
              </w:rPr>
              <w:t>Funzioni e Compiti</w:t>
            </w:r>
          </w:p>
        </w:tc>
        <w:tc>
          <w:tcPr>
            <w:tcW w:w="3500" w:type="pct"/>
            <w:shd w:val="clear" w:color="auto" w:fill="FFFFFF"/>
            <w:tcMar>
              <w:top w:w="57" w:type="dxa"/>
              <w:left w:w="57" w:type="dxa"/>
              <w:bottom w:w="57" w:type="dxa"/>
              <w:right w:w="57" w:type="dxa"/>
            </w:tcMar>
          </w:tcPr>
          <w:p w14:paraId="506B3BDC" w14:textId="77777777" w:rsidR="00B65E7C" w:rsidRPr="00203705" w:rsidRDefault="00B65E7C" w:rsidP="00EC1AD3">
            <w:pPr>
              <w:spacing w:after="0" w:line="276" w:lineRule="auto"/>
              <w:jc w:val="both"/>
              <w:rPr>
                <w:rFonts w:cstheme="minorHAnsi"/>
                <w:lang w:bidi="it-IT"/>
              </w:rPr>
            </w:pPr>
            <w:r>
              <w:t>Ruolo di raccordo nel flusso di comunicazione, promuovendo nel Dipartimento la segnalazione di iniziative, eventi, notizie di vario genere ai componenti dell’Area comunicazione.</w:t>
            </w:r>
          </w:p>
        </w:tc>
      </w:tr>
      <w:tr w:rsidR="00B65E7C" w:rsidRPr="000E3CB8" w14:paraId="4D2A97AB" w14:textId="77777777" w:rsidTr="00EC1AD3">
        <w:trPr>
          <w:tblHeader/>
          <w:tblCellSpacing w:w="0" w:type="dxa"/>
        </w:trPr>
        <w:tc>
          <w:tcPr>
            <w:tcW w:w="1500" w:type="pct"/>
            <w:vMerge/>
            <w:shd w:val="clear" w:color="auto" w:fill="FFFFFF"/>
            <w:tcMar>
              <w:top w:w="57" w:type="dxa"/>
              <w:left w:w="57" w:type="dxa"/>
              <w:bottom w:w="57" w:type="dxa"/>
              <w:right w:w="0" w:type="dxa"/>
            </w:tcMar>
          </w:tcPr>
          <w:p w14:paraId="1E586AB3"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p>
        </w:tc>
        <w:tc>
          <w:tcPr>
            <w:tcW w:w="3500" w:type="pct"/>
            <w:shd w:val="clear" w:color="auto" w:fill="FFFFFF"/>
            <w:tcMar>
              <w:top w:w="57" w:type="dxa"/>
              <w:left w:w="57" w:type="dxa"/>
              <w:bottom w:w="57" w:type="dxa"/>
              <w:right w:w="57" w:type="dxa"/>
            </w:tcMar>
          </w:tcPr>
          <w:p w14:paraId="41021E15" w14:textId="77777777" w:rsidR="00B65E7C" w:rsidRPr="005E425E" w:rsidRDefault="00B65E7C" w:rsidP="00EC1AD3">
            <w:pPr>
              <w:numPr>
                <w:ilvl w:val="0"/>
                <w:numId w:val="29"/>
              </w:numPr>
              <w:spacing w:after="0" w:line="276" w:lineRule="auto"/>
              <w:ind w:left="320" w:hanging="284"/>
              <w:rPr>
                <w:rFonts w:cstheme="minorHAnsi"/>
                <w:lang w:bidi="it-IT"/>
              </w:rPr>
            </w:pPr>
            <w:r>
              <w:rPr>
                <w:rFonts w:cstheme="minorHAnsi"/>
                <w:lang w:bidi="it-IT"/>
              </w:rPr>
              <w:t>fa parte della Rete di referenti per la comunicazione di Ateneo</w:t>
            </w:r>
          </w:p>
          <w:p w14:paraId="0948E94B" w14:textId="77777777" w:rsidR="00B65E7C" w:rsidRPr="00A65DE5" w:rsidRDefault="00B65E7C" w:rsidP="00EC1AD3">
            <w:pPr>
              <w:numPr>
                <w:ilvl w:val="0"/>
                <w:numId w:val="29"/>
              </w:numPr>
              <w:spacing w:after="0" w:line="276" w:lineRule="auto"/>
              <w:ind w:left="320" w:hanging="284"/>
              <w:rPr>
                <w:rFonts w:cstheme="minorHAnsi"/>
                <w:lang w:bidi="it-IT"/>
              </w:rPr>
            </w:pPr>
            <w:r>
              <w:t>cura la forma e il contenuto degli avvisi e delle informazioni pubblicate sul sito istituzionale.</w:t>
            </w:r>
          </w:p>
        </w:tc>
      </w:tr>
      <w:tr w:rsidR="00B65E7C" w:rsidRPr="000E3CB8" w14:paraId="0726CB89" w14:textId="77777777" w:rsidTr="00EC1AD3">
        <w:trPr>
          <w:tblHeader/>
          <w:tblCellSpacing w:w="0" w:type="dxa"/>
        </w:trPr>
        <w:tc>
          <w:tcPr>
            <w:tcW w:w="1500" w:type="pct"/>
            <w:shd w:val="clear" w:color="auto" w:fill="FFFFFF"/>
            <w:tcMar>
              <w:top w:w="57" w:type="dxa"/>
              <w:left w:w="57" w:type="dxa"/>
              <w:bottom w:w="57" w:type="dxa"/>
              <w:right w:w="0" w:type="dxa"/>
            </w:tcMar>
          </w:tcPr>
          <w:p w14:paraId="5A4EB932" w14:textId="77777777" w:rsidR="00B65E7C" w:rsidRPr="000E3CB8" w:rsidRDefault="00B65E7C" w:rsidP="00EC1AD3">
            <w:pPr>
              <w:spacing w:before="100" w:beforeAutospacing="1" w:after="0" w:line="276" w:lineRule="auto"/>
              <w:rPr>
                <w:rFonts w:eastAsia="Times New Roman" w:cstheme="minorHAnsi"/>
                <w:b/>
                <w:bCs/>
                <w:color w:val="000000"/>
                <w:sz w:val="24"/>
                <w:szCs w:val="24"/>
                <w:lang w:eastAsia="it-IT"/>
              </w:rPr>
            </w:pPr>
            <w:r>
              <w:rPr>
                <w:rFonts w:cstheme="minorHAnsi"/>
                <w:b/>
                <w:lang w:bidi="it-IT"/>
              </w:rPr>
              <w:t>Principali atti</w:t>
            </w:r>
          </w:p>
        </w:tc>
        <w:tc>
          <w:tcPr>
            <w:tcW w:w="3500" w:type="pct"/>
            <w:shd w:val="clear" w:color="auto" w:fill="FFFFFF"/>
            <w:tcMar>
              <w:top w:w="57" w:type="dxa"/>
              <w:left w:w="57" w:type="dxa"/>
              <w:bottom w:w="57" w:type="dxa"/>
              <w:right w:w="57" w:type="dxa"/>
            </w:tcMar>
          </w:tcPr>
          <w:p w14:paraId="1923A2BC" w14:textId="77777777" w:rsidR="00B65E7C" w:rsidRPr="002A5142" w:rsidRDefault="00B65E7C" w:rsidP="00EC1AD3">
            <w:pPr>
              <w:spacing w:before="100" w:beforeAutospacing="1" w:after="0" w:line="276" w:lineRule="auto"/>
              <w:rPr>
                <w:rFonts w:eastAsia="Times New Roman" w:cstheme="minorHAnsi"/>
                <w:color w:val="000000"/>
                <w:lang w:eastAsia="it-IT"/>
              </w:rPr>
            </w:pPr>
            <w:r>
              <w:rPr>
                <w:rFonts w:eastAsia="Times New Roman" w:cstheme="minorHAnsi"/>
                <w:color w:val="000000"/>
                <w:lang w:eastAsia="it-IT"/>
              </w:rPr>
              <w:t>I</w:t>
            </w:r>
            <w:r w:rsidRPr="002A5142">
              <w:rPr>
                <w:rFonts w:eastAsia="Times New Roman" w:cstheme="minorHAnsi"/>
                <w:color w:val="000000"/>
                <w:lang w:eastAsia="it-IT"/>
              </w:rPr>
              <w:t>nformative, proposte</w:t>
            </w:r>
          </w:p>
        </w:tc>
      </w:tr>
    </w:tbl>
    <w:p w14:paraId="1A4D9F6D" w14:textId="4A51F43F" w:rsidR="00B65E7C" w:rsidRDefault="00B65E7C" w:rsidP="005D010A">
      <w:pPr>
        <w:pStyle w:val="Titolo1"/>
        <w:rPr>
          <w:rFonts w:eastAsia="Times New Roman" w:cstheme="minorHAnsi"/>
          <w:bCs/>
          <w:color w:val="000000"/>
          <w:sz w:val="30"/>
          <w:szCs w:val="30"/>
          <w:lang w:eastAsia="it-IT"/>
        </w:rPr>
      </w:pPr>
      <w:r w:rsidRPr="000E3CB8">
        <w:rPr>
          <w:rFonts w:eastAsia="Times New Roman" w:cstheme="minorHAnsi"/>
          <w:bCs/>
          <w:color w:val="000000"/>
          <w:sz w:val="30"/>
          <w:szCs w:val="30"/>
          <w:lang w:eastAsia="it-IT"/>
        </w:rPr>
        <w:br w:type="page"/>
      </w:r>
    </w:p>
    <w:p w14:paraId="5A5DC58A" w14:textId="4DAC4AB0" w:rsidR="00B65E7C" w:rsidRPr="0090724F" w:rsidRDefault="00FA1F47" w:rsidP="00B65E7C">
      <w:pPr>
        <w:pStyle w:val="Titolo1"/>
        <w:jc w:val="center"/>
      </w:pPr>
      <w:bookmarkStart w:id="6" w:name="_Toc107309166"/>
      <w:bookmarkStart w:id="7" w:name="_Toc203041297"/>
      <w:r>
        <w:lastRenderedPageBreak/>
        <w:t>I PROCESSI DEL SISTEMA DI AQ DEL DIPARTIMENTO</w:t>
      </w:r>
      <w:bookmarkEnd w:id="6"/>
      <w:bookmarkEnd w:id="7"/>
    </w:p>
    <w:p w14:paraId="225E382A" w14:textId="77777777" w:rsidR="00B65E7C" w:rsidRDefault="00B65E7C" w:rsidP="00B65E7C">
      <w:pPr>
        <w:spacing w:line="276" w:lineRule="auto"/>
        <w:jc w:val="both"/>
        <w:rPr>
          <w:rFonts w:cstheme="minorHAnsi"/>
          <w:color w:val="2F2F2F"/>
          <w:lang w:bidi="it-IT"/>
        </w:rPr>
      </w:pPr>
    </w:p>
    <w:p w14:paraId="5A701DEA" w14:textId="3DFCB2A5" w:rsidR="00B65E7C" w:rsidRPr="00D739D0" w:rsidRDefault="00B65E7C" w:rsidP="00B65E7C">
      <w:pPr>
        <w:spacing w:line="276" w:lineRule="auto"/>
        <w:jc w:val="both"/>
        <w:rPr>
          <w:rFonts w:cstheme="minorHAnsi"/>
          <w:b/>
          <w:bCs/>
          <w:color w:val="2F2F2F"/>
          <w:lang w:bidi="it-IT"/>
        </w:rPr>
      </w:pPr>
      <w:r>
        <w:rPr>
          <w:rFonts w:cstheme="minorHAnsi"/>
          <w:color w:val="2F2F2F"/>
          <w:lang w:bidi="it-IT"/>
        </w:rPr>
        <w:t>Nel</w:t>
      </w:r>
      <w:r w:rsidRPr="00D739D0">
        <w:rPr>
          <w:rFonts w:cstheme="minorHAnsi"/>
          <w:color w:val="2F2F2F"/>
          <w:lang w:bidi="it-IT"/>
        </w:rPr>
        <w:t xml:space="preserve"> perseguire </w:t>
      </w:r>
      <w:r>
        <w:rPr>
          <w:rFonts w:cstheme="minorHAnsi"/>
          <w:color w:val="2F2F2F"/>
          <w:lang w:bidi="it-IT"/>
        </w:rPr>
        <w:t xml:space="preserve">gli </w:t>
      </w:r>
      <w:r w:rsidRPr="00D739D0">
        <w:rPr>
          <w:rFonts w:cstheme="minorHAnsi"/>
          <w:color w:val="2F2F2F"/>
          <w:lang w:bidi="it-IT"/>
        </w:rPr>
        <w:t xml:space="preserve">obiettivi di </w:t>
      </w:r>
      <w:r>
        <w:rPr>
          <w:rFonts w:cstheme="minorHAnsi"/>
          <w:color w:val="2F2F2F"/>
          <w:lang w:bidi="it-IT"/>
        </w:rPr>
        <w:t>AQ</w:t>
      </w:r>
      <w:r w:rsidRPr="00D739D0">
        <w:rPr>
          <w:rFonts w:cstheme="minorHAnsi"/>
          <w:color w:val="2F2F2F"/>
          <w:lang w:bidi="it-IT"/>
        </w:rPr>
        <w:t xml:space="preserve">, le attività del Dipartimento sono definite tramite l'individuazione dei </w:t>
      </w:r>
      <w:proofErr w:type="spellStart"/>
      <w:r w:rsidRPr="00D739D0">
        <w:rPr>
          <w:rFonts w:cstheme="minorHAnsi"/>
          <w:b/>
          <w:bCs/>
          <w:color w:val="2F2F2F"/>
          <w:lang w:bidi="it-IT"/>
        </w:rPr>
        <w:t>macroprocessi</w:t>
      </w:r>
      <w:proofErr w:type="spellEnd"/>
      <w:r w:rsidRPr="00D739D0">
        <w:rPr>
          <w:rFonts w:cstheme="minorHAnsi"/>
          <w:color w:val="2F2F2F"/>
          <w:lang w:bidi="it-IT"/>
        </w:rPr>
        <w:t xml:space="preserve"> fondamentali per l'espletamento dei suoi compiti nell'ottica del miglioramento continuo:</w:t>
      </w:r>
    </w:p>
    <w:p w14:paraId="1A389199"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Acquisizione dei fabbisogni dei portatori di interesse;</w:t>
      </w:r>
    </w:p>
    <w:p w14:paraId="07364A2A"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Definizione degli obiettivi del Dipartimento;</w:t>
      </w:r>
    </w:p>
    <w:p w14:paraId="48C7EDD9"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Definizione delle risorse necessarie/previste;</w:t>
      </w:r>
    </w:p>
    <w:p w14:paraId="38FC6756"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Programmazione delle attività didattiche;</w:t>
      </w:r>
    </w:p>
    <w:p w14:paraId="46152F59"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Monitoraggio dei risultati delle attività dipartimentali;</w:t>
      </w:r>
    </w:p>
    <w:p w14:paraId="35C652C2"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Riesame del Dipartimento;</w:t>
      </w:r>
    </w:p>
    <w:p w14:paraId="1461A5C2"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Gestione del sistema di AQ del Dipartimento;</w:t>
      </w:r>
    </w:p>
    <w:p w14:paraId="0120CFAF" w14:textId="77777777" w:rsidR="00B65E7C" w:rsidRPr="00D739D0" w:rsidRDefault="00B65E7C" w:rsidP="00B65E7C">
      <w:pPr>
        <w:numPr>
          <w:ilvl w:val="0"/>
          <w:numId w:val="33"/>
        </w:numPr>
        <w:spacing w:line="276" w:lineRule="auto"/>
        <w:jc w:val="both"/>
        <w:rPr>
          <w:rFonts w:cstheme="minorHAnsi"/>
          <w:b/>
          <w:lang w:bidi="it-IT"/>
        </w:rPr>
      </w:pPr>
      <w:r w:rsidRPr="00D739D0">
        <w:rPr>
          <w:rFonts w:cstheme="minorHAnsi"/>
          <w:b/>
          <w:lang w:bidi="it-IT"/>
        </w:rPr>
        <w:t>Miglioramento del Dipartimento.</w:t>
      </w:r>
    </w:p>
    <w:p w14:paraId="62CC15A2" w14:textId="77777777" w:rsidR="00B65E7C" w:rsidRPr="00D739D0" w:rsidRDefault="00B65E7C" w:rsidP="00B65E7C">
      <w:pPr>
        <w:spacing w:line="276" w:lineRule="auto"/>
        <w:jc w:val="both"/>
        <w:rPr>
          <w:rFonts w:cstheme="minorHAnsi"/>
          <w:b/>
          <w:lang w:bidi="it-IT"/>
        </w:rPr>
      </w:pPr>
    </w:p>
    <w:tbl>
      <w:tblPr>
        <w:tblStyle w:val="Grigliatabella"/>
        <w:tblpPr w:leftFromText="142" w:rightFromText="142" w:vertAnchor="text" w:horzAnchor="margin" w:tblpY="1"/>
        <w:tblW w:w="4948"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064"/>
        <w:gridCol w:w="2064"/>
        <w:gridCol w:w="2090"/>
        <w:gridCol w:w="3310"/>
      </w:tblGrid>
      <w:tr w:rsidR="00B65E7C" w:rsidRPr="00D739D0" w14:paraId="663ADCBE" w14:textId="77777777" w:rsidTr="00EC1AD3">
        <w:trPr>
          <w:trHeight w:val="454"/>
        </w:trPr>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4A66D65F" w14:textId="77777777"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lang w:bidi="it-IT"/>
              </w:rPr>
              <w:t>Acquisizione dei fabbisogni dei portatori di interesse</w:t>
            </w:r>
          </w:p>
        </w:tc>
      </w:tr>
      <w:tr w:rsidR="00B65E7C" w:rsidRPr="00D739D0" w14:paraId="7FF733AE" w14:textId="77777777" w:rsidTr="00EC1AD3">
        <w:trPr>
          <w:trHeight w:val="454"/>
        </w:trPr>
        <w:tc>
          <w:tcPr>
            <w:tcW w:w="1083"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B3343E1"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u w:val="single"/>
              </w:rPr>
            </w:pPr>
            <w:r w:rsidRPr="00D739D0">
              <w:rPr>
                <w:rFonts w:asciiTheme="minorHAnsi" w:hAnsiTheme="minorHAnsi" w:cstheme="minorHAnsi"/>
                <w:b/>
                <w:i/>
                <w:iCs/>
                <w:sz w:val="20"/>
                <w:szCs w:val="20"/>
              </w:rPr>
              <w:t>Responsabile</w:t>
            </w:r>
          </w:p>
        </w:tc>
        <w:tc>
          <w:tcPr>
            <w:tcW w:w="1083"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8C00D4A"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Altri Attori</w:t>
            </w:r>
          </w:p>
        </w:tc>
        <w:tc>
          <w:tcPr>
            <w:tcW w:w="1097"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ACAC824"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Input</w:t>
            </w:r>
          </w:p>
        </w:tc>
        <w:tc>
          <w:tcPr>
            <w:tcW w:w="1737"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06CFB72"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Output</w:t>
            </w:r>
          </w:p>
        </w:tc>
      </w:tr>
      <w:tr w:rsidR="00B65E7C" w:rsidRPr="00D739D0" w14:paraId="46B3B68B" w14:textId="77777777" w:rsidTr="00EC1AD3">
        <w:tc>
          <w:tcPr>
            <w:tcW w:w="1083"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4986904C"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Cs/>
                <w:sz w:val="20"/>
                <w:szCs w:val="20"/>
                <w:u w:val="single"/>
              </w:rPr>
            </w:pPr>
            <w:r w:rsidRPr="00D739D0">
              <w:rPr>
                <w:rFonts w:asciiTheme="minorHAnsi" w:hAnsiTheme="minorHAnsi" w:cstheme="minorHAnsi"/>
                <w:iCs/>
                <w:sz w:val="20"/>
                <w:szCs w:val="20"/>
              </w:rPr>
              <w:t>Direttore di Dipartimento</w:t>
            </w:r>
          </w:p>
        </w:tc>
        <w:tc>
          <w:tcPr>
            <w:tcW w:w="1083"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4A5A97A3" w14:textId="77777777" w:rsidR="00B65E7C" w:rsidRPr="00774D3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Cs/>
                <w:sz w:val="20"/>
                <w:szCs w:val="20"/>
              </w:rPr>
            </w:pPr>
            <w:r w:rsidRPr="00774D30">
              <w:rPr>
                <w:rFonts w:asciiTheme="minorHAnsi" w:hAnsiTheme="minorHAnsi" w:cstheme="minorHAnsi"/>
                <w:iCs/>
                <w:sz w:val="20"/>
                <w:szCs w:val="20"/>
              </w:rPr>
              <w:t>Consiglio di Dipartimento</w:t>
            </w:r>
          </w:p>
          <w:p w14:paraId="107834DD" w14:textId="77777777" w:rsidR="00B65E7C" w:rsidRPr="00774D3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774D30">
              <w:rPr>
                <w:rFonts w:asciiTheme="minorHAnsi" w:hAnsiTheme="minorHAnsi" w:cstheme="minorHAnsi"/>
                <w:iCs/>
                <w:sz w:val="20"/>
                <w:szCs w:val="20"/>
              </w:rPr>
              <w:t>CAV di Dipartimento</w:t>
            </w:r>
          </w:p>
          <w:p w14:paraId="6E90C44B" w14:textId="77777777" w:rsidR="00B65E7C" w:rsidRPr="00774D3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774D30">
              <w:rPr>
                <w:rFonts w:asciiTheme="minorHAnsi" w:hAnsiTheme="minorHAnsi" w:cstheme="minorHAnsi"/>
                <w:sz w:val="20"/>
                <w:szCs w:val="20"/>
              </w:rPr>
              <w:t xml:space="preserve">Coordinatore di </w:t>
            </w:r>
            <w:proofErr w:type="spellStart"/>
            <w:r w:rsidRPr="00774D30">
              <w:rPr>
                <w:rFonts w:asciiTheme="minorHAnsi" w:hAnsiTheme="minorHAnsi" w:cstheme="minorHAnsi"/>
                <w:sz w:val="20"/>
                <w:szCs w:val="20"/>
              </w:rPr>
              <w:t>CdS</w:t>
            </w:r>
            <w:proofErr w:type="spellEnd"/>
          </w:p>
          <w:p w14:paraId="42C7726C" w14:textId="77777777" w:rsidR="00B65E7C" w:rsidRPr="0080537B"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color w:val="EE0000"/>
                <w:sz w:val="20"/>
                <w:szCs w:val="20"/>
              </w:rPr>
            </w:pPr>
            <w:r w:rsidRPr="0080537B">
              <w:rPr>
                <w:rFonts w:asciiTheme="minorHAnsi" w:hAnsiTheme="minorHAnsi" w:cstheme="minorHAnsi"/>
                <w:color w:val="EE0000"/>
                <w:sz w:val="20"/>
                <w:szCs w:val="20"/>
              </w:rPr>
              <w:t>Comitato di Indirizzo del Dipartimento</w:t>
            </w:r>
          </w:p>
          <w:p w14:paraId="787D78C4" w14:textId="77777777" w:rsidR="00B65E7C" w:rsidRPr="00774D3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774D30">
              <w:rPr>
                <w:rFonts w:asciiTheme="minorHAnsi" w:hAnsiTheme="minorHAnsi" w:cstheme="minorHAnsi"/>
                <w:sz w:val="20"/>
                <w:szCs w:val="20"/>
              </w:rPr>
              <w:t xml:space="preserve">Comitati di Indirizzo dei </w:t>
            </w:r>
            <w:proofErr w:type="spellStart"/>
            <w:r w:rsidRPr="00774D30">
              <w:rPr>
                <w:rFonts w:asciiTheme="minorHAnsi" w:hAnsiTheme="minorHAnsi" w:cstheme="minorHAnsi"/>
                <w:sz w:val="20"/>
                <w:szCs w:val="20"/>
              </w:rPr>
              <w:t>CdS</w:t>
            </w:r>
            <w:proofErr w:type="spellEnd"/>
          </w:p>
        </w:tc>
        <w:tc>
          <w:tcPr>
            <w:tcW w:w="1097"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008EE7C0" w14:textId="77777777" w:rsidR="00B65E7C" w:rsidRPr="007D3BD7"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Pr>
                <w:rFonts w:asciiTheme="minorHAnsi" w:hAnsiTheme="minorHAnsi" w:cstheme="minorHAnsi"/>
                <w:iCs/>
                <w:sz w:val="20"/>
                <w:szCs w:val="20"/>
              </w:rPr>
              <w:t>Rapporti di monitoraggio</w:t>
            </w:r>
          </w:p>
          <w:p w14:paraId="055D5DA3" w14:textId="77777777" w:rsidR="00B65E7C" w:rsidRPr="007D3BD7"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7D3BD7">
              <w:rPr>
                <w:rFonts w:asciiTheme="minorHAnsi" w:hAnsiTheme="minorHAnsi" w:cstheme="minorHAnsi"/>
                <w:iCs/>
                <w:sz w:val="20"/>
                <w:szCs w:val="20"/>
              </w:rPr>
              <w:t>Rapporti di riesame</w:t>
            </w:r>
          </w:p>
          <w:p w14:paraId="69DDE21F" w14:textId="77777777" w:rsidR="00B65E7C" w:rsidRPr="007D3BD7"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7D3BD7">
              <w:rPr>
                <w:rFonts w:asciiTheme="minorHAnsi" w:hAnsiTheme="minorHAnsi" w:cstheme="minorHAnsi"/>
                <w:iCs/>
                <w:sz w:val="20"/>
                <w:szCs w:val="20"/>
              </w:rPr>
              <w:t>Verbali</w:t>
            </w:r>
          </w:p>
          <w:p w14:paraId="0038B589" w14:textId="77777777" w:rsidR="00B65E7C" w:rsidRPr="007D3BD7"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Cs/>
                <w:sz w:val="20"/>
                <w:szCs w:val="20"/>
              </w:rPr>
            </w:pPr>
            <w:r>
              <w:rPr>
                <w:rFonts w:asciiTheme="minorHAnsi" w:hAnsiTheme="minorHAnsi" w:cstheme="minorHAnsi"/>
                <w:bCs/>
                <w:sz w:val="20"/>
                <w:szCs w:val="20"/>
              </w:rPr>
              <w:t>Relazioni</w:t>
            </w:r>
          </w:p>
        </w:tc>
        <w:tc>
          <w:tcPr>
            <w:tcW w:w="1737"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1A98FD12" w14:textId="77777777" w:rsidR="00B65E7C" w:rsidRPr="00774D3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774D30">
              <w:rPr>
                <w:rFonts w:asciiTheme="minorHAnsi" w:hAnsiTheme="minorHAnsi" w:cstheme="minorHAnsi"/>
                <w:iCs/>
                <w:sz w:val="20"/>
                <w:szCs w:val="20"/>
              </w:rPr>
              <w:t>Verbali del Comitato di Indirizzo del Dipartimento</w:t>
            </w:r>
          </w:p>
          <w:p w14:paraId="56424090" w14:textId="7A68F749" w:rsidR="00B65E7C" w:rsidRPr="003765FD" w:rsidRDefault="00B65E7C" w:rsidP="003765FD">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774D30">
              <w:rPr>
                <w:rFonts w:asciiTheme="minorHAnsi" w:hAnsiTheme="minorHAnsi" w:cstheme="minorHAnsi"/>
                <w:iCs/>
                <w:sz w:val="20"/>
                <w:szCs w:val="20"/>
              </w:rPr>
              <w:t>Resoconti/informative sulle richieste e</w:t>
            </w:r>
            <w:r>
              <w:rPr>
                <w:rFonts w:asciiTheme="minorHAnsi" w:hAnsiTheme="minorHAnsi" w:cstheme="minorHAnsi"/>
                <w:iCs/>
                <w:sz w:val="20"/>
                <w:szCs w:val="20"/>
              </w:rPr>
              <w:t>d</w:t>
            </w:r>
            <w:r w:rsidRPr="00774D30">
              <w:rPr>
                <w:rFonts w:asciiTheme="minorHAnsi" w:hAnsiTheme="minorHAnsi" w:cstheme="minorHAnsi"/>
                <w:iCs/>
                <w:sz w:val="20"/>
                <w:szCs w:val="20"/>
              </w:rPr>
              <w:t xml:space="preserve"> esigenze delle parti interessate</w:t>
            </w:r>
          </w:p>
        </w:tc>
      </w:tr>
      <w:tr w:rsidR="00B65E7C" w:rsidRPr="00D739D0" w14:paraId="67463125" w14:textId="77777777" w:rsidTr="00EC1AD3">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76ED15A" w14:textId="77777777" w:rsidR="00B65E7C" w:rsidRPr="00D739D0" w:rsidRDefault="00B65E7C" w:rsidP="00EC1AD3">
            <w:pPr>
              <w:spacing w:line="276" w:lineRule="auto"/>
              <w:jc w:val="both"/>
              <w:rPr>
                <w:rFonts w:asciiTheme="minorHAnsi" w:hAnsiTheme="minorHAnsi" w:cstheme="minorHAnsi"/>
                <w: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
                <w:iCs/>
                <w:sz w:val="20"/>
                <w:szCs w:val="20"/>
              </w:rPr>
              <w:t xml:space="preserve">: </w:t>
            </w:r>
          </w:p>
          <w:p w14:paraId="7162683F" w14:textId="53572674" w:rsidR="00B65E7C" w:rsidRPr="00D739D0" w:rsidRDefault="00B65E7C" w:rsidP="00EC1AD3">
            <w:pPr>
              <w:spacing w:line="276" w:lineRule="auto"/>
              <w:jc w:val="both"/>
              <w:rPr>
                <w:rFonts w:asciiTheme="minorHAnsi" w:hAnsiTheme="minorHAnsi" w:cstheme="minorHAnsi"/>
                <w:sz w:val="20"/>
                <w:szCs w:val="20"/>
              </w:rPr>
            </w:pPr>
            <w:r w:rsidRPr="00D739D0">
              <w:rPr>
                <w:rFonts w:asciiTheme="minorHAnsi" w:hAnsiTheme="minorHAnsi" w:cstheme="minorHAnsi"/>
                <w:color w:val="000000" w:themeColor="text1"/>
                <w:sz w:val="20"/>
                <w:szCs w:val="20"/>
              </w:rPr>
              <w:t xml:space="preserve">Annualmente il Direttore di Dipartimento acquisisce </w:t>
            </w:r>
            <w:r>
              <w:rPr>
                <w:rFonts w:asciiTheme="minorHAnsi" w:hAnsiTheme="minorHAnsi" w:cstheme="minorHAnsi"/>
                <w:color w:val="000000" w:themeColor="text1"/>
                <w:sz w:val="20"/>
                <w:szCs w:val="20"/>
              </w:rPr>
              <w:t xml:space="preserve">le informazioni sulla situazione delle attività didattiche, di ricerca e di </w:t>
            </w:r>
            <w:r w:rsidR="009B4C6F" w:rsidRPr="009B4C6F">
              <w:rPr>
                <w:rFonts w:asciiTheme="minorHAnsi" w:hAnsiTheme="minorHAnsi" w:cstheme="minorHAnsi"/>
                <w:color w:val="000000" w:themeColor="text1"/>
                <w:sz w:val="20"/>
                <w:szCs w:val="20"/>
              </w:rPr>
              <w:t>ricerca e terza missione/impatto sociale (valorizzazione delle conoscenze)</w:t>
            </w:r>
            <w:r>
              <w:rPr>
                <w:rFonts w:asciiTheme="minorHAnsi" w:hAnsiTheme="minorHAnsi" w:cstheme="minorHAnsi"/>
                <w:color w:val="000000" w:themeColor="text1"/>
                <w:sz w:val="20"/>
                <w:szCs w:val="20"/>
              </w:rPr>
              <w:t xml:space="preserve"> del Dipartimento, </w:t>
            </w:r>
            <w:r w:rsidRPr="00D739D0">
              <w:rPr>
                <w:rFonts w:asciiTheme="minorHAnsi" w:hAnsiTheme="minorHAnsi" w:cstheme="minorHAnsi"/>
                <w:sz w:val="20"/>
                <w:szCs w:val="20"/>
              </w:rPr>
              <w:t>e, s</w:t>
            </w:r>
            <w:r w:rsidRPr="0080537B">
              <w:rPr>
                <w:rFonts w:asciiTheme="minorHAnsi" w:hAnsiTheme="minorHAnsi" w:cstheme="minorHAnsi"/>
                <w:color w:val="EE0000"/>
                <w:sz w:val="20"/>
                <w:szCs w:val="20"/>
              </w:rPr>
              <w:t>empre annualmente, convoca il Comitato d’Indirizzo del Dipartimento, se esistente, o comunque s</w:t>
            </w:r>
            <w:r w:rsidRPr="00D739D0">
              <w:rPr>
                <w:rFonts w:asciiTheme="minorHAnsi" w:hAnsiTheme="minorHAnsi" w:cstheme="minorHAnsi"/>
                <w:sz w:val="20"/>
                <w:szCs w:val="20"/>
              </w:rPr>
              <w:t>truttura e organizza le consultazioni dei portatori di interesse, per raccoglierne istanze e richieste</w:t>
            </w:r>
            <w:r>
              <w:rPr>
                <w:rFonts w:asciiTheme="minorHAnsi" w:hAnsiTheme="minorHAnsi" w:cstheme="minorHAnsi"/>
                <w:sz w:val="20"/>
                <w:szCs w:val="20"/>
              </w:rPr>
              <w:t xml:space="preserve"> tenendo conto del contesto di riferimento</w:t>
            </w:r>
            <w:r w:rsidRPr="00D739D0">
              <w:rPr>
                <w:rFonts w:asciiTheme="minorHAnsi" w:hAnsiTheme="minorHAnsi" w:cstheme="minorHAnsi"/>
                <w:sz w:val="20"/>
                <w:szCs w:val="20"/>
              </w:rPr>
              <w:t xml:space="preserve">. </w:t>
            </w:r>
            <w:r w:rsidRPr="0080537B">
              <w:rPr>
                <w:rFonts w:asciiTheme="minorHAnsi" w:hAnsiTheme="minorHAnsi" w:cstheme="minorHAnsi"/>
                <w:color w:val="EE0000"/>
                <w:sz w:val="20"/>
                <w:szCs w:val="20"/>
              </w:rPr>
              <w:t xml:space="preserve">Tali esigenze vengono analizzate dalla CAV del Dipartimento, anche in relazione alla pianificazione strategica del Dipartimento, </w:t>
            </w:r>
            <w:r w:rsidRPr="00D739D0">
              <w:rPr>
                <w:rFonts w:asciiTheme="minorHAnsi" w:hAnsiTheme="minorHAnsi" w:cstheme="minorHAnsi"/>
                <w:sz w:val="20"/>
                <w:szCs w:val="20"/>
              </w:rPr>
              <w:t xml:space="preserve">e sono portate all’attenzione del Consiglio di Dipartimento, ai fini della definizione degli obiettivi per la didattica, la ricerca e </w:t>
            </w:r>
            <w:r w:rsidR="00A703E0" w:rsidRPr="00D739D0">
              <w:rPr>
                <w:rFonts w:asciiTheme="minorHAnsi" w:hAnsiTheme="minorHAnsi" w:cstheme="minorHAnsi"/>
                <w:color w:val="000000" w:themeColor="text1"/>
                <w:sz w:val="20"/>
                <w:szCs w:val="20"/>
              </w:rPr>
              <w:t>ricerca e terza missione</w:t>
            </w:r>
            <w:r w:rsidR="00A703E0">
              <w:rPr>
                <w:rFonts w:asciiTheme="minorHAnsi" w:hAnsiTheme="minorHAnsi" w:cstheme="minorHAnsi"/>
                <w:color w:val="000000" w:themeColor="text1"/>
                <w:sz w:val="20"/>
                <w:szCs w:val="20"/>
              </w:rPr>
              <w:t>/impatto sociale (valorizzazione delle conoscenze)</w:t>
            </w:r>
            <w:r w:rsidRPr="00D739D0">
              <w:rPr>
                <w:rFonts w:asciiTheme="minorHAnsi" w:hAnsiTheme="minorHAnsi" w:cstheme="minorHAnsi"/>
                <w:sz w:val="20"/>
                <w:szCs w:val="20"/>
              </w:rPr>
              <w:t>.</w:t>
            </w:r>
          </w:p>
        </w:tc>
      </w:tr>
    </w:tbl>
    <w:p w14:paraId="26216265" w14:textId="77777777" w:rsidR="00B65E7C" w:rsidRPr="00D739D0" w:rsidRDefault="00B65E7C" w:rsidP="00B65E7C">
      <w:pPr>
        <w:spacing w:line="276" w:lineRule="auto"/>
        <w:jc w:val="both"/>
        <w:rPr>
          <w:rFonts w:cstheme="minorHAnsi"/>
          <w:b/>
          <w:bCs/>
          <w:color w:val="2F2F2F"/>
          <w:lang w:bidi="it-IT"/>
        </w:rPr>
      </w:pPr>
      <w:r w:rsidRPr="00D739D0">
        <w:rPr>
          <w:rFonts w:cstheme="minorHAnsi"/>
          <w:b/>
          <w:bCs/>
          <w:color w:val="2F2F2F"/>
          <w:lang w:bidi="it-IT"/>
        </w:rPr>
        <w:br w:type="page"/>
      </w:r>
    </w:p>
    <w:tbl>
      <w:tblPr>
        <w:tblStyle w:val="Grigliatabella"/>
        <w:tblpPr w:leftFromText="142" w:rightFromText="142" w:vertAnchor="text" w:horzAnchor="margin" w:tblpY="1"/>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0"/>
        <w:gridCol w:w="2399"/>
        <w:gridCol w:w="2428"/>
        <w:gridCol w:w="2401"/>
      </w:tblGrid>
      <w:tr w:rsidR="00B65E7C" w:rsidRPr="00D739D0" w14:paraId="4CB44E90" w14:textId="77777777" w:rsidTr="00EC1AD3">
        <w:trPr>
          <w:trHeight w:val="454"/>
        </w:trPr>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69C88572" w14:textId="77777777"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Definizione degli obiettivi del Dipartimento</w:t>
            </w:r>
          </w:p>
        </w:tc>
      </w:tr>
      <w:tr w:rsidR="00B65E7C" w:rsidRPr="00D739D0" w14:paraId="70E5184F" w14:textId="77777777" w:rsidTr="00EC1AD3">
        <w:trPr>
          <w:trHeight w:val="454"/>
        </w:trPr>
        <w:tc>
          <w:tcPr>
            <w:tcW w:w="1246"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C36D696"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u w:val="single"/>
              </w:rPr>
            </w:pPr>
            <w:r w:rsidRPr="00D739D0">
              <w:rPr>
                <w:rFonts w:asciiTheme="minorHAnsi" w:hAnsiTheme="minorHAnsi" w:cstheme="minorHAnsi"/>
                <w:b/>
                <w:i/>
                <w:iCs/>
                <w:sz w:val="20"/>
                <w:szCs w:val="20"/>
              </w:rPr>
              <w:t>Responsabile</w:t>
            </w:r>
          </w:p>
        </w:tc>
        <w:tc>
          <w:tcPr>
            <w:tcW w:w="1246"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ED2FE07"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Altri Attori</w:t>
            </w:r>
          </w:p>
        </w:tc>
        <w:tc>
          <w:tcPr>
            <w:tcW w:w="1261"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F681B9A"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Input</w:t>
            </w:r>
          </w:p>
        </w:tc>
        <w:tc>
          <w:tcPr>
            <w:tcW w:w="1247"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7F79A3D" w14:textId="77777777" w:rsidR="00B65E7C" w:rsidRPr="00D739D0" w:rsidRDefault="00B65E7C" w:rsidP="00EC1AD3">
            <w:pPr>
              <w:spacing w:line="276" w:lineRule="auto"/>
              <w:jc w:val="center"/>
              <w:rPr>
                <w:rFonts w:asciiTheme="minorHAnsi" w:hAnsiTheme="minorHAnsi" w:cstheme="minorHAnsi"/>
                <w:b/>
                <w:i/>
                <w:iCs/>
                <w:sz w:val="20"/>
                <w:szCs w:val="20"/>
                <w:u w:val="single"/>
              </w:rPr>
            </w:pPr>
            <w:r w:rsidRPr="00D739D0">
              <w:rPr>
                <w:rFonts w:asciiTheme="minorHAnsi" w:hAnsiTheme="minorHAnsi" w:cstheme="minorHAnsi"/>
                <w:b/>
                <w:i/>
                <w:iCs/>
                <w:sz w:val="20"/>
                <w:szCs w:val="20"/>
              </w:rPr>
              <w:t>Output</w:t>
            </w:r>
          </w:p>
        </w:tc>
      </w:tr>
      <w:tr w:rsidR="00B65E7C" w:rsidRPr="00D739D0" w14:paraId="7E31F5C7" w14:textId="77777777" w:rsidTr="00FB4C58">
        <w:tc>
          <w:tcPr>
            <w:tcW w:w="1246"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1FE27C2C"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b/>
                <w:iCs/>
                <w:sz w:val="20"/>
                <w:szCs w:val="20"/>
                <w:u w:val="single"/>
              </w:rPr>
            </w:pPr>
            <w:r w:rsidRPr="00D739D0">
              <w:rPr>
                <w:rFonts w:asciiTheme="minorHAnsi" w:hAnsiTheme="minorHAnsi" w:cstheme="minorHAnsi"/>
                <w:iCs/>
                <w:sz w:val="20"/>
                <w:szCs w:val="20"/>
              </w:rPr>
              <w:t>Consiglio di Dipartimento</w:t>
            </w:r>
          </w:p>
        </w:tc>
        <w:tc>
          <w:tcPr>
            <w:tcW w:w="1246"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4EC265F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D739D0">
              <w:rPr>
                <w:rFonts w:asciiTheme="minorHAnsi" w:hAnsiTheme="minorHAnsi" w:cstheme="minorHAnsi"/>
                <w:iCs/>
                <w:sz w:val="20"/>
                <w:szCs w:val="20"/>
              </w:rPr>
              <w:t>Direttore del Dipartimento</w:t>
            </w:r>
          </w:p>
          <w:p w14:paraId="12CFC27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D739D0">
              <w:rPr>
                <w:rFonts w:asciiTheme="minorHAnsi" w:hAnsiTheme="minorHAnsi" w:cstheme="minorHAnsi"/>
                <w:iCs/>
                <w:sz w:val="20"/>
                <w:szCs w:val="20"/>
              </w:rPr>
              <w:t>CAV di Dipartimento</w:t>
            </w:r>
          </w:p>
          <w:p w14:paraId="4DBCB6E7" w14:textId="77777777" w:rsidR="00B65E7C" w:rsidRPr="00880D56"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880D56">
              <w:rPr>
                <w:rFonts w:asciiTheme="minorHAnsi" w:hAnsiTheme="minorHAnsi" w:cstheme="minorHAnsi"/>
                <w:color w:val="EE0000"/>
                <w:sz w:val="20"/>
                <w:szCs w:val="20"/>
              </w:rPr>
              <w:t>Giunta di Dipartimento</w:t>
            </w:r>
          </w:p>
          <w:p w14:paraId="47639550" w14:textId="180BDC0D" w:rsidR="00880D56" w:rsidRPr="00DD2EB8" w:rsidRDefault="00880D56"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Cs/>
                <w:sz w:val="20"/>
                <w:szCs w:val="20"/>
              </w:rPr>
            </w:pPr>
            <w:r w:rsidRPr="00DD2EB8">
              <w:rPr>
                <w:rFonts w:asciiTheme="minorHAnsi" w:hAnsiTheme="minorHAnsi" w:cstheme="minorHAnsi"/>
                <w:bCs/>
                <w:sz w:val="20"/>
                <w:szCs w:val="20"/>
              </w:rPr>
              <w:t>Supporto</w:t>
            </w:r>
            <w:r w:rsidR="00DD2EB8" w:rsidRPr="00DD2EB8">
              <w:rPr>
                <w:rFonts w:asciiTheme="minorHAnsi" w:hAnsiTheme="minorHAnsi" w:cstheme="minorHAnsi"/>
                <w:bCs/>
                <w:sz w:val="20"/>
                <w:szCs w:val="20"/>
              </w:rPr>
              <w:t xml:space="preserve"> amministrativo</w:t>
            </w:r>
            <w:r w:rsidRPr="00DD2EB8">
              <w:rPr>
                <w:rFonts w:asciiTheme="minorHAnsi" w:hAnsiTheme="minorHAnsi" w:cstheme="minorHAnsi"/>
                <w:bCs/>
                <w:sz w:val="20"/>
                <w:szCs w:val="20"/>
              </w:rPr>
              <w:t xml:space="preserve"> per l’</w:t>
            </w:r>
            <w:r w:rsidR="00DD2EB8" w:rsidRPr="00DD2EB8">
              <w:rPr>
                <w:rFonts w:asciiTheme="minorHAnsi" w:hAnsiTheme="minorHAnsi" w:cstheme="minorHAnsi"/>
                <w:bCs/>
                <w:sz w:val="20"/>
                <w:szCs w:val="20"/>
              </w:rPr>
              <w:t>AQ</w:t>
            </w:r>
          </w:p>
        </w:tc>
        <w:tc>
          <w:tcPr>
            <w:tcW w:w="1261"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5263E83E"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Analisi e dati sul contesto del Dipartimento.</w:t>
            </w:r>
          </w:p>
          <w:p w14:paraId="5DD1659E"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Resoconti/informative sulle richieste ed esigenze delle parti interessate.</w:t>
            </w:r>
          </w:p>
          <w:p w14:paraId="01E510B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D739D0">
              <w:rPr>
                <w:rFonts w:asciiTheme="minorHAnsi" w:hAnsiTheme="minorHAnsi" w:cstheme="minorHAnsi"/>
                <w:iCs/>
                <w:sz w:val="20"/>
                <w:szCs w:val="20"/>
              </w:rPr>
              <w:t xml:space="preserve">Piano Strategico di Ateneo </w:t>
            </w:r>
          </w:p>
          <w:p w14:paraId="4BBFCF2B" w14:textId="77777777" w:rsidR="00B65E7C" w:rsidRPr="00DF5E5B"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D739D0">
              <w:rPr>
                <w:rFonts w:asciiTheme="minorHAnsi" w:hAnsiTheme="minorHAnsi" w:cstheme="minorHAnsi"/>
                <w:iCs/>
                <w:sz w:val="20"/>
                <w:szCs w:val="20"/>
              </w:rPr>
              <w:t xml:space="preserve">Piano Triennale </w:t>
            </w:r>
            <w:r>
              <w:rPr>
                <w:rFonts w:asciiTheme="minorHAnsi" w:hAnsiTheme="minorHAnsi" w:cstheme="minorHAnsi"/>
                <w:iCs/>
                <w:sz w:val="20"/>
                <w:szCs w:val="20"/>
              </w:rPr>
              <w:t xml:space="preserve">del Dipartimento </w:t>
            </w:r>
          </w:p>
          <w:p w14:paraId="187B7A6B" w14:textId="77777777" w:rsidR="00B65E7C" w:rsidRPr="00BC286B"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D739D0">
              <w:rPr>
                <w:rFonts w:asciiTheme="minorHAnsi" w:hAnsiTheme="minorHAnsi" w:cstheme="minorHAnsi"/>
                <w:iCs/>
                <w:sz w:val="20"/>
                <w:szCs w:val="20"/>
              </w:rPr>
              <w:t>Rapporto di Riesame del Dipartimento</w:t>
            </w:r>
          </w:p>
          <w:p w14:paraId="54142486" w14:textId="218B073E" w:rsidR="00294B7F" w:rsidRPr="00BC286B" w:rsidRDefault="00BC286B" w:rsidP="00BC28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Pr>
                <w:rFonts w:asciiTheme="minorHAnsi" w:hAnsiTheme="minorHAnsi" w:cstheme="minorHAnsi"/>
                <w:iCs/>
                <w:sz w:val="20"/>
                <w:szCs w:val="20"/>
              </w:rPr>
              <w:t>Altri documenti programmatici</w:t>
            </w:r>
          </w:p>
        </w:tc>
        <w:tc>
          <w:tcPr>
            <w:tcW w:w="1247"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23CA17BA" w14:textId="77777777" w:rsidR="00B65E7C" w:rsidRPr="00D739D0" w:rsidRDefault="00B65E7C" w:rsidP="00FB4C58">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Piano Triennale e suoi aggiornamenti</w:t>
            </w:r>
          </w:p>
          <w:p w14:paraId="755EC75B" w14:textId="77777777" w:rsidR="00B65E7C" w:rsidRPr="00D739D0" w:rsidRDefault="00B65E7C" w:rsidP="00FB4C58">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w:t>
            </w:r>
            <w:r>
              <w:rPr>
                <w:rFonts w:asciiTheme="minorHAnsi" w:hAnsiTheme="minorHAnsi" w:cstheme="minorHAnsi"/>
                <w:iCs/>
                <w:sz w:val="20"/>
                <w:szCs w:val="20"/>
              </w:rPr>
              <w:t>-</w:t>
            </w:r>
            <w:r w:rsidRPr="00D739D0">
              <w:rPr>
                <w:rFonts w:asciiTheme="minorHAnsi" w:hAnsiTheme="minorHAnsi" w:cstheme="minorHAnsi"/>
                <w:iCs/>
                <w:sz w:val="20"/>
                <w:szCs w:val="20"/>
              </w:rPr>
              <w:t>RD</w:t>
            </w:r>
          </w:p>
          <w:p w14:paraId="6B79F3CE" w14:textId="77777777" w:rsidR="00B65E7C" w:rsidRDefault="00B65E7C" w:rsidP="00FB4C58">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SUA-TM</w:t>
            </w:r>
            <w:r w:rsidR="00B77CCF">
              <w:rPr>
                <w:rFonts w:asciiTheme="minorHAnsi" w:hAnsiTheme="minorHAnsi" w:cstheme="minorHAnsi"/>
                <w:iCs/>
                <w:sz w:val="20"/>
                <w:szCs w:val="20"/>
              </w:rPr>
              <w:t>/IS</w:t>
            </w:r>
          </w:p>
          <w:p w14:paraId="5012D994" w14:textId="5E4EDC9D" w:rsidR="00FB4C58" w:rsidRPr="00D739D0" w:rsidRDefault="00FB4C58" w:rsidP="00FB4C58">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Altri documenti programmatici</w:t>
            </w:r>
          </w:p>
        </w:tc>
      </w:tr>
      <w:tr w:rsidR="00B65E7C" w:rsidRPr="00D739D0" w14:paraId="60A48511" w14:textId="77777777" w:rsidTr="00EC1AD3">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DAECC87" w14:textId="77777777" w:rsidR="00B65E7C" w:rsidRPr="00D739D0" w:rsidRDefault="00B65E7C" w:rsidP="00EC1AD3">
            <w:pPr>
              <w:spacing w:line="276" w:lineRule="auto"/>
              <w:jc w:val="both"/>
              <w:rPr>
                <w:rFonts w:asciiTheme="minorHAnsi" w:hAnsiTheme="minorHAnsi" w:cstheme="minorHAnsi"/>
                <w:sz w:val="20"/>
                <w:szCs w:val="20"/>
              </w:rPr>
            </w:pPr>
            <w:r w:rsidRPr="00D739D0">
              <w:rPr>
                <w:rFonts w:asciiTheme="minorHAnsi" w:hAnsiTheme="minorHAnsi" w:cstheme="minorHAnsi"/>
                <w:b/>
                <w:sz w:val="20"/>
                <w:szCs w:val="20"/>
                <w:u w:val="single"/>
              </w:rPr>
              <w:t>Procedura</w:t>
            </w:r>
            <w:r w:rsidRPr="00D739D0">
              <w:rPr>
                <w:rFonts w:asciiTheme="minorHAnsi" w:hAnsiTheme="minorHAnsi" w:cstheme="minorHAnsi"/>
                <w:sz w:val="20"/>
                <w:szCs w:val="20"/>
              </w:rPr>
              <w:t xml:space="preserve">: </w:t>
            </w:r>
          </w:p>
          <w:p w14:paraId="15E92CFD" w14:textId="71F02CB9" w:rsidR="00B65E7C" w:rsidRPr="0058741D" w:rsidRDefault="00B65E7C" w:rsidP="00EC1AD3">
            <w:pPr>
              <w:spacing w:line="276" w:lineRule="auto"/>
              <w:jc w:val="both"/>
              <w:rPr>
                <w:rFonts w:asciiTheme="minorHAnsi" w:hAnsiTheme="minorHAnsi" w:cstheme="minorHAnsi"/>
                <w:color w:val="000000" w:themeColor="text1"/>
                <w:sz w:val="20"/>
                <w:szCs w:val="20"/>
              </w:rPr>
            </w:pPr>
            <w:r>
              <w:rPr>
                <w:rFonts w:asciiTheme="minorHAnsi" w:hAnsiTheme="minorHAnsi" w:cstheme="minorHAnsi"/>
                <w:sz w:val="20"/>
                <w:szCs w:val="20"/>
              </w:rPr>
              <w:t>I</w:t>
            </w:r>
            <w:r w:rsidRPr="00D739D0">
              <w:rPr>
                <w:rFonts w:asciiTheme="minorHAnsi" w:hAnsiTheme="minorHAnsi" w:cstheme="minorHAnsi"/>
                <w:sz w:val="20"/>
                <w:szCs w:val="20"/>
              </w:rPr>
              <w:t>l Direttore di Dipartimento</w:t>
            </w:r>
            <w:r>
              <w:rPr>
                <w:rFonts w:asciiTheme="minorHAnsi" w:hAnsiTheme="minorHAnsi" w:cstheme="minorHAnsi"/>
                <w:color w:val="000000" w:themeColor="text1"/>
                <w:sz w:val="20"/>
                <w:szCs w:val="20"/>
              </w:rPr>
              <w:t xml:space="preserve">, </w:t>
            </w:r>
            <w:r w:rsidR="00CB260C">
              <w:rPr>
                <w:rFonts w:asciiTheme="minorHAnsi" w:hAnsiTheme="minorHAnsi" w:cstheme="minorHAnsi"/>
                <w:color w:val="000000" w:themeColor="text1"/>
                <w:sz w:val="20"/>
                <w:szCs w:val="20"/>
              </w:rPr>
              <w:t>p</w:t>
            </w:r>
            <w:r w:rsidR="00CB260C" w:rsidRPr="00CB260C">
              <w:rPr>
                <w:rFonts w:asciiTheme="minorHAnsi" w:hAnsiTheme="minorHAnsi" w:cstheme="minorHAnsi"/>
                <w:color w:val="000000" w:themeColor="text1"/>
                <w:sz w:val="20"/>
                <w:szCs w:val="20"/>
              </w:rPr>
              <w:t>eriodicamente, secondo il calendario previsto a livello di Ateneo, sulla base degli obiettivi strategici e operativi per le attività di ricerca, didattica, terza missione/impatto sociale e organizzative approvati nel Piano Strategico di Ateneo e nel PIAO, e degli esiti delle consultazioni con le PI, predispone un Piano pluriennale, di solito triennale</w:t>
            </w:r>
            <w:r w:rsidRPr="00D739D0">
              <w:rPr>
                <w:rFonts w:asciiTheme="minorHAnsi" w:hAnsiTheme="minorHAnsi" w:cstheme="minorHAnsi"/>
                <w:sz w:val="20"/>
                <w:szCs w:val="20"/>
              </w:rPr>
              <w:t>. Nel predisp</w:t>
            </w:r>
            <w:r>
              <w:rPr>
                <w:rFonts w:asciiTheme="minorHAnsi" w:hAnsiTheme="minorHAnsi" w:cstheme="minorHAnsi"/>
                <w:sz w:val="20"/>
                <w:szCs w:val="20"/>
              </w:rPr>
              <w:t>orr</w:t>
            </w:r>
            <w:r w:rsidRPr="00D739D0">
              <w:rPr>
                <w:rFonts w:asciiTheme="minorHAnsi" w:hAnsiTheme="minorHAnsi" w:cstheme="minorHAnsi"/>
                <w:sz w:val="20"/>
                <w:szCs w:val="20"/>
              </w:rPr>
              <w:t xml:space="preserve">e </w:t>
            </w:r>
            <w:r>
              <w:rPr>
                <w:rFonts w:asciiTheme="minorHAnsi" w:hAnsiTheme="minorHAnsi" w:cstheme="minorHAnsi"/>
                <w:sz w:val="20"/>
                <w:szCs w:val="20"/>
              </w:rPr>
              <w:t>i</w:t>
            </w:r>
            <w:r w:rsidRPr="00D739D0">
              <w:rPr>
                <w:rFonts w:asciiTheme="minorHAnsi" w:hAnsiTheme="minorHAnsi" w:cstheme="minorHAnsi"/>
                <w:sz w:val="20"/>
                <w:szCs w:val="20"/>
              </w:rPr>
              <w:t xml:space="preserve">l Piano </w:t>
            </w:r>
            <w:r w:rsidR="00CB260C">
              <w:rPr>
                <w:rFonts w:asciiTheme="minorHAnsi" w:hAnsiTheme="minorHAnsi" w:cstheme="minorHAnsi"/>
                <w:sz w:val="20"/>
                <w:szCs w:val="20"/>
              </w:rPr>
              <w:t>pluriennale/</w:t>
            </w:r>
            <w:r w:rsidRPr="00D739D0">
              <w:rPr>
                <w:rFonts w:asciiTheme="minorHAnsi" w:hAnsiTheme="minorHAnsi" w:cstheme="minorHAnsi"/>
                <w:sz w:val="20"/>
                <w:szCs w:val="20"/>
              </w:rPr>
              <w:t xml:space="preserve">triennale </w:t>
            </w:r>
            <w:r w:rsidRPr="0080537B">
              <w:rPr>
                <w:rFonts w:asciiTheme="minorHAnsi" w:hAnsiTheme="minorHAnsi" w:cstheme="minorHAnsi"/>
                <w:color w:val="EE0000"/>
                <w:sz w:val="20"/>
                <w:szCs w:val="20"/>
              </w:rPr>
              <w:t xml:space="preserve">il Direttore è coadiuvato dalla Giunta di Dipartimento che fornisce parere non vincolante per gli indirizzi generali, e dalla CAV di Dipartimento che fornisce parere non vincolante per gli aspetti relativi alla coerenza degli obiettivi e degli indicatori con le analisi del contesto di riferimento. </w:t>
            </w:r>
            <w:r w:rsidR="00A8263A" w:rsidRPr="00A8263A">
              <w:rPr>
                <w:rFonts w:asciiTheme="minorHAnsi" w:hAnsiTheme="minorHAnsi" w:cstheme="minorHAnsi"/>
                <w:sz w:val="20"/>
                <w:szCs w:val="20"/>
              </w:rPr>
              <w:t>Nel</w:t>
            </w:r>
            <w:r w:rsidRPr="00F31E00">
              <w:rPr>
                <w:rFonts w:asciiTheme="minorHAnsi" w:hAnsiTheme="minorHAnsi" w:cstheme="minorHAnsi"/>
                <w:sz w:val="20"/>
                <w:szCs w:val="20"/>
              </w:rPr>
              <w:t xml:space="preserve"> Piano </w:t>
            </w:r>
            <w:r w:rsidR="00F03289">
              <w:rPr>
                <w:rFonts w:asciiTheme="minorHAnsi" w:hAnsiTheme="minorHAnsi" w:cstheme="minorHAnsi"/>
                <w:sz w:val="20"/>
                <w:szCs w:val="20"/>
              </w:rPr>
              <w:t>pluriennale/</w:t>
            </w:r>
            <w:r w:rsidRPr="00F31E00">
              <w:rPr>
                <w:rFonts w:asciiTheme="minorHAnsi" w:hAnsiTheme="minorHAnsi" w:cstheme="minorHAnsi"/>
                <w:sz w:val="20"/>
                <w:szCs w:val="20"/>
              </w:rPr>
              <w:t>triennale</w:t>
            </w:r>
            <w:r w:rsidR="00A8263A">
              <w:rPr>
                <w:rFonts w:asciiTheme="minorHAnsi" w:hAnsiTheme="minorHAnsi" w:cstheme="minorHAnsi"/>
                <w:sz w:val="20"/>
                <w:szCs w:val="20"/>
              </w:rPr>
              <w:t xml:space="preserve"> </w:t>
            </w:r>
            <w:r w:rsidR="0058741D">
              <w:rPr>
                <w:rFonts w:asciiTheme="minorHAnsi" w:hAnsiTheme="minorHAnsi" w:cstheme="minorHAnsi"/>
                <w:sz w:val="20"/>
                <w:szCs w:val="20"/>
              </w:rPr>
              <w:t>si</w:t>
            </w:r>
            <w:r w:rsidRPr="00F31E00">
              <w:rPr>
                <w:rFonts w:asciiTheme="minorHAnsi" w:hAnsiTheme="minorHAnsi" w:cstheme="minorHAnsi"/>
                <w:sz w:val="20"/>
                <w:szCs w:val="20"/>
              </w:rPr>
              <w:t xml:space="preserve"> definisce la strategia del Dipartimento sulla ricerca, la didattica</w:t>
            </w:r>
            <w:r w:rsidRPr="00F31E00">
              <w:rPr>
                <w:rFonts w:asciiTheme="minorHAnsi" w:hAnsiTheme="minorHAnsi" w:cstheme="minorHAnsi"/>
                <w:color w:val="000000" w:themeColor="text1"/>
                <w:sz w:val="20"/>
                <w:szCs w:val="20"/>
              </w:rPr>
              <w:t xml:space="preserve">, e </w:t>
            </w:r>
            <w:r w:rsidR="00F03289">
              <w:rPr>
                <w:rFonts w:asciiTheme="minorHAnsi" w:hAnsiTheme="minorHAnsi" w:cstheme="minorHAnsi"/>
                <w:color w:val="000000" w:themeColor="text1"/>
                <w:sz w:val="20"/>
                <w:szCs w:val="20"/>
              </w:rPr>
              <w:t>terza missione/impatto</w:t>
            </w:r>
            <w:r w:rsidRPr="00F31E00">
              <w:rPr>
                <w:rFonts w:asciiTheme="minorHAnsi" w:hAnsiTheme="minorHAnsi" w:cstheme="minorHAnsi"/>
                <w:color w:val="000000" w:themeColor="text1"/>
                <w:sz w:val="20"/>
                <w:szCs w:val="20"/>
              </w:rPr>
              <w:t xml:space="preserve"> sociale, con un programma complessivo e obiettivi specifici definiti in base alle proprie potenzialità e al proprio progetto culturale</w:t>
            </w:r>
            <w:r w:rsidR="0058741D">
              <w:rPr>
                <w:rFonts w:asciiTheme="minorHAnsi" w:hAnsiTheme="minorHAnsi" w:cstheme="minorHAnsi"/>
                <w:color w:val="000000" w:themeColor="text1"/>
                <w:sz w:val="20"/>
                <w:szCs w:val="20"/>
              </w:rPr>
              <w:t>,</w:t>
            </w:r>
            <w:r w:rsidRPr="00F31E00">
              <w:rPr>
                <w:rFonts w:asciiTheme="minorHAnsi" w:hAnsiTheme="minorHAnsi" w:cstheme="minorHAnsi"/>
                <w:sz w:val="20"/>
                <w:szCs w:val="20"/>
              </w:rPr>
              <w:t xml:space="preserve"> plausibili e coerenti con:</w:t>
            </w:r>
          </w:p>
          <w:p w14:paraId="2D6FA680" w14:textId="27D13EE1" w:rsidR="00B65E7C" w:rsidRDefault="00B65E7C" w:rsidP="00294B7F">
            <w:pPr>
              <w:pStyle w:val="Default"/>
              <w:numPr>
                <w:ilvl w:val="0"/>
                <w:numId w:val="43"/>
              </w:numPr>
              <w:spacing w:line="276" w:lineRule="auto"/>
              <w:jc w:val="both"/>
              <w:rPr>
                <w:sz w:val="20"/>
                <w:szCs w:val="20"/>
              </w:rPr>
            </w:pPr>
            <w:r>
              <w:rPr>
                <w:sz w:val="20"/>
                <w:szCs w:val="20"/>
              </w:rPr>
              <w:t xml:space="preserve">le politiche e le linee strategiche di Ateneo; </w:t>
            </w:r>
          </w:p>
          <w:p w14:paraId="2F534602" w14:textId="21660FF0" w:rsidR="00B65E7C" w:rsidRDefault="00B65E7C" w:rsidP="00294B7F">
            <w:pPr>
              <w:pStyle w:val="Default"/>
              <w:numPr>
                <w:ilvl w:val="0"/>
                <w:numId w:val="43"/>
              </w:numPr>
              <w:spacing w:line="276" w:lineRule="auto"/>
              <w:jc w:val="both"/>
              <w:rPr>
                <w:sz w:val="20"/>
                <w:szCs w:val="20"/>
              </w:rPr>
            </w:pPr>
            <w:r>
              <w:rPr>
                <w:sz w:val="20"/>
                <w:szCs w:val="20"/>
              </w:rPr>
              <w:t xml:space="preserve">le potenzialità del Dipartimento; </w:t>
            </w:r>
          </w:p>
          <w:p w14:paraId="28B17579" w14:textId="2801423F" w:rsidR="00B65E7C" w:rsidRDefault="00B65E7C" w:rsidP="00294B7F">
            <w:pPr>
              <w:pStyle w:val="Default"/>
              <w:numPr>
                <w:ilvl w:val="0"/>
                <w:numId w:val="43"/>
              </w:numPr>
              <w:spacing w:line="276" w:lineRule="auto"/>
              <w:jc w:val="both"/>
              <w:rPr>
                <w:sz w:val="20"/>
                <w:szCs w:val="20"/>
              </w:rPr>
            </w:pPr>
            <w:r>
              <w:rPr>
                <w:sz w:val="20"/>
                <w:szCs w:val="20"/>
              </w:rPr>
              <w:t xml:space="preserve">i risultati della VQR, della SUA-RD e di eventuali altre iniziative di valutazione della didattica, della ricerca e della </w:t>
            </w:r>
            <w:r w:rsidR="00A703E0" w:rsidRPr="00A703E0">
              <w:rPr>
                <w:sz w:val="20"/>
                <w:szCs w:val="20"/>
              </w:rPr>
              <w:t>ricerca e terza missione/impatto sociale (valorizzazione delle conoscenze)</w:t>
            </w:r>
            <w:r>
              <w:rPr>
                <w:sz w:val="20"/>
                <w:szCs w:val="20"/>
              </w:rPr>
              <w:t xml:space="preserve"> attuate dall'Ateneo e dal Dipartimento; </w:t>
            </w:r>
          </w:p>
          <w:p w14:paraId="3AF46605" w14:textId="43F24775" w:rsidR="00B65E7C" w:rsidRDefault="00B65E7C" w:rsidP="00294B7F">
            <w:pPr>
              <w:pStyle w:val="Default"/>
              <w:numPr>
                <w:ilvl w:val="0"/>
                <w:numId w:val="43"/>
              </w:numPr>
              <w:spacing w:line="276" w:lineRule="auto"/>
              <w:jc w:val="both"/>
              <w:rPr>
                <w:sz w:val="20"/>
                <w:szCs w:val="20"/>
              </w:rPr>
            </w:pPr>
            <w:r>
              <w:rPr>
                <w:sz w:val="20"/>
                <w:szCs w:val="20"/>
              </w:rPr>
              <w:t>le risorse di personale docente e tecnico-amministrativo, economiche e tecnologiche disponibili.</w:t>
            </w:r>
          </w:p>
          <w:p w14:paraId="40AC2208" w14:textId="77777777" w:rsidR="00BE002F" w:rsidRDefault="00BE002F" w:rsidP="00BE002F">
            <w:pPr>
              <w:pStyle w:val="Default"/>
              <w:spacing w:line="276" w:lineRule="auto"/>
              <w:jc w:val="both"/>
              <w:rPr>
                <w:sz w:val="20"/>
                <w:szCs w:val="20"/>
              </w:rPr>
            </w:pPr>
          </w:p>
          <w:p w14:paraId="4CFA9719" w14:textId="096CD689" w:rsidR="00B65E7C" w:rsidRPr="00D739D0" w:rsidRDefault="00B65E7C" w:rsidP="00EC1AD3">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Il Piano </w:t>
            </w:r>
            <w:r w:rsidR="00877F3D">
              <w:rPr>
                <w:rFonts w:asciiTheme="minorHAnsi" w:hAnsiTheme="minorHAnsi" w:cstheme="minorHAnsi"/>
                <w:color w:val="000000" w:themeColor="text1"/>
                <w:sz w:val="20"/>
                <w:szCs w:val="20"/>
              </w:rPr>
              <w:t>pluriennale/t</w:t>
            </w:r>
            <w:r w:rsidRPr="00D739D0">
              <w:rPr>
                <w:rFonts w:asciiTheme="minorHAnsi" w:hAnsiTheme="minorHAnsi" w:cstheme="minorHAnsi"/>
                <w:color w:val="000000" w:themeColor="text1"/>
                <w:sz w:val="20"/>
                <w:szCs w:val="20"/>
              </w:rPr>
              <w:t>riennale viene proposto d</w:t>
            </w:r>
            <w:r w:rsidRPr="00417E92">
              <w:rPr>
                <w:rFonts w:asciiTheme="minorHAnsi" w:hAnsiTheme="minorHAnsi" w:cstheme="minorHAnsi"/>
                <w:color w:val="EE0000"/>
                <w:sz w:val="20"/>
                <w:szCs w:val="20"/>
              </w:rPr>
              <w:t xml:space="preserve">al Direttore </w:t>
            </w:r>
            <w:r w:rsidR="00417E92" w:rsidRPr="00417E92">
              <w:rPr>
                <w:rFonts w:asciiTheme="minorHAnsi" w:hAnsiTheme="minorHAnsi" w:cstheme="minorHAnsi"/>
                <w:color w:val="EE0000"/>
                <w:sz w:val="20"/>
                <w:szCs w:val="20"/>
              </w:rPr>
              <w:t>/RQ/CAV</w:t>
            </w:r>
            <w:r w:rsidR="00417E92">
              <w:rPr>
                <w:rFonts w:asciiTheme="minorHAnsi" w:hAnsiTheme="minorHAnsi" w:cstheme="minorHAnsi"/>
                <w:color w:val="000000" w:themeColor="text1"/>
                <w:sz w:val="20"/>
                <w:szCs w:val="20"/>
              </w:rPr>
              <w:t xml:space="preserve"> </w:t>
            </w:r>
            <w:r w:rsidRPr="00D739D0">
              <w:rPr>
                <w:rFonts w:asciiTheme="minorHAnsi" w:hAnsiTheme="minorHAnsi" w:cstheme="minorHAnsi"/>
                <w:color w:val="000000" w:themeColor="text1"/>
                <w:sz w:val="20"/>
                <w:szCs w:val="20"/>
              </w:rPr>
              <w:t>di Dipartimento al Consiglio di Dipartimento, che lo discute ed approva per l'invio agli Organi Accademici. Il</w:t>
            </w:r>
            <w:r w:rsidRPr="007C45A0">
              <w:rPr>
                <w:rFonts w:asciiTheme="minorHAnsi" w:hAnsiTheme="minorHAnsi" w:cstheme="minorHAnsi"/>
                <w:color w:val="EE0000"/>
                <w:sz w:val="20"/>
                <w:szCs w:val="20"/>
              </w:rPr>
              <w:t xml:space="preserve"> Segretario di Dipartimento</w:t>
            </w:r>
            <w:r w:rsidR="007C45A0">
              <w:rPr>
                <w:rFonts w:asciiTheme="minorHAnsi" w:hAnsiTheme="minorHAnsi" w:cstheme="minorHAnsi"/>
                <w:color w:val="000000" w:themeColor="text1"/>
                <w:sz w:val="20"/>
                <w:szCs w:val="20"/>
              </w:rPr>
              <w:t>/Supporto per l’AQ del Dipartimento</w:t>
            </w:r>
            <w:r w:rsidRPr="007C45A0">
              <w:rPr>
                <w:rFonts w:asciiTheme="minorHAnsi" w:hAnsiTheme="minorHAnsi" w:cstheme="minorHAnsi"/>
                <w:color w:val="000000" w:themeColor="text1"/>
                <w:sz w:val="20"/>
                <w:szCs w:val="20"/>
              </w:rPr>
              <w:t xml:space="preserve"> </w:t>
            </w:r>
            <w:r w:rsidRPr="00D739D0">
              <w:rPr>
                <w:rFonts w:asciiTheme="minorHAnsi" w:hAnsiTheme="minorHAnsi" w:cstheme="minorHAnsi"/>
                <w:color w:val="000000" w:themeColor="text1"/>
                <w:sz w:val="20"/>
                <w:szCs w:val="20"/>
              </w:rPr>
              <w:t>si occupa di pubblicare sul sito il Piano e di inviarlo agli Organi Accademici per la presa visione.</w:t>
            </w:r>
          </w:p>
          <w:p w14:paraId="44836649" w14:textId="2F6EEDDC" w:rsidR="00B65E7C" w:rsidRPr="00D739D0" w:rsidRDefault="00B65E7C" w:rsidP="00EC1AD3">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A seguito, o in concomitanza della redazione del Piano, il Consiglio di Dipartimento approva i criteri per l'attribuzione delle risorse del Dipartimento. </w:t>
            </w:r>
          </w:p>
          <w:p w14:paraId="7FF7CDF1" w14:textId="4DA7CB37" w:rsidR="00B65E7C" w:rsidRPr="00D739D0" w:rsidRDefault="00B65E7C" w:rsidP="00EC1AD3">
            <w:pPr>
              <w:spacing w:line="276" w:lineRule="auto"/>
              <w:jc w:val="both"/>
              <w:rPr>
                <w:rFonts w:asciiTheme="minorHAnsi" w:hAnsiTheme="minorHAnsi" w:cstheme="minorHAnsi"/>
                <w:sz w:val="20"/>
                <w:szCs w:val="20"/>
              </w:rPr>
            </w:pPr>
            <w:r w:rsidRPr="00C9034A">
              <w:rPr>
                <w:rFonts w:asciiTheme="minorHAnsi" w:hAnsiTheme="minorHAnsi" w:cstheme="minorHAnsi"/>
                <w:color w:val="EE0000"/>
                <w:sz w:val="20"/>
                <w:szCs w:val="20"/>
              </w:rPr>
              <w:t>Tenendo conto degli esiti delle attività svolte nel periodo precedente, annualmente, la Giunta di Dipartimento procede alla eventuale revisione del Piano e alla predisposizione del Piano Annuale delle Ricerche, nonché la relazione consuntiva, che vengono portati dal Direttore di Dipartimento all'attenzione del Consiglio di Dipartimento per l'approvazione.</w:t>
            </w:r>
          </w:p>
        </w:tc>
      </w:tr>
    </w:tbl>
    <w:p w14:paraId="5073A915" w14:textId="392BE2F5" w:rsidR="00B65E7C" w:rsidRDefault="00B65E7C" w:rsidP="00B65E7C">
      <w:pPr>
        <w:rPr>
          <w:rFonts w:cstheme="minorHAnsi"/>
          <w:b/>
          <w:lang w:bidi="it-IT"/>
        </w:rPr>
      </w:pPr>
    </w:p>
    <w:p w14:paraId="65F1F60B" w14:textId="77777777" w:rsidR="0047407D" w:rsidRDefault="0047407D" w:rsidP="00B65E7C">
      <w:pPr>
        <w:rPr>
          <w:rFonts w:cstheme="minorHAnsi"/>
          <w:b/>
          <w:lang w:bidi="it-IT"/>
        </w:rPr>
      </w:pPr>
    </w:p>
    <w:p w14:paraId="4B107420" w14:textId="77777777" w:rsidR="00811BE2" w:rsidRDefault="00811BE2" w:rsidP="00B65E7C">
      <w:pPr>
        <w:rPr>
          <w:rFonts w:cstheme="minorHAnsi"/>
          <w:b/>
          <w:lang w:bidi="it-IT"/>
        </w:rPr>
      </w:pPr>
    </w:p>
    <w:tbl>
      <w:tblPr>
        <w:tblStyle w:val="Grigliatabella"/>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B65E7C" w:rsidRPr="00D739D0" w14:paraId="74FA6B21" w14:textId="77777777" w:rsidTr="00537B1B">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7700CE62" w14:textId="77777777" w:rsidR="00B65E7C" w:rsidRPr="00D739D0" w:rsidRDefault="00B65E7C" w:rsidP="00537B1B">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Definizione delle risorse necessarie/previste</w:t>
            </w:r>
          </w:p>
        </w:tc>
      </w:tr>
      <w:tr w:rsidR="00B65E7C" w:rsidRPr="00D739D0" w14:paraId="37EAC071" w14:textId="77777777" w:rsidTr="00537B1B">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5ECBE02" w14:textId="77777777" w:rsidR="00B65E7C" w:rsidRPr="00D739D0" w:rsidRDefault="00B65E7C" w:rsidP="00537B1B">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64237A8" w14:textId="77777777" w:rsidR="00B65E7C" w:rsidRPr="00D739D0" w:rsidRDefault="00B65E7C" w:rsidP="00537B1B">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55DF535" w14:textId="77777777" w:rsidR="00B65E7C" w:rsidRPr="00D739D0" w:rsidRDefault="00B65E7C" w:rsidP="00537B1B">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094CF8B" w14:textId="77777777" w:rsidR="00B65E7C" w:rsidRPr="00D739D0" w:rsidRDefault="00B65E7C" w:rsidP="00537B1B">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585B9059" w14:textId="77777777" w:rsidTr="00537B1B">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3E58AB0"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Consiglio di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8066165"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Direttore di Dipartimento</w:t>
            </w:r>
          </w:p>
          <w:p w14:paraId="07D34945" w14:textId="77777777" w:rsidR="00B65E7C" w:rsidRPr="00C9034A"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color w:val="EE0000"/>
                <w:sz w:val="20"/>
                <w:szCs w:val="20"/>
              </w:rPr>
            </w:pPr>
            <w:r w:rsidRPr="00C9034A">
              <w:rPr>
                <w:rFonts w:asciiTheme="minorHAnsi" w:hAnsiTheme="minorHAnsi" w:cstheme="minorHAnsi"/>
                <w:iCs/>
                <w:color w:val="EE0000"/>
                <w:sz w:val="20"/>
                <w:szCs w:val="20"/>
              </w:rPr>
              <w:t>Segretario amministrativo del Dipartimento</w:t>
            </w:r>
          </w:p>
          <w:p w14:paraId="4FAE8CEB" w14:textId="77777777" w:rsidR="00B65E7C" w:rsidRPr="00C9034A"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color w:val="EE0000"/>
                <w:sz w:val="20"/>
                <w:szCs w:val="20"/>
              </w:rPr>
            </w:pPr>
            <w:r w:rsidRPr="00C9034A">
              <w:rPr>
                <w:rFonts w:asciiTheme="minorHAnsi" w:hAnsiTheme="minorHAnsi" w:cstheme="minorHAnsi"/>
                <w:iCs/>
                <w:color w:val="EE0000"/>
                <w:sz w:val="20"/>
                <w:szCs w:val="20"/>
              </w:rPr>
              <w:t xml:space="preserve">Giunta di Dipartimento </w:t>
            </w:r>
          </w:p>
          <w:p w14:paraId="0C403AA6" w14:textId="77777777" w:rsidR="00B65E7C"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CAV di Dipartimento</w:t>
            </w:r>
          </w:p>
          <w:p w14:paraId="7660FDB1" w14:textId="1716A569" w:rsidR="00C9034A" w:rsidRPr="00D739D0" w:rsidRDefault="00C9034A"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D2EB8">
              <w:rPr>
                <w:rFonts w:asciiTheme="minorHAnsi" w:hAnsiTheme="minorHAnsi" w:cstheme="minorHAnsi"/>
                <w:bCs/>
                <w:sz w:val="20"/>
                <w:szCs w:val="20"/>
              </w:rPr>
              <w:t>Supporto amministrativo per l’AQ</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1F165D7" w14:textId="77777777" w:rsidR="00B65E7C" w:rsidRPr="00F31E0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F31E00">
              <w:rPr>
                <w:rFonts w:asciiTheme="minorHAnsi" w:hAnsiTheme="minorHAnsi" w:cstheme="minorHAnsi"/>
                <w:sz w:val="20"/>
                <w:szCs w:val="20"/>
              </w:rPr>
              <w:t>Ricognizione delle risorse disponibili</w:t>
            </w:r>
            <w:r>
              <w:rPr>
                <w:rFonts w:asciiTheme="minorHAnsi" w:hAnsiTheme="minorHAnsi" w:cstheme="minorHAnsi"/>
                <w:iCs/>
                <w:sz w:val="20"/>
                <w:szCs w:val="20"/>
              </w:rPr>
              <w:t>,</w:t>
            </w:r>
          </w:p>
          <w:p w14:paraId="24DCAA5F" w14:textId="77777777" w:rsidR="00B65E7C" w:rsidRPr="00F31E0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F31E00">
              <w:rPr>
                <w:rFonts w:asciiTheme="minorHAnsi" w:hAnsiTheme="minorHAnsi" w:cstheme="minorHAnsi"/>
                <w:sz w:val="20"/>
                <w:szCs w:val="20"/>
              </w:rPr>
              <w:t>Prospetti sulle risorse previste</w:t>
            </w:r>
            <w:r>
              <w:rPr>
                <w:rFonts w:asciiTheme="minorHAnsi" w:hAnsiTheme="minorHAnsi" w:cstheme="minorHAnsi"/>
                <w:iCs/>
                <w:sz w:val="20"/>
                <w:szCs w:val="20"/>
              </w:rPr>
              <w:t>,</w:t>
            </w:r>
          </w:p>
          <w:p w14:paraId="4080BA02"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F31E00">
              <w:rPr>
                <w:rFonts w:asciiTheme="minorHAnsi" w:hAnsiTheme="minorHAnsi" w:cstheme="minorHAnsi"/>
                <w:iCs/>
                <w:sz w:val="20"/>
                <w:szCs w:val="20"/>
              </w:rPr>
              <w:t>Piano Strategico</w:t>
            </w:r>
            <w:r w:rsidRPr="00D739D0">
              <w:rPr>
                <w:rFonts w:asciiTheme="minorHAnsi" w:hAnsiTheme="minorHAnsi" w:cstheme="minorHAnsi"/>
                <w:iCs/>
                <w:sz w:val="20"/>
                <w:szCs w:val="20"/>
              </w:rPr>
              <w:t xml:space="preserve"> e Triennale dell’Ateneo</w:t>
            </w:r>
          </w:p>
          <w:p w14:paraId="256CB1C0"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Piano triennale del Dipartimento, </w:t>
            </w:r>
          </w:p>
          <w:p w14:paraId="55EBD01E" w14:textId="77777777" w:rsidR="00B65E7C" w:rsidRPr="005D159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C9034A">
              <w:rPr>
                <w:rFonts w:asciiTheme="minorHAnsi" w:hAnsiTheme="minorHAnsi" w:cstheme="minorHAnsi"/>
                <w:color w:val="EE0000"/>
                <w:sz w:val="20"/>
                <w:szCs w:val="20"/>
              </w:rPr>
              <w:t>Piano annuale delle ricerche del Dipartimento</w:t>
            </w:r>
            <w:r w:rsidRPr="005D1590">
              <w:rPr>
                <w:rFonts w:asciiTheme="minorHAnsi" w:hAnsiTheme="minorHAnsi" w:cstheme="minorHAnsi"/>
                <w:iCs/>
                <w:sz w:val="20"/>
                <w:szCs w:val="20"/>
              </w:rPr>
              <w:t>,</w:t>
            </w:r>
          </w:p>
          <w:p w14:paraId="529BDFAC" w14:textId="4BDE9ECF"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5D1590">
              <w:rPr>
                <w:rFonts w:asciiTheme="minorHAnsi" w:hAnsiTheme="minorHAnsi" w:cstheme="minorHAnsi"/>
                <w:iCs/>
                <w:sz w:val="20"/>
                <w:szCs w:val="20"/>
              </w:rPr>
              <w:t>Ultimo Rapporto di</w:t>
            </w:r>
            <w:r w:rsidRPr="00D739D0">
              <w:rPr>
                <w:rFonts w:asciiTheme="minorHAnsi" w:hAnsiTheme="minorHAnsi" w:cstheme="minorHAnsi"/>
                <w:iCs/>
                <w:sz w:val="20"/>
                <w:szCs w:val="20"/>
              </w:rPr>
              <w:t xml:space="preserve"> riesame</w:t>
            </w:r>
            <w:r>
              <w:rPr>
                <w:rFonts w:asciiTheme="minorHAnsi" w:hAnsiTheme="minorHAnsi" w:cstheme="minorHAnsi"/>
                <w:iCs/>
                <w:sz w:val="20"/>
                <w:szCs w:val="20"/>
              </w:rPr>
              <w:t xml:space="preserve"> e/o di </w:t>
            </w:r>
            <w:r w:rsidR="00E851F2">
              <w:rPr>
                <w:rFonts w:asciiTheme="minorHAnsi" w:hAnsiTheme="minorHAnsi" w:cstheme="minorHAnsi"/>
                <w:iCs/>
                <w:sz w:val="20"/>
                <w:szCs w:val="20"/>
              </w:rPr>
              <w:t>monitoraggio</w:t>
            </w:r>
            <w:r>
              <w:rPr>
                <w:rFonts w:asciiTheme="minorHAnsi" w:hAnsiTheme="minorHAnsi" w:cstheme="minorHAnsi"/>
                <w:iCs/>
                <w:sz w:val="20"/>
                <w:szCs w:val="20"/>
              </w:rPr>
              <w: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0E09BFB"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Delibere, </w:t>
            </w:r>
          </w:p>
          <w:p w14:paraId="03CCC581"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Regolamenti interni</w:t>
            </w:r>
          </w:p>
          <w:p w14:paraId="61C186C1" w14:textId="77777777" w:rsidR="00B65E7C" w:rsidRPr="00D739D0" w:rsidRDefault="00B65E7C" w:rsidP="00537B1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Budget</w:t>
            </w:r>
          </w:p>
        </w:tc>
      </w:tr>
      <w:tr w:rsidR="00B65E7C" w:rsidRPr="00D739D0" w14:paraId="0074159E" w14:textId="77777777" w:rsidTr="00537B1B">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BBD984C" w14:textId="77777777" w:rsidR="00B65E7C" w:rsidRPr="00D739D0" w:rsidRDefault="00B65E7C" w:rsidP="00537B1B">
            <w:pPr>
              <w:spacing w:line="276" w:lineRule="auto"/>
              <w:jc w:val="both"/>
              <w:rPr>
                <w:rFonts w:asciiTheme="minorHAnsi" w:hAnsiTheme="minorHAnsi" w:cstheme="minorHAns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Cs/>
                <w:sz w:val="20"/>
                <w:szCs w:val="20"/>
              </w:rPr>
              <w:t>:</w:t>
            </w:r>
          </w:p>
          <w:p w14:paraId="425CF2EC" w14:textId="4FA79451" w:rsidR="004B66EF" w:rsidRDefault="00B65E7C" w:rsidP="00537B1B">
            <w:pPr>
              <w:keepNext/>
              <w:widowControl w:val="0"/>
              <w:shd w:val="clear" w:color="auto" w:fill="FFFFFF"/>
              <w:suppressAutoHyphens/>
              <w:spacing w:line="276" w:lineRule="auto"/>
              <w:jc w:val="both"/>
              <w:rPr>
                <w:rFonts w:asciiTheme="minorHAnsi" w:hAnsiTheme="minorHAnsi" w:cstheme="minorHAnsi"/>
                <w:iCs/>
                <w:color w:val="000000" w:themeColor="text1"/>
                <w:sz w:val="20"/>
                <w:szCs w:val="20"/>
              </w:rPr>
            </w:pPr>
            <w:r w:rsidRPr="00F306DA">
              <w:rPr>
                <w:rFonts w:asciiTheme="minorHAnsi" w:hAnsiTheme="minorHAnsi" w:cstheme="minorHAnsi"/>
                <w:color w:val="EE0000"/>
                <w:sz w:val="20"/>
                <w:szCs w:val="20"/>
              </w:rPr>
              <w:t>Con cadenza triennale</w:t>
            </w:r>
            <w:r w:rsidRPr="00D739D0">
              <w:rPr>
                <w:rFonts w:asciiTheme="minorHAnsi" w:hAnsiTheme="minorHAnsi" w:cstheme="minorHAnsi"/>
                <w:color w:val="000000" w:themeColor="text1"/>
                <w:sz w:val="20"/>
                <w:szCs w:val="20"/>
              </w:rPr>
              <w:t xml:space="preserve">, in concomitanza con la redazione del Piano Triennale, </w:t>
            </w:r>
            <w:r w:rsidRPr="00D739D0">
              <w:rPr>
                <w:rFonts w:asciiTheme="minorHAnsi" w:hAnsiTheme="minorHAnsi" w:cstheme="minorHAnsi"/>
                <w:sz w:val="20"/>
                <w:szCs w:val="20"/>
              </w:rPr>
              <w:t xml:space="preserve">il </w:t>
            </w:r>
            <w:r w:rsidRPr="00D739D0">
              <w:rPr>
                <w:rFonts w:asciiTheme="minorHAnsi" w:hAnsiTheme="minorHAnsi" w:cstheme="minorHAnsi"/>
                <w:iCs/>
                <w:sz w:val="20"/>
                <w:szCs w:val="20"/>
              </w:rPr>
              <w:t>Direttore di Dipartimento con il supporto del Segretario amministrativo</w:t>
            </w:r>
            <w:r w:rsidR="004D3C53">
              <w:rPr>
                <w:rFonts w:asciiTheme="minorHAnsi" w:hAnsiTheme="minorHAnsi" w:cstheme="minorHAnsi"/>
                <w:iCs/>
                <w:sz w:val="20"/>
                <w:szCs w:val="20"/>
              </w:rPr>
              <w:t xml:space="preserve"> </w:t>
            </w:r>
            <w:r w:rsidR="004D3C53" w:rsidRPr="004D3C53">
              <w:rPr>
                <w:rFonts w:asciiTheme="minorHAnsi" w:hAnsiTheme="minorHAnsi" w:cstheme="minorHAnsi"/>
                <w:iCs/>
                <w:color w:val="EE0000"/>
                <w:sz w:val="20"/>
                <w:szCs w:val="20"/>
              </w:rPr>
              <w:t>e/o del Supporto per l’AQ del Dipartimento</w:t>
            </w:r>
            <w:r w:rsidRPr="00D739D0">
              <w:rPr>
                <w:rFonts w:asciiTheme="minorHAnsi" w:hAnsiTheme="minorHAnsi" w:cstheme="minorHAnsi"/>
                <w:iCs/>
                <w:sz w:val="20"/>
                <w:szCs w:val="20"/>
              </w:rPr>
              <w:t>,</w:t>
            </w:r>
            <w:r w:rsidRPr="00F306DA">
              <w:rPr>
                <w:rFonts w:asciiTheme="minorHAnsi" w:hAnsiTheme="minorHAnsi" w:cstheme="minorHAnsi"/>
                <w:iCs/>
                <w:color w:val="EE0000"/>
                <w:sz w:val="20"/>
                <w:szCs w:val="20"/>
              </w:rPr>
              <w:t xml:space="preserve"> predispone il piano delle risorse finanziarie, logistiche, di personale e dei beni strumentali di cui il Dipartimento ha la disponibilità, o ne presuppone l’acquisizione</w:t>
            </w:r>
            <w:r>
              <w:rPr>
                <w:rFonts w:asciiTheme="minorHAnsi" w:hAnsiTheme="minorHAnsi" w:cstheme="minorHAnsi"/>
                <w:iCs/>
                <w:color w:val="000000" w:themeColor="text1"/>
                <w:sz w:val="20"/>
                <w:szCs w:val="20"/>
              </w:rPr>
              <w:t>. La</w:t>
            </w:r>
            <w:r w:rsidRPr="00F306DA">
              <w:rPr>
                <w:rFonts w:asciiTheme="minorHAnsi" w:hAnsiTheme="minorHAnsi" w:cstheme="minorHAnsi"/>
                <w:iCs/>
                <w:color w:val="EE0000"/>
                <w:sz w:val="20"/>
                <w:szCs w:val="20"/>
              </w:rPr>
              <w:t xml:space="preserve"> Giunta</w:t>
            </w:r>
            <w:r>
              <w:rPr>
                <w:rFonts w:asciiTheme="minorHAnsi" w:hAnsiTheme="minorHAnsi" w:cstheme="minorHAnsi"/>
                <w:iCs/>
                <w:color w:val="000000" w:themeColor="text1"/>
                <w:sz w:val="20"/>
                <w:szCs w:val="20"/>
              </w:rPr>
              <w:t xml:space="preserve"> predispone una </w:t>
            </w:r>
            <w:r w:rsidRPr="004B66EF">
              <w:rPr>
                <w:rFonts w:asciiTheme="minorHAnsi" w:hAnsiTheme="minorHAnsi" w:cstheme="minorHAnsi"/>
                <w:b/>
                <w:bCs/>
                <w:iCs/>
                <w:color w:val="000000" w:themeColor="text1"/>
                <w:sz w:val="20"/>
                <w:szCs w:val="20"/>
              </w:rPr>
              <w:t xml:space="preserve">proposta di criteri </w:t>
            </w:r>
            <w:r>
              <w:rPr>
                <w:rFonts w:asciiTheme="minorHAnsi" w:hAnsiTheme="minorHAnsi" w:cstheme="minorHAnsi"/>
                <w:iCs/>
                <w:color w:val="000000" w:themeColor="text1"/>
                <w:sz w:val="20"/>
                <w:szCs w:val="20"/>
              </w:rPr>
              <w:t xml:space="preserve">per l’utilizzo delle risorse </w:t>
            </w:r>
            <w:r w:rsidR="004B66EF" w:rsidRPr="004B66EF">
              <w:rPr>
                <w:rFonts w:asciiTheme="minorHAnsi" w:hAnsiTheme="minorHAnsi" w:cstheme="minorHAnsi"/>
                <w:b/>
                <w:bCs/>
                <w:color w:val="000000" w:themeColor="text1"/>
                <w:sz w:val="20"/>
                <w:szCs w:val="20"/>
              </w:rPr>
              <w:t>coerent</w:t>
            </w:r>
            <w:r w:rsidR="004B66EF">
              <w:rPr>
                <w:rFonts w:asciiTheme="minorHAnsi" w:hAnsiTheme="minorHAnsi" w:cstheme="minorHAnsi"/>
                <w:b/>
                <w:bCs/>
                <w:color w:val="000000" w:themeColor="text1"/>
                <w:sz w:val="20"/>
                <w:szCs w:val="20"/>
              </w:rPr>
              <w:t>i</w:t>
            </w:r>
            <w:r w:rsidR="004B66EF" w:rsidRPr="00D739D0">
              <w:rPr>
                <w:rFonts w:asciiTheme="minorHAnsi" w:hAnsiTheme="minorHAnsi" w:cstheme="minorHAnsi"/>
                <w:color w:val="000000" w:themeColor="text1"/>
                <w:sz w:val="20"/>
                <w:szCs w:val="20"/>
              </w:rPr>
              <w:t xml:space="preserve"> con la strategia e gli obiettivi contenuti nel Piano Triennale del Dipartimento e nei documenti programmatici di Ateneo</w:t>
            </w:r>
            <w:r w:rsidR="004B66EF">
              <w:rPr>
                <w:rFonts w:asciiTheme="minorHAnsi" w:hAnsiTheme="minorHAnsi" w:cstheme="minorHAnsi"/>
                <w:color w:val="000000" w:themeColor="text1"/>
                <w:sz w:val="20"/>
                <w:szCs w:val="20"/>
              </w:rPr>
              <w:t>,</w:t>
            </w:r>
            <w:r w:rsidR="004B66EF">
              <w:rPr>
                <w:rFonts w:asciiTheme="minorHAnsi" w:hAnsiTheme="minorHAnsi" w:cstheme="minorHAnsi"/>
                <w:iCs/>
                <w:color w:val="000000" w:themeColor="text1"/>
                <w:sz w:val="20"/>
                <w:szCs w:val="20"/>
              </w:rPr>
              <w:t xml:space="preserve"> </w:t>
            </w:r>
            <w:r>
              <w:rPr>
                <w:rFonts w:asciiTheme="minorHAnsi" w:hAnsiTheme="minorHAnsi" w:cstheme="minorHAnsi"/>
                <w:iCs/>
                <w:color w:val="000000" w:themeColor="text1"/>
                <w:sz w:val="20"/>
                <w:szCs w:val="20"/>
              </w:rPr>
              <w:t>che</w:t>
            </w:r>
            <w:r w:rsidRPr="004B66EF">
              <w:rPr>
                <w:rFonts w:asciiTheme="minorHAnsi" w:hAnsiTheme="minorHAnsi" w:cstheme="minorHAnsi"/>
                <w:iCs/>
                <w:color w:val="EE0000"/>
                <w:sz w:val="20"/>
                <w:szCs w:val="20"/>
              </w:rPr>
              <w:t xml:space="preserve"> il Direttore</w:t>
            </w:r>
            <w:r>
              <w:rPr>
                <w:rFonts w:asciiTheme="minorHAnsi" w:hAnsiTheme="minorHAnsi" w:cstheme="minorHAnsi"/>
                <w:iCs/>
                <w:color w:val="000000" w:themeColor="text1"/>
                <w:sz w:val="20"/>
                <w:szCs w:val="20"/>
              </w:rPr>
              <w:t xml:space="preserve"> porta all’attenzione del Consiglio per la discussione e l’approvazione</w:t>
            </w:r>
            <w:r w:rsidRPr="00D739D0">
              <w:rPr>
                <w:rFonts w:asciiTheme="minorHAnsi" w:hAnsiTheme="minorHAnsi" w:cstheme="minorHAnsi"/>
                <w:iCs/>
                <w:color w:val="000000" w:themeColor="text1"/>
                <w:sz w:val="20"/>
                <w:szCs w:val="20"/>
              </w:rPr>
              <w:t xml:space="preserve">. </w:t>
            </w:r>
          </w:p>
          <w:p w14:paraId="43888003" w14:textId="50D97B53" w:rsidR="00B65E7C" w:rsidRPr="00D739D0" w:rsidRDefault="00B65E7C" w:rsidP="00537B1B">
            <w:pPr>
              <w:keepNext/>
              <w:widowControl w:val="0"/>
              <w:shd w:val="clear" w:color="auto" w:fill="FFFFFF"/>
              <w:suppressAutoHyphens/>
              <w:spacing w:line="276" w:lineRule="auto"/>
              <w:jc w:val="both"/>
              <w:rPr>
                <w:rFonts w:asciiTheme="minorHAnsi" w:hAnsiTheme="minorHAnsi" w:cstheme="minorHAnsi"/>
                <w:iCs/>
                <w:sz w:val="20"/>
                <w:szCs w:val="20"/>
              </w:rPr>
            </w:pPr>
            <w:r>
              <w:rPr>
                <w:rFonts w:asciiTheme="minorHAnsi" w:hAnsiTheme="minorHAnsi" w:cstheme="minorHAnsi"/>
                <w:iCs/>
                <w:color w:val="000000" w:themeColor="text1"/>
                <w:sz w:val="20"/>
                <w:szCs w:val="20"/>
              </w:rPr>
              <w:t>Sulla base dei criteri approvati dal Consiglio, i</w:t>
            </w:r>
            <w:r w:rsidRPr="00D739D0">
              <w:rPr>
                <w:rFonts w:asciiTheme="minorHAnsi" w:hAnsiTheme="minorHAnsi" w:cstheme="minorHAnsi"/>
                <w:iCs/>
                <w:color w:val="000000" w:themeColor="text1"/>
                <w:sz w:val="20"/>
                <w:szCs w:val="20"/>
              </w:rPr>
              <w:t>l Direttore redige una</w:t>
            </w:r>
            <w:r w:rsidRPr="00D739D0">
              <w:rPr>
                <w:rFonts w:asciiTheme="minorHAnsi" w:hAnsiTheme="minorHAnsi" w:cstheme="minorHAnsi"/>
                <w:color w:val="000000" w:themeColor="text1"/>
                <w:sz w:val="20"/>
                <w:szCs w:val="20"/>
              </w:rPr>
              <w:t xml:space="preserve"> </w:t>
            </w:r>
            <w:r w:rsidRPr="004B66EF">
              <w:rPr>
                <w:rFonts w:asciiTheme="minorHAnsi" w:hAnsiTheme="minorHAnsi" w:cstheme="minorHAnsi"/>
                <w:b/>
                <w:bCs/>
                <w:color w:val="000000" w:themeColor="text1"/>
                <w:sz w:val="20"/>
                <w:szCs w:val="20"/>
              </w:rPr>
              <w:t>proposta di ripartizione/distribuzione delle risorse disponibili</w:t>
            </w:r>
            <w:r w:rsidRPr="00D739D0">
              <w:rPr>
                <w:rFonts w:asciiTheme="minorHAnsi" w:hAnsiTheme="minorHAnsi" w:cstheme="minorHAnsi"/>
                <w:color w:val="000000" w:themeColor="text1"/>
                <w:sz w:val="20"/>
                <w:szCs w:val="20"/>
              </w:rPr>
              <w:t xml:space="preserve">. </w:t>
            </w:r>
            <w:r w:rsidRPr="00C8485A">
              <w:rPr>
                <w:rFonts w:asciiTheme="minorHAnsi" w:hAnsiTheme="minorHAnsi" w:cstheme="minorHAnsi"/>
                <w:color w:val="EE0000"/>
                <w:sz w:val="20"/>
                <w:szCs w:val="20"/>
              </w:rPr>
              <w:t>La proposta viene discussa</w:t>
            </w:r>
            <w:r w:rsidRPr="00C8485A">
              <w:rPr>
                <w:rFonts w:asciiTheme="minorHAnsi" w:hAnsiTheme="minorHAnsi" w:cstheme="minorHAnsi"/>
                <w:iCs/>
                <w:color w:val="EE0000"/>
                <w:sz w:val="20"/>
                <w:szCs w:val="20"/>
              </w:rPr>
              <w:t xml:space="preserve"> con la Giunta di Dipartimento</w:t>
            </w:r>
            <w:r w:rsidRPr="00C8485A">
              <w:rPr>
                <w:rFonts w:asciiTheme="minorHAnsi" w:hAnsiTheme="minorHAnsi" w:cstheme="minorHAnsi"/>
                <w:color w:val="EE0000"/>
                <w:sz w:val="20"/>
                <w:szCs w:val="20"/>
              </w:rPr>
              <w:t xml:space="preserve"> per un parere non vincolante sugli indirizzi generali e con la CAV del Dipartimento per un parere non vincolante sugli aspetti di coerenza con le strategie; successivamente</w:t>
            </w:r>
            <w:r w:rsidRPr="00D739D0">
              <w:rPr>
                <w:rFonts w:asciiTheme="minorHAnsi" w:hAnsiTheme="minorHAnsi" w:cstheme="minorHAnsi"/>
                <w:color w:val="000000" w:themeColor="text1"/>
                <w:sz w:val="20"/>
                <w:szCs w:val="20"/>
              </w:rPr>
              <w:t xml:space="preserve"> la pratica</w:t>
            </w:r>
            <w:r w:rsidRPr="00C8485A">
              <w:rPr>
                <w:rFonts w:asciiTheme="minorHAnsi" w:hAnsiTheme="minorHAnsi" w:cstheme="minorHAnsi"/>
                <w:color w:val="EE0000"/>
                <w:sz w:val="20"/>
                <w:szCs w:val="20"/>
              </w:rPr>
              <w:t xml:space="preserve"> istruita coi pareri </w:t>
            </w:r>
            <w:r w:rsidRPr="00D739D0">
              <w:rPr>
                <w:rFonts w:asciiTheme="minorHAnsi" w:hAnsiTheme="minorHAnsi" w:cstheme="minorHAnsi"/>
                <w:color w:val="000000" w:themeColor="text1"/>
                <w:sz w:val="20"/>
                <w:szCs w:val="20"/>
              </w:rPr>
              <w:t>viene presentata dal Direttore al Consiglio di Dipartimento per la discussione e la delibera in merito.</w:t>
            </w:r>
          </w:p>
          <w:p w14:paraId="66A3DC36" w14:textId="77777777" w:rsidR="00B65E7C" w:rsidRPr="00D739D0" w:rsidRDefault="00B65E7C" w:rsidP="00537B1B">
            <w:pPr>
              <w:pStyle w:val="Paragrafoelenco"/>
              <w:spacing w:line="276" w:lineRule="auto"/>
              <w:ind w:left="22"/>
              <w:jc w:val="both"/>
              <w:rPr>
                <w:rFonts w:asciiTheme="minorHAnsi" w:hAnsiTheme="minorHAnsi" w:cstheme="minorHAnsi"/>
                <w:color w:val="000000" w:themeColor="text1"/>
                <w:sz w:val="20"/>
                <w:szCs w:val="20"/>
              </w:rPr>
            </w:pPr>
            <w:r w:rsidRPr="004B66EF">
              <w:rPr>
                <w:rFonts w:asciiTheme="minorHAnsi" w:hAnsiTheme="minorHAnsi" w:cstheme="minorHAnsi"/>
                <w:b/>
                <w:bCs/>
                <w:color w:val="000000" w:themeColor="text1"/>
                <w:sz w:val="20"/>
                <w:szCs w:val="20"/>
              </w:rPr>
              <w:t xml:space="preserve">Ogni anno, il </w:t>
            </w:r>
            <w:r w:rsidRPr="004B66EF">
              <w:rPr>
                <w:rFonts w:asciiTheme="minorHAnsi" w:hAnsiTheme="minorHAnsi" w:cstheme="minorHAnsi"/>
                <w:b/>
                <w:bCs/>
                <w:iCs/>
                <w:color w:val="000000" w:themeColor="text1"/>
                <w:sz w:val="20"/>
                <w:szCs w:val="20"/>
              </w:rPr>
              <w:t xml:space="preserve">Direttore di Dipartimento </w:t>
            </w:r>
            <w:r w:rsidRPr="004B66EF">
              <w:rPr>
                <w:rFonts w:asciiTheme="minorHAnsi" w:hAnsiTheme="minorHAnsi" w:cstheme="minorHAnsi"/>
                <w:b/>
                <w:bCs/>
                <w:color w:val="000000" w:themeColor="text1"/>
                <w:sz w:val="20"/>
                <w:szCs w:val="20"/>
              </w:rPr>
              <w:t>con il supporto</w:t>
            </w:r>
            <w:r w:rsidRPr="004B66EF">
              <w:rPr>
                <w:rFonts w:asciiTheme="minorHAnsi" w:hAnsiTheme="minorHAnsi" w:cstheme="minorHAnsi"/>
                <w:b/>
                <w:bCs/>
                <w:iCs/>
                <w:color w:val="000000" w:themeColor="text1"/>
                <w:sz w:val="20"/>
                <w:szCs w:val="20"/>
              </w:rPr>
              <w:t xml:space="preserve"> del Segretario amministrativo, </w:t>
            </w:r>
            <w:r w:rsidRPr="004B66EF">
              <w:rPr>
                <w:rFonts w:asciiTheme="minorHAnsi" w:hAnsiTheme="minorHAnsi" w:cstheme="minorHAnsi"/>
                <w:b/>
                <w:bCs/>
                <w:color w:val="000000" w:themeColor="text1"/>
                <w:sz w:val="20"/>
                <w:szCs w:val="20"/>
              </w:rPr>
              <w:t xml:space="preserve">effettua una ricognizione delle risorse nella disponibilità del Dipartimento; inoltre, effettua una ricognizione delle necessità di risorse umane e materiali, consultando i docenti afferenti al Dipartimento nella modalità strutturata dal Direttore stesso </w:t>
            </w:r>
            <w:r w:rsidRPr="004B66EF">
              <w:rPr>
                <w:rFonts w:asciiTheme="minorHAnsi" w:hAnsiTheme="minorHAnsi" w:cstheme="minorHAnsi"/>
                <w:color w:val="EE0000"/>
                <w:sz w:val="20"/>
                <w:szCs w:val="20"/>
              </w:rPr>
              <w:t>(per SSD, per gruppi di ricerca, singolarmente, o per altre aggregazioni e rappresentanze)</w:t>
            </w:r>
            <w:r w:rsidRPr="00F31E00">
              <w:rPr>
                <w:rFonts w:asciiTheme="minorHAnsi" w:hAnsiTheme="minorHAnsi" w:cstheme="minorHAnsi"/>
                <w:color w:val="000000" w:themeColor="text1"/>
                <w:sz w:val="20"/>
                <w:szCs w:val="20"/>
              </w:rPr>
              <w:t>.</w:t>
            </w:r>
            <w:r w:rsidRPr="00F31E00">
              <w:rPr>
                <w:rFonts w:asciiTheme="minorHAnsi" w:hAnsiTheme="minorHAnsi" w:cstheme="minorHAnsi"/>
                <w:sz w:val="20"/>
                <w:szCs w:val="20"/>
              </w:rPr>
              <w:t xml:space="preserve"> Il </w:t>
            </w:r>
            <w:r w:rsidRPr="00F31E00">
              <w:rPr>
                <w:rFonts w:asciiTheme="minorHAnsi" w:hAnsiTheme="minorHAnsi" w:cstheme="minorHAnsi"/>
                <w:iCs/>
                <w:sz w:val="20"/>
                <w:szCs w:val="20"/>
              </w:rPr>
              <w:t>Direttore di Dipartim</w:t>
            </w:r>
            <w:r w:rsidRPr="00D739D0">
              <w:rPr>
                <w:rFonts w:asciiTheme="minorHAnsi" w:hAnsiTheme="minorHAnsi" w:cstheme="minorHAnsi"/>
                <w:iCs/>
                <w:sz w:val="20"/>
                <w:szCs w:val="20"/>
              </w:rPr>
              <w:t xml:space="preserve">ento </w:t>
            </w:r>
            <w:r w:rsidRPr="00D739D0">
              <w:rPr>
                <w:rFonts w:asciiTheme="minorHAnsi" w:hAnsiTheme="minorHAnsi" w:cstheme="minorHAnsi"/>
                <w:color w:val="000000" w:themeColor="text1"/>
                <w:sz w:val="20"/>
                <w:szCs w:val="20"/>
              </w:rPr>
              <w:t xml:space="preserve">porta all'attenzione del </w:t>
            </w:r>
            <w:r w:rsidRPr="00D739D0">
              <w:rPr>
                <w:rFonts w:asciiTheme="minorHAnsi" w:hAnsiTheme="minorHAnsi" w:cstheme="minorHAnsi"/>
                <w:iCs/>
                <w:sz w:val="20"/>
                <w:szCs w:val="20"/>
              </w:rPr>
              <w:t>Consiglio di Dipartimento</w:t>
            </w:r>
            <w:r w:rsidRPr="00D739D0">
              <w:rPr>
                <w:rFonts w:asciiTheme="minorHAnsi" w:hAnsiTheme="minorHAnsi" w:cstheme="minorHAnsi"/>
                <w:color w:val="000000" w:themeColor="text1"/>
                <w:sz w:val="20"/>
                <w:szCs w:val="20"/>
              </w:rPr>
              <w:t xml:space="preserve"> per l'approvazione la consistenza delle risorse disponibili, mettendo in evidenza il sistema di ripartizione sottostante, e il prospetto di ripartizione coerente coi criteri approvati. Ogni scostamento dai criteri stabiliti viene adeguatamente motivato.</w:t>
            </w:r>
          </w:p>
          <w:p w14:paraId="3743FDC0" w14:textId="77777777" w:rsidR="00B65E7C" w:rsidRPr="00D739D0" w:rsidRDefault="00B65E7C" w:rsidP="00537B1B">
            <w:pPr>
              <w:pStyle w:val="Paragrafoelenco"/>
              <w:spacing w:line="276" w:lineRule="auto"/>
              <w:ind w:left="22"/>
              <w:jc w:val="both"/>
              <w:rPr>
                <w:rFonts w:asciiTheme="minorHAnsi" w:eastAsiaTheme="minorEastAsia" w:hAnsiTheme="minorHAnsi" w:cstheme="minorHAnsi"/>
                <w:color w:val="000000" w:themeColor="text1"/>
                <w:sz w:val="20"/>
                <w:szCs w:val="20"/>
                <w:lang w:eastAsia="en-US"/>
              </w:rPr>
            </w:pPr>
            <w:r w:rsidRPr="00D739D0">
              <w:rPr>
                <w:rFonts w:asciiTheme="minorHAnsi" w:hAnsiTheme="minorHAnsi" w:cstheme="minorHAnsi"/>
                <w:sz w:val="20"/>
                <w:szCs w:val="20"/>
              </w:rPr>
              <w:t xml:space="preserve">Il </w:t>
            </w:r>
            <w:r w:rsidRPr="00D739D0">
              <w:rPr>
                <w:rFonts w:asciiTheme="minorHAnsi" w:hAnsiTheme="minorHAnsi" w:cstheme="minorHAnsi"/>
                <w:iCs/>
                <w:sz w:val="20"/>
                <w:szCs w:val="20"/>
              </w:rPr>
              <w:t>Direttore di Dipartimento</w:t>
            </w:r>
            <w:r w:rsidRPr="00D739D0">
              <w:rPr>
                <w:rFonts w:asciiTheme="minorHAnsi" w:hAnsiTheme="minorHAnsi" w:cstheme="minorHAnsi"/>
                <w:color w:val="000000" w:themeColor="text1"/>
                <w:sz w:val="20"/>
                <w:szCs w:val="20"/>
              </w:rPr>
              <w:t xml:space="preserve">, con il supporto del </w:t>
            </w:r>
            <w:r w:rsidRPr="00D739D0">
              <w:rPr>
                <w:rFonts w:asciiTheme="minorHAnsi" w:hAnsiTheme="minorHAnsi" w:cstheme="minorHAnsi"/>
                <w:iCs/>
                <w:sz w:val="20"/>
                <w:szCs w:val="20"/>
              </w:rPr>
              <w:t>Segretario amministrativo e della Giunta di Dipartimento</w:t>
            </w:r>
            <w:r w:rsidRPr="00D739D0">
              <w:rPr>
                <w:rFonts w:asciiTheme="minorHAnsi" w:hAnsiTheme="minorHAnsi" w:cstheme="minorHAnsi"/>
                <w:color w:val="000000" w:themeColor="text1"/>
                <w:sz w:val="20"/>
                <w:szCs w:val="20"/>
              </w:rPr>
              <w:t>, predispone la proposta di budget e il rendiconto annuale per la parte di competenza del Dipartimento, coerentemente con il principio del bilancio unico. Queste vengono approvate dal</w:t>
            </w:r>
            <w:r w:rsidRPr="00D739D0">
              <w:rPr>
                <w:rFonts w:asciiTheme="minorHAnsi" w:hAnsiTheme="minorHAnsi" w:cstheme="minorHAnsi"/>
                <w:iCs/>
                <w:sz w:val="20"/>
                <w:szCs w:val="20"/>
              </w:rPr>
              <w:t xml:space="preserve"> Consiglio di Dipartimento</w:t>
            </w:r>
            <w:r w:rsidRPr="00D739D0">
              <w:rPr>
                <w:rFonts w:asciiTheme="minorHAnsi" w:hAnsiTheme="minorHAnsi" w:cstheme="minorHAnsi"/>
                <w:color w:val="000000" w:themeColor="text1"/>
                <w:sz w:val="20"/>
                <w:szCs w:val="20"/>
              </w:rPr>
              <w:t>.</w:t>
            </w:r>
          </w:p>
          <w:p w14:paraId="466A8B70" w14:textId="77777777" w:rsidR="00B65E7C" w:rsidRPr="00D739D0" w:rsidRDefault="00B65E7C" w:rsidP="00537B1B">
            <w:pPr>
              <w:pStyle w:val="Paragrafoelenco"/>
              <w:spacing w:line="276" w:lineRule="auto"/>
              <w:ind w:left="22"/>
              <w:jc w:val="both"/>
              <w:rPr>
                <w:rFonts w:asciiTheme="minorHAnsi" w:hAnsiTheme="minorHAnsi" w:cstheme="minorHAnsi"/>
                <w:iCs/>
                <w:sz w:val="20"/>
                <w:szCs w:val="20"/>
              </w:rPr>
            </w:pPr>
            <w:r>
              <w:rPr>
                <w:rFonts w:asciiTheme="minorHAnsi" w:hAnsiTheme="minorHAnsi" w:cstheme="minorHAnsi"/>
                <w:color w:val="000000" w:themeColor="text1"/>
                <w:sz w:val="20"/>
                <w:szCs w:val="20"/>
              </w:rPr>
              <w:t>I</w:t>
            </w:r>
            <w:r w:rsidRPr="00D739D0">
              <w:rPr>
                <w:rFonts w:asciiTheme="minorHAnsi" w:hAnsiTheme="minorHAnsi" w:cstheme="minorHAnsi"/>
                <w:color w:val="000000" w:themeColor="text1"/>
                <w:sz w:val="20"/>
                <w:szCs w:val="20"/>
              </w:rPr>
              <w:t xml:space="preserve">l </w:t>
            </w:r>
            <w:r w:rsidRPr="00D739D0">
              <w:rPr>
                <w:rFonts w:asciiTheme="minorHAnsi" w:hAnsiTheme="minorHAnsi" w:cstheme="minorHAnsi"/>
                <w:iCs/>
                <w:sz w:val="20"/>
                <w:szCs w:val="20"/>
              </w:rPr>
              <w:t>Consiglio di Dipartimento</w:t>
            </w:r>
            <w:r w:rsidRPr="00D739D0">
              <w:rPr>
                <w:rFonts w:asciiTheme="minorHAnsi" w:hAnsiTheme="minorHAnsi" w:cstheme="minorHAnsi"/>
                <w:color w:val="000000" w:themeColor="text1"/>
                <w:sz w:val="20"/>
                <w:szCs w:val="20"/>
              </w:rPr>
              <w:t xml:space="preserve"> formula agli organi competenti le richieste di fondi, di locali e di beni strumentali. Inoltre, il</w:t>
            </w:r>
            <w:r w:rsidRPr="00D739D0">
              <w:rPr>
                <w:rFonts w:asciiTheme="minorHAnsi" w:hAnsiTheme="minorHAnsi" w:cstheme="minorHAnsi"/>
                <w:iCs/>
                <w:sz w:val="20"/>
                <w:szCs w:val="20"/>
              </w:rPr>
              <w:t xml:space="preserve"> Consiglio di Dipartimento</w:t>
            </w:r>
            <w:r w:rsidRPr="00D739D0">
              <w:rPr>
                <w:rFonts w:asciiTheme="minorHAnsi" w:hAnsiTheme="minorHAnsi" w:cstheme="minorHAnsi"/>
                <w:color w:val="000000" w:themeColor="text1"/>
                <w:sz w:val="20"/>
                <w:szCs w:val="20"/>
              </w:rPr>
              <w:t xml:space="preserve"> delibera l'acquisizione di apparecchiature e servizi, nonché l’attivazione di contratti e convenzioni, nei limiti previsti dai regolamenti di Ateneo.</w:t>
            </w:r>
          </w:p>
        </w:tc>
      </w:tr>
    </w:tbl>
    <w:p w14:paraId="46829AE5" w14:textId="783AF251" w:rsidR="00537B1B" w:rsidRDefault="00537B1B">
      <w:pPr>
        <w:rPr>
          <w:rFonts w:cstheme="minorHAnsi"/>
          <w:b/>
          <w:lang w:bidi="it-IT"/>
        </w:rPr>
      </w:pPr>
      <w:r>
        <w:rPr>
          <w:rFonts w:cstheme="minorHAnsi"/>
          <w:b/>
          <w:lang w:bidi="it-IT"/>
        </w:rPr>
        <w:br w:type="page"/>
      </w:r>
    </w:p>
    <w:tbl>
      <w:tblPr>
        <w:tblStyle w:val="Grigliatabella"/>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4"/>
        <w:gridCol w:w="2388"/>
        <w:gridCol w:w="11"/>
        <w:gridCol w:w="2429"/>
        <w:gridCol w:w="11"/>
        <w:gridCol w:w="2385"/>
      </w:tblGrid>
      <w:tr w:rsidR="00B65E7C" w:rsidRPr="00D739D0" w14:paraId="27E9C370" w14:textId="77777777" w:rsidTr="00D71131">
        <w:trPr>
          <w:trHeight w:val="454"/>
        </w:trPr>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1B7D105F" w14:textId="77777777" w:rsidR="00B65E7C" w:rsidRPr="00D739D0" w:rsidRDefault="00B65E7C" w:rsidP="00D71131">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Programmazione delle attività didattiche</w:t>
            </w:r>
          </w:p>
        </w:tc>
      </w:tr>
      <w:tr w:rsidR="00B65E7C" w:rsidRPr="00D739D0" w14:paraId="3E841A7D" w14:textId="77777777" w:rsidTr="00D71131">
        <w:trPr>
          <w:trHeight w:val="454"/>
        </w:trPr>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2F5496" w:themeFill="accent1" w:themeFillShade="BF"/>
            <w:vAlign w:val="center"/>
            <w:hideMark/>
          </w:tcPr>
          <w:p w14:paraId="2A580F48" w14:textId="0ACA3692" w:rsidR="00857885" w:rsidRDefault="00B65E7C" w:rsidP="00D71131">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t xml:space="preserve">SOTTOPROCESSO 1 - PROGETTAZIONE </w:t>
            </w:r>
            <w:r w:rsidR="00AA04C5">
              <w:rPr>
                <w:rFonts w:asciiTheme="minorHAnsi" w:eastAsia="Times New Roman" w:hAnsiTheme="minorHAnsi" w:cstheme="minorHAnsi"/>
                <w:b/>
                <w:color w:val="FFFFFF" w:themeColor="background1"/>
                <w:sz w:val="26"/>
                <w:szCs w:val="26"/>
              </w:rPr>
              <w:t xml:space="preserve">INIZIALE </w:t>
            </w:r>
            <w:r w:rsidRPr="00D739D0">
              <w:rPr>
                <w:rFonts w:asciiTheme="minorHAnsi" w:eastAsia="Times New Roman" w:hAnsiTheme="minorHAnsi" w:cstheme="minorHAnsi"/>
                <w:b/>
                <w:color w:val="FFFFFF" w:themeColor="background1"/>
                <w:sz w:val="26"/>
                <w:szCs w:val="26"/>
              </w:rPr>
              <w:t xml:space="preserve">DELL’OFFERTA FORMATIVA </w:t>
            </w:r>
          </w:p>
          <w:p w14:paraId="4DFB58A2" w14:textId="7BEA896E" w:rsidR="00B65E7C" w:rsidRPr="00D739D0" w:rsidRDefault="00857885" w:rsidP="00D71131">
            <w:pPr>
              <w:ind w:left="98"/>
              <w:jc w:val="center"/>
              <w:rPr>
                <w:rFonts w:asciiTheme="minorHAnsi" w:eastAsia="Times New Roman" w:hAnsiTheme="minorHAnsi" w:cstheme="minorHAnsi"/>
                <w:b/>
                <w:color w:val="FFFFFF" w:themeColor="background1"/>
                <w:sz w:val="26"/>
                <w:szCs w:val="26"/>
              </w:rPr>
            </w:pPr>
            <w:r>
              <w:rPr>
                <w:rFonts w:asciiTheme="minorHAnsi" w:eastAsia="Times New Roman" w:hAnsiTheme="minorHAnsi" w:cstheme="minorHAnsi"/>
                <w:b/>
                <w:color w:val="FFFFFF" w:themeColor="background1"/>
                <w:sz w:val="26"/>
                <w:szCs w:val="26"/>
              </w:rPr>
              <w:t>Nuova I</w:t>
            </w:r>
            <w:r w:rsidR="00AA04C5">
              <w:rPr>
                <w:rFonts w:asciiTheme="minorHAnsi" w:eastAsia="Times New Roman" w:hAnsiTheme="minorHAnsi" w:cstheme="minorHAnsi"/>
                <w:b/>
                <w:color w:val="FFFFFF" w:themeColor="background1"/>
                <w:sz w:val="26"/>
                <w:szCs w:val="26"/>
              </w:rPr>
              <w:t xml:space="preserve">stituzione </w:t>
            </w:r>
            <w:r w:rsidR="00B65E7C" w:rsidRPr="00D739D0">
              <w:rPr>
                <w:rFonts w:asciiTheme="minorHAnsi" w:eastAsia="Times New Roman" w:hAnsiTheme="minorHAnsi" w:cstheme="minorHAnsi"/>
                <w:b/>
                <w:color w:val="FFFFFF" w:themeColor="background1"/>
                <w:sz w:val="26"/>
                <w:szCs w:val="26"/>
              </w:rPr>
              <w:t>Corsi di Studio</w:t>
            </w:r>
          </w:p>
        </w:tc>
      </w:tr>
      <w:tr w:rsidR="00B65E7C" w:rsidRPr="00D739D0" w14:paraId="30F37C84" w14:textId="77777777" w:rsidTr="00CB4B6B">
        <w:trPr>
          <w:trHeight w:val="454"/>
        </w:trPr>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CF90CDE" w14:textId="77777777" w:rsidR="00B65E7C" w:rsidRPr="00D739D0" w:rsidRDefault="00B65E7C" w:rsidP="00D71131">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388"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96F8A39" w14:textId="77777777" w:rsidR="00B65E7C" w:rsidRPr="00D739D0" w:rsidRDefault="00B65E7C" w:rsidP="00D71131">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51" w:type="dxa"/>
            <w:gridSpan w:val="3"/>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7168400" w14:textId="77777777" w:rsidR="00B65E7C" w:rsidRPr="00D739D0" w:rsidRDefault="00B65E7C" w:rsidP="00D71131">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385"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5D2BEED" w14:textId="77777777" w:rsidR="00B65E7C" w:rsidRPr="00D739D0" w:rsidRDefault="00B65E7C" w:rsidP="00D71131">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27CAE683" w14:textId="77777777" w:rsidTr="00CB4B6B">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7FC9585"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Consiglio di Dipartimento</w:t>
            </w:r>
          </w:p>
        </w:tc>
        <w:tc>
          <w:tcPr>
            <w:tcW w:w="2388"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000C053" w14:textId="77777777" w:rsidR="00B65E7C" w:rsidRPr="00AF07F7"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AF07F7">
              <w:rPr>
                <w:rFonts w:asciiTheme="minorHAnsi" w:hAnsiTheme="minorHAnsi" w:cstheme="minorHAnsi"/>
                <w:iCs/>
                <w:sz w:val="20"/>
                <w:szCs w:val="20"/>
              </w:rPr>
              <w:t>Direttore di Dipartimento</w:t>
            </w:r>
          </w:p>
          <w:p w14:paraId="37DEDBB0" w14:textId="21B24553" w:rsidR="00B65E7C" w:rsidRPr="00E42CB3" w:rsidRDefault="00E42CB3"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color w:val="EE0000"/>
                <w:sz w:val="20"/>
                <w:szCs w:val="20"/>
              </w:rPr>
            </w:pPr>
            <w:r>
              <w:rPr>
                <w:rFonts w:asciiTheme="minorHAnsi" w:hAnsiTheme="minorHAnsi" w:cstheme="minorHAnsi"/>
                <w:iCs/>
                <w:color w:val="EE0000"/>
                <w:sz w:val="20"/>
                <w:szCs w:val="20"/>
              </w:rPr>
              <w:t>Comitato di Indirizzo del Dipartimento</w:t>
            </w:r>
          </w:p>
          <w:p w14:paraId="7B9EB6DE" w14:textId="77777777" w:rsidR="00B65E7C" w:rsidRPr="00E42CB3"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color w:val="EE0000"/>
                <w:sz w:val="20"/>
                <w:szCs w:val="20"/>
                <w:u w:val="single"/>
              </w:rPr>
            </w:pPr>
            <w:r w:rsidRPr="00E42CB3">
              <w:rPr>
                <w:rFonts w:asciiTheme="minorHAnsi" w:hAnsiTheme="minorHAnsi" w:cstheme="minorHAnsi"/>
                <w:iCs/>
                <w:color w:val="EE0000"/>
                <w:sz w:val="20"/>
                <w:szCs w:val="20"/>
              </w:rPr>
              <w:t>Organi Accademici</w:t>
            </w:r>
          </w:p>
          <w:p w14:paraId="12DA58AA" w14:textId="77777777" w:rsidR="00B65E7C" w:rsidRPr="00AF07F7"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Segretario amministrativo del Dipartimento</w:t>
            </w:r>
          </w:p>
          <w:p w14:paraId="5D882887" w14:textId="77777777" w:rsidR="00B65E7C" w:rsidRPr="00AF07F7"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 xml:space="preserve">Manager Didattico </w:t>
            </w:r>
          </w:p>
          <w:p w14:paraId="4B87BAC7" w14:textId="77777777" w:rsidR="00B65E7C" w:rsidRPr="00AF07F7"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Segreteria di Presidenza di Facoltà</w:t>
            </w:r>
          </w:p>
          <w:p w14:paraId="56FD85F8" w14:textId="77777777" w:rsidR="00B65E7C"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 xml:space="preserve">Coordinatore di </w:t>
            </w:r>
            <w:proofErr w:type="spellStart"/>
            <w:r w:rsidRPr="00AF07F7">
              <w:rPr>
                <w:rFonts w:asciiTheme="minorHAnsi" w:hAnsiTheme="minorHAnsi" w:cstheme="minorHAnsi"/>
                <w:sz w:val="20"/>
                <w:szCs w:val="20"/>
              </w:rPr>
              <w:t>CdS</w:t>
            </w:r>
            <w:proofErr w:type="spellEnd"/>
          </w:p>
          <w:p w14:paraId="748E0C14" w14:textId="77777777" w:rsidR="00E42CB3" w:rsidRDefault="004D3C53" w:rsidP="00E42CB3">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Pr>
                <w:rFonts w:asciiTheme="minorHAnsi" w:hAnsiTheme="minorHAnsi" w:cstheme="minorHAnsi"/>
                <w:sz w:val="20"/>
                <w:szCs w:val="20"/>
              </w:rPr>
              <w:t>Supporto per l’AQ del Dipartimento</w:t>
            </w:r>
          </w:p>
          <w:p w14:paraId="3115482C" w14:textId="516B6F33" w:rsidR="0030770C" w:rsidRPr="00E42CB3" w:rsidRDefault="0030770C" w:rsidP="00E42CB3">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Pr>
                <w:rFonts w:asciiTheme="minorHAnsi" w:hAnsiTheme="minorHAnsi" w:cstheme="minorHAnsi"/>
                <w:sz w:val="20"/>
                <w:szCs w:val="20"/>
              </w:rPr>
              <w:t>Comitato Promotore</w:t>
            </w:r>
          </w:p>
        </w:tc>
        <w:tc>
          <w:tcPr>
            <w:tcW w:w="2451" w:type="dxa"/>
            <w:gridSpan w:val="3"/>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87E9EB2"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w:t>
            </w:r>
            <w:proofErr w:type="spellStart"/>
            <w:r w:rsidRPr="00D739D0">
              <w:rPr>
                <w:rFonts w:asciiTheme="minorHAnsi" w:hAnsiTheme="minorHAnsi" w:cstheme="minorHAnsi"/>
                <w:iCs/>
                <w:sz w:val="20"/>
                <w:szCs w:val="20"/>
              </w:rPr>
              <w:t>CdS</w:t>
            </w:r>
            <w:proofErr w:type="spellEnd"/>
            <w:r w:rsidRPr="00D739D0">
              <w:rPr>
                <w:rFonts w:asciiTheme="minorHAnsi" w:hAnsiTheme="minorHAnsi" w:cstheme="minorHAnsi"/>
                <w:iCs/>
                <w:sz w:val="20"/>
                <w:szCs w:val="20"/>
              </w:rPr>
              <w:t xml:space="preserve">, </w:t>
            </w:r>
          </w:p>
          <w:p w14:paraId="4C9ADCEB"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proposte di attivazione/disattivazione</w:t>
            </w:r>
            <w:r>
              <w:rPr>
                <w:rFonts w:asciiTheme="minorHAnsi" w:hAnsiTheme="minorHAnsi" w:cstheme="minorHAnsi"/>
                <w:iCs/>
                <w:sz w:val="20"/>
                <w:szCs w:val="20"/>
              </w:rPr>
              <w:t xml:space="preserve"> dei Corsi di studio di primo e secondo livello</w:t>
            </w:r>
          </w:p>
          <w:p w14:paraId="6C19FD6F"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Rapporti di riesame ciclico,</w:t>
            </w:r>
          </w:p>
          <w:p w14:paraId="3C1C71E7"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Schede di </w:t>
            </w:r>
            <w:r>
              <w:rPr>
                <w:rFonts w:asciiTheme="minorHAnsi" w:hAnsiTheme="minorHAnsi" w:cstheme="minorHAnsi"/>
                <w:iCs/>
                <w:sz w:val="20"/>
                <w:szCs w:val="20"/>
              </w:rPr>
              <w:t>monitoraggio annuale</w:t>
            </w:r>
            <w:r w:rsidRPr="00D739D0">
              <w:rPr>
                <w:rFonts w:asciiTheme="minorHAnsi" w:hAnsiTheme="minorHAnsi" w:cstheme="minorHAnsi"/>
                <w:iCs/>
                <w:sz w:val="20"/>
                <w:szCs w:val="20"/>
              </w:rPr>
              <w:t>,</w:t>
            </w:r>
          </w:p>
          <w:p w14:paraId="2A4A7805" w14:textId="77777777" w:rsidR="00B65E7C"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Relazione sulla qualità della didattica.</w:t>
            </w:r>
          </w:p>
          <w:p w14:paraId="05EB2E23" w14:textId="77777777" w:rsidR="00B65E7C"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Verbali della consultazione delle parti interessate (Comitati di Indirizzo)</w:t>
            </w:r>
          </w:p>
          <w:p w14:paraId="2A55B1C8" w14:textId="77777777" w:rsidR="00B65E7C"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Relazione annuale AVA del NVA</w:t>
            </w:r>
          </w:p>
          <w:p w14:paraId="349220EC"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Relazione annuale della CPDS</w:t>
            </w:r>
          </w:p>
        </w:tc>
        <w:tc>
          <w:tcPr>
            <w:tcW w:w="2385"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505BA59" w14:textId="77777777" w:rsidR="00B65E7C" w:rsidRPr="00D739D0" w:rsidRDefault="00B65E7C" w:rsidP="00D71131">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Delibere</w:t>
            </w:r>
          </w:p>
        </w:tc>
      </w:tr>
      <w:tr w:rsidR="00B65E7C" w:rsidRPr="00D739D0" w14:paraId="3B348EA8"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DFA04EF" w14:textId="77777777" w:rsidR="00B65E7C" w:rsidRDefault="00B65E7C" w:rsidP="00D71131">
            <w:pPr>
              <w:spacing w:line="276" w:lineRule="auto"/>
              <w:jc w:val="both"/>
              <w:rPr>
                <w:rFonts w:asciiTheme="minorHAnsi" w:hAnsiTheme="minorHAnsi" w:cstheme="minorHAnsi"/>
                <w: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
                <w:iCs/>
                <w:sz w:val="20"/>
                <w:szCs w:val="20"/>
              </w:rPr>
              <w:t xml:space="preserve">: </w:t>
            </w:r>
          </w:p>
          <w:p w14:paraId="6B9C1A64" w14:textId="35F450FF" w:rsidR="00B65E7C" w:rsidRDefault="00B65E7C" w:rsidP="00D71131">
            <w:pPr>
              <w:spacing w:line="276" w:lineRule="auto"/>
              <w:jc w:val="both"/>
              <w:rPr>
                <w:rFonts w:asciiTheme="minorHAnsi" w:hAnsiTheme="minorHAnsi" w:cstheme="minorHAnsi"/>
                <w:sz w:val="20"/>
                <w:szCs w:val="20"/>
              </w:rPr>
            </w:pPr>
            <w:r w:rsidRPr="00D739D0">
              <w:rPr>
                <w:rFonts w:asciiTheme="minorHAnsi" w:hAnsiTheme="minorHAnsi" w:cstheme="minorHAnsi"/>
                <w:sz w:val="20"/>
                <w:szCs w:val="20"/>
              </w:rPr>
              <w:t>Annualmente il Direttore di Dipartimento</w:t>
            </w:r>
            <w:r w:rsidR="00FB22B7">
              <w:rPr>
                <w:rFonts w:asciiTheme="minorHAnsi" w:hAnsiTheme="minorHAnsi" w:cstheme="minorHAnsi"/>
                <w:sz w:val="20"/>
                <w:szCs w:val="20"/>
              </w:rPr>
              <w:t xml:space="preserve"> può</w:t>
            </w:r>
            <w:r w:rsidRPr="00D739D0">
              <w:rPr>
                <w:rFonts w:asciiTheme="minorHAnsi" w:hAnsiTheme="minorHAnsi" w:cstheme="minorHAnsi"/>
                <w:sz w:val="20"/>
                <w:szCs w:val="20"/>
              </w:rPr>
              <w:t xml:space="preserve"> riceve</w:t>
            </w:r>
            <w:r w:rsidR="00FB22B7">
              <w:rPr>
                <w:rFonts w:asciiTheme="minorHAnsi" w:hAnsiTheme="minorHAnsi" w:cstheme="minorHAnsi"/>
                <w:sz w:val="20"/>
                <w:szCs w:val="20"/>
              </w:rPr>
              <w:t xml:space="preserve">re </w:t>
            </w:r>
            <w:r w:rsidR="00FB22B7" w:rsidRPr="00FB22B7">
              <w:rPr>
                <w:rFonts w:asciiTheme="minorHAnsi" w:hAnsiTheme="minorHAnsi" w:cstheme="minorHAnsi"/>
                <w:color w:val="EE0000"/>
                <w:sz w:val="20"/>
                <w:szCs w:val="20"/>
              </w:rPr>
              <w:t>da gruppi di docenti</w:t>
            </w:r>
            <w:r w:rsidRPr="00D739D0">
              <w:rPr>
                <w:rFonts w:asciiTheme="minorHAnsi" w:hAnsiTheme="minorHAnsi" w:cstheme="minorHAnsi"/>
                <w:sz w:val="20"/>
                <w:szCs w:val="20"/>
              </w:rPr>
              <w:t xml:space="preserve"> </w:t>
            </w:r>
            <w:r>
              <w:rPr>
                <w:rFonts w:asciiTheme="minorHAnsi" w:hAnsiTheme="minorHAnsi" w:cstheme="minorHAnsi"/>
                <w:sz w:val="20"/>
                <w:szCs w:val="20"/>
              </w:rPr>
              <w:t xml:space="preserve">le </w:t>
            </w:r>
            <w:r w:rsidRPr="00D739D0">
              <w:rPr>
                <w:rFonts w:asciiTheme="minorHAnsi" w:hAnsiTheme="minorHAnsi" w:cstheme="minorHAnsi"/>
                <w:sz w:val="20"/>
                <w:szCs w:val="20"/>
              </w:rPr>
              <w:t xml:space="preserve">proposte di </w:t>
            </w:r>
            <w:r>
              <w:rPr>
                <w:rFonts w:asciiTheme="minorHAnsi" w:hAnsiTheme="minorHAnsi" w:cstheme="minorHAnsi"/>
                <w:sz w:val="20"/>
                <w:szCs w:val="20"/>
              </w:rPr>
              <w:t>istituzione di nuovi corsi di studio che porta all’attenzione del Consiglio</w:t>
            </w:r>
            <w:r w:rsidR="00FB22B7">
              <w:rPr>
                <w:rFonts w:asciiTheme="minorHAnsi" w:hAnsiTheme="minorHAnsi" w:cstheme="minorHAnsi"/>
                <w:sz w:val="20"/>
                <w:szCs w:val="20"/>
              </w:rPr>
              <w:t xml:space="preserve"> </w:t>
            </w:r>
            <w:r w:rsidR="00FB22B7" w:rsidRPr="00781F2A">
              <w:rPr>
                <w:rFonts w:asciiTheme="minorHAnsi" w:hAnsiTheme="minorHAnsi" w:cstheme="minorHAnsi"/>
                <w:color w:val="EE0000"/>
                <w:sz w:val="20"/>
                <w:szCs w:val="20"/>
              </w:rPr>
              <w:t>entro il mese di febbraio</w:t>
            </w:r>
            <w:r w:rsidRPr="00781F2A">
              <w:rPr>
                <w:rFonts w:asciiTheme="minorHAnsi" w:hAnsiTheme="minorHAnsi" w:cstheme="minorHAnsi"/>
                <w:color w:val="EE0000"/>
                <w:sz w:val="20"/>
                <w:szCs w:val="20"/>
              </w:rPr>
              <w:t>.</w:t>
            </w:r>
            <w:r>
              <w:rPr>
                <w:rFonts w:asciiTheme="minorHAnsi" w:hAnsiTheme="minorHAnsi" w:cstheme="minorHAnsi"/>
                <w:sz w:val="20"/>
                <w:szCs w:val="20"/>
              </w:rPr>
              <w:t xml:space="preserve"> </w:t>
            </w:r>
            <w:r w:rsidRPr="00781F2A">
              <w:rPr>
                <w:rFonts w:asciiTheme="minorHAnsi" w:hAnsiTheme="minorHAnsi" w:cstheme="minorHAnsi"/>
                <w:b/>
                <w:bCs/>
                <w:sz w:val="20"/>
                <w:szCs w:val="20"/>
              </w:rPr>
              <w:t>Sulla base di una analisi preliminare del contesto</w:t>
            </w:r>
            <w:r w:rsidR="00781F2A" w:rsidRPr="00E42CB3">
              <w:rPr>
                <w:rFonts w:asciiTheme="minorHAnsi" w:hAnsiTheme="minorHAnsi" w:cstheme="minorHAnsi"/>
                <w:color w:val="EE0000"/>
                <w:sz w:val="20"/>
                <w:szCs w:val="20"/>
              </w:rPr>
              <w:t xml:space="preserve"> preparata dai docenti proponenti</w:t>
            </w:r>
            <w:r>
              <w:rPr>
                <w:rFonts w:asciiTheme="minorHAnsi" w:hAnsiTheme="minorHAnsi" w:cstheme="minorHAnsi"/>
                <w:sz w:val="20"/>
                <w:szCs w:val="20"/>
              </w:rPr>
              <w:t xml:space="preserve"> il Consiglio di Dipartimento valuta la proposta e, se la trova potenzialmente valida, nomina, anche su proposta del Direttore, un </w:t>
            </w:r>
            <w:r w:rsidRPr="00A0069D">
              <w:rPr>
                <w:rFonts w:asciiTheme="minorHAnsi" w:hAnsiTheme="minorHAnsi" w:cstheme="minorHAnsi"/>
                <w:b/>
                <w:bCs/>
                <w:sz w:val="20"/>
                <w:szCs w:val="20"/>
              </w:rPr>
              <w:t>Comitato Promotore</w:t>
            </w:r>
            <w:r>
              <w:rPr>
                <w:rFonts w:asciiTheme="minorHAnsi" w:hAnsiTheme="minorHAnsi" w:cstheme="minorHAnsi"/>
                <w:sz w:val="20"/>
                <w:szCs w:val="20"/>
              </w:rPr>
              <w:t xml:space="preserve">. Il Comitato promotore effettua l’analisi di contesto e propone al Consiglio di Dipartimento la costituzione di uno </w:t>
            </w:r>
            <w:r w:rsidRPr="00A0069D">
              <w:rPr>
                <w:rFonts w:asciiTheme="minorHAnsi" w:hAnsiTheme="minorHAnsi" w:cstheme="minorHAnsi"/>
                <w:b/>
                <w:bCs/>
                <w:sz w:val="20"/>
                <w:szCs w:val="20"/>
              </w:rPr>
              <w:t>specifico Comitato di Indirizzo</w:t>
            </w:r>
            <w:r w:rsidR="00A0069D">
              <w:rPr>
                <w:rFonts w:asciiTheme="minorHAnsi" w:hAnsiTheme="minorHAnsi" w:cstheme="minorHAnsi"/>
                <w:sz w:val="20"/>
                <w:szCs w:val="20"/>
              </w:rPr>
              <w:t xml:space="preserve"> per il nuovo </w:t>
            </w:r>
            <w:proofErr w:type="spellStart"/>
            <w:r w:rsidR="00A0069D">
              <w:rPr>
                <w:rFonts w:asciiTheme="minorHAnsi" w:hAnsiTheme="minorHAnsi" w:cstheme="minorHAnsi"/>
                <w:sz w:val="20"/>
                <w:szCs w:val="20"/>
              </w:rPr>
              <w:t>CdS</w:t>
            </w:r>
            <w:proofErr w:type="spellEnd"/>
            <w:r w:rsidR="00A0069D">
              <w:rPr>
                <w:rFonts w:asciiTheme="minorHAnsi" w:hAnsiTheme="minorHAnsi" w:cstheme="minorHAnsi"/>
                <w:sz w:val="20"/>
                <w:szCs w:val="20"/>
              </w:rPr>
              <w:t xml:space="preserve"> proposto</w:t>
            </w:r>
            <w:r>
              <w:rPr>
                <w:rFonts w:asciiTheme="minorHAnsi" w:hAnsiTheme="minorHAnsi" w:cstheme="minorHAnsi"/>
                <w:sz w:val="20"/>
                <w:szCs w:val="20"/>
              </w:rPr>
              <w:t xml:space="preserve">, rappresentativo delle potenziali parti interessate, eventualmente coinvolgendo i componenti del Comitato di Indirizzo del Dipartimento e/o di altri </w:t>
            </w:r>
            <w:proofErr w:type="spellStart"/>
            <w:r>
              <w:rPr>
                <w:rFonts w:asciiTheme="minorHAnsi" w:hAnsiTheme="minorHAnsi" w:cstheme="minorHAnsi"/>
                <w:sz w:val="20"/>
                <w:szCs w:val="20"/>
              </w:rPr>
              <w:t>CdS</w:t>
            </w:r>
            <w:proofErr w:type="spellEnd"/>
            <w:r>
              <w:rPr>
                <w:rFonts w:asciiTheme="minorHAnsi" w:hAnsiTheme="minorHAnsi" w:cstheme="minorHAnsi"/>
                <w:sz w:val="20"/>
                <w:szCs w:val="20"/>
              </w:rPr>
              <w:t>. Nel caso di significativo coinvolgimento di altri Dipartimenti il Comitato promotore può essere promosso congiuntamente. Il Comitato promotore predispone la documentazione necessaria per la proposta formale di attivazione comprendente una analisi, redatta con il supporto dei Manager Didattici della Facoltà,</w:t>
            </w:r>
            <w:r w:rsidR="00E11CB3">
              <w:rPr>
                <w:rFonts w:asciiTheme="minorHAnsi" w:hAnsiTheme="minorHAnsi" w:cstheme="minorHAnsi"/>
                <w:sz w:val="20"/>
                <w:szCs w:val="20"/>
              </w:rPr>
              <w:t xml:space="preserve"> e del Segretario di Presidenza di Facoltà</w:t>
            </w:r>
            <w:r>
              <w:rPr>
                <w:rFonts w:asciiTheme="minorHAnsi" w:hAnsiTheme="minorHAnsi" w:cstheme="minorHAnsi"/>
                <w:sz w:val="20"/>
                <w:szCs w:val="20"/>
              </w:rPr>
              <w:t xml:space="preserve"> della offerta formativa complessiva del Dipartimento e della Facoltà</w:t>
            </w:r>
            <w:r w:rsidR="00E11CB3">
              <w:rPr>
                <w:rFonts w:asciiTheme="minorHAnsi" w:hAnsiTheme="minorHAnsi" w:cstheme="minorHAnsi"/>
                <w:sz w:val="20"/>
                <w:szCs w:val="20"/>
              </w:rPr>
              <w:t xml:space="preserve"> e delle risorse a disposizione</w:t>
            </w:r>
            <w:r>
              <w:rPr>
                <w:rFonts w:asciiTheme="minorHAnsi" w:hAnsiTheme="minorHAnsi" w:cstheme="minorHAnsi"/>
                <w:sz w:val="20"/>
                <w:szCs w:val="20"/>
              </w:rPr>
              <w:t xml:space="preserve">. Il Direttore invia la proposta alla Facoltà e agli altri Dipartimenti eventualmente interessati per un parere non vincolante, </w:t>
            </w:r>
            <w:r w:rsidRPr="005468DB">
              <w:rPr>
                <w:rFonts w:asciiTheme="minorHAnsi" w:hAnsiTheme="minorHAnsi" w:cstheme="minorHAnsi"/>
                <w:sz w:val="20"/>
                <w:szCs w:val="20"/>
              </w:rPr>
              <w:t>e istruisce la pratica per il Consiglio di Dipartimento. Il</w:t>
            </w:r>
            <w:r w:rsidRPr="00D739D0">
              <w:rPr>
                <w:rFonts w:asciiTheme="minorHAnsi" w:hAnsiTheme="minorHAnsi" w:cstheme="minorHAnsi"/>
                <w:sz w:val="20"/>
                <w:szCs w:val="20"/>
              </w:rPr>
              <w:t xml:space="preserve"> Consiglio di Dipartimento delibera sulla proposta di nuova istituzione. Il Segretario amministrativo inoltra la pratica alla Direzione per la Didattica e l’Orientamento, per l’istruzione della pratica per gli Organi Accademici.</w:t>
            </w:r>
          </w:p>
          <w:p w14:paraId="3E6DC672" w14:textId="77777777" w:rsidR="00C47E7C" w:rsidRDefault="00C47E7C" w:rsidP="0060754C">
            <w:pPr>
              <w:spacing w:line="276" w:lineRule="auto"/>
              <w:jc w:val="both"/>
              <w:rPr>
                <w:rFonts w:asciiTheme="minorHAnsi" w:hAnsiTheme="minorHAnsi" w:cstheme="minorHAnsi"/>
                <w:sz w:val="20"/>
                <w:szCs w:val="20"/>
              </w:rPr>
            </w:pPr>
          </w:p>
          <w:p w14:paraId="410C80FE" w14:textId="77777777" w:rsidR="00420FD1" w:rsidRDefault="00420FD1" w:rsidP="0060754C">
            <w:pPr>
              <w:spacing w:line="276" w:lineRule="auto"/>
              <w:jc w:val="both"/>
              <w:rPr>
                <w:rFonts w:asciiTheme="minorHAnsi" w:hAnsiTheme="minorHAnsi" w:cstheme="minorHAnsi"/>
                <w:sz w:val="20"/>
                <w:szCs w:val="20"/>
              </w:rPr>
            </w:pPr>
          </w:p>
          <w:p w14:paraId="5EAD58CD" w14:textId="367F4F14" w:rsidR="00750728" w:rsidRPr="00D739D0" w:rsidRDefault="00750728" w:rsidP="0060754C">
            <w:pPr>
              <w:spacing w:line="276" w:lineRule="auto"/>
              <w:jc w:val="both"/>
              <w:rPr>
                <w:rFonts w:asciiTheme="minorHAnsi" w:hAnsiTheme="minorHAnsi" w:cstheme="minorHAnsi"/>
                <w:sz w:val="20"/>
                <w:szCs w:val="20"/>
              </w:rPr>
            </w:pPr>
          </w:p>
        </w:tc>
      </w:tr>
      <w:tr w:rsidR="00CB4B6B" w:rsidRPr="00D739D0" w14:paraId="6A5FBF65" w14:textId="77777777" w:rsidTr="00AB609B">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2F5496" w:themeFill="accent1" w:themeFillShade="BF"/>
            <w:vAlign w:val="center"/>
          </w:tcPr>
          <w:p w14:paraId="6B63AAB5" w14:textId="02274148" w:rsidR="00AA04C5" w:rsidRDefault="00CB4B6B" w:rsidP="00694FEA">
            <w:pPr>
              <w:spacing w:line="276" w:lineRule="auto"/>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t xml:space="preserve">SOTTOPROCESSO </w:t>
            </w:r>
            <w:r w:rsidR="00AA04C5">
              <w:rPr>
                <w:rFonts w:asciiTheme="minorHAnsi" w:eastAsia="Times New Roman" w:hAnsiTheme="minorHAnsi" w:cstheme="minorHAnsi"/>
                <w:b/>
                <w:color w:val="FFFFFF" w:themeColor="background1"/>
                <w:sz w:val="26"/>
                <w:szCs w:val="26"/>
              </w:rPr>
              <w:t>2</w:t>
            </w:r>
            <w:r w:rsidRPr="00D739D0">
              <w:rPr>
                <w:rFonts w:asciiTheme="minorHAnsi" w:eastAsia="Times New Roman" w:hAnsiTheme="minorHAnsi" w:cstheme="minorHAnsi"/>
                <w:b/>
                <w:color w:val="FFFFFF" w:themeColor="background1"/>
                <w:sz w:val="26"/>
                <w:szCs w:val="26"/>
              </w:rPr>
              <w:t xml:space="preserve"> - </w:t>
            </w:r>
            <w:r w:rsidR="00AA04C5">
              <w:rPr>
                <w:rFonts w:asciiTheme="minorHAnsi" w:eastAsia="Times New Roman" w:hAnsiTheme="minorHAnsi" w:cstheme="minorHAnsi"/>
                <w:b/>
                <w:color w:val="FFFFFF" w:themeColor="background1"/>
                <w:sz w:val="26"/>
                <w:szCs w:val="26"/>
              </w:rPr>
              <w:t>RI</w:t>
            </w:r>
            <w:r w:rsidRPr="00D739D0">
              <w:rPr>
                <w:rFonts w:asciiTheme="minorHAnsi" w:eastAsia="Times New Roman" w:hAnsiTheme="minorHAnsi" w:cstheme="minorHAnsi"/>
                <w:b/>
                <w:color w:val="FFFFFF" w:themeColor="background1"/>
                <w:sz w:val="26"/>
                <w:szCs w:val="26"/>
              </w:rPr>
              <w:t>PROGETTAZIONE DELL’OFFERTA FORMATIVA</w:t>
            </w:r>
          </w:p>
          <w:p w14:paraId="1B8C2478" w14:textId="70A4F8B2" w:rsidR="00CB4B6B" w:rsidRPr="00D739D0" w:rsidRDefault="0060754C" w:rsidP="00AA04C5">
            <w:pPr>
              <w:spacing w:line="276" w:lineRule="auto"/>
              <w:jc w:val="center"/>
              <w:rPr>
                <w:rFonts w:cstheme="minorHAnsi"/>
                <w:b/>
                <w:i/>
                <w:iCs/>
                <w:sz w:val="20"/>
                <w:szCs w:val="20"/>
                <w:u w:val="single"/>
              </w:rPr>
            </w:pPr>
            <w:r>
              <w:rPr>
                <w:rFonts w:asciiTheme="minorHAnsi" w:eastAsia="Times New Roman" w:hAnsiTheme="minorHAnsi" w:cstheme="minorHAnsi"/>
                <w:b/>
                <w:color w:val="FFFFFF" w:themeColor="background1"/>
                <w:sz w:val="26"/>
                <w:szCs w:val="26"/>
              </w:rPr>
              <w:t xml:space="preserve">Modifiche di ordinamento e disattivazioni </w:t>
            </w:r>
            <w:r w:rsidR="00CB4B6B" w:rsidRPr="00D739D0">
              <w:rPr>
                <w:rFonts w:asciiTheme="minorHAnsi" w:eastAsia="Times New Roman" w:hAnsiTheme="minorHAnsi" w:cstheme="minorHAnsi"/>
                <w:b/>
                <w:color w:val="FFFFFF" w:themeColor="background1"/>
                <w:sz w:val="26"/>
                <w:szCs w:val="26"/>
              </w:rPr>
              <w:t>Corsi di Studio</w:t>
            </w:r>
          </w:p>
        </w:tc>
      </w:tr>
      <w:tr w:rsidR="00CB4B6B" w:rsidRPr="00D739D0" w14:paraId="38ACC104" w14:textId="77777777" w:rsidTr="00CB4B6B">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tcPr>
          <w:p w14:paraId="5685E57B" w14:textId="5CB232CC"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b/>
                <w:i/>
                <w:iCs/>
                <w:sz w:val="20"/>
                <w:szCs w:val="20"/>
              </w:rPr>
              <w:t>Responsabile</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tcPr>
          <w:p w14:paraId="69C17806" w14:textId="3B53B39F"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b/>
                <w:i/>
                <w:iCs/>
                <w:sz w:val="20"/>
                <w:szCs w:val="20"/>
              </w:rPr>
              <w:t>Altri Attori</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tcPr>
          <w:p w14:paraId="3E265DF0" w14:textId="151EA9BD"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b/>
                <w:i/>
                <w:iCs/>
                <w:sz w:val="20"/>
                <w:szCs w:val="20"/>
              </w:rPr>
              <w:t>Input</w:t>
            </w: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tcPr>
          <w:p w14:paraId="56FCBB5D" w14:textId="54627C5E"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b/>
                <w:i/>
                <w:iCs/>
                <w:sz w:val="20"/>
                <w:szCs w:val="20"/>
              </w:rPr>
              <w:t>Output</w:t>
            </w:r>
          </w:p>
        </w:tc>
      </w:tr>
      <w:tr w:rsidR="00CB4B6B" w:rsidRPr="00D739D0" w14:paraId="7F0CED6E" w14:textId="77777777" w:rsidTr="00CB4B6B">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5F08C37E" w14:textId="7193A534"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iCs/>
                <w:sz w:val="20"/>
                <w:szCs w:val="20"/>
              </w:rPr>
              <w:t>Consiglio di Dipartimento</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4835B9EB" w14:textId="77777777" w:rsidR="00CB4B6B" w:rsidRPr="00AF07F7"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sz w:val="20"/>
                <w:szCs w:val="20"/>
                <w:u w:val="single"/>
              </w:rPr>
            </w:pPr>
            <w:r w:rsidRPr="00AF07F7">
              <w:rPr>
                <w:rFonts w:asciiTheme="minorHAnsi" w:hAnsiTheme="minorHAnsi" w:cstheme="minorHAnsi"/>
                <w:iCs/>
                <w:sz w:val="20"/>
                <w:szCs w:val="20"/>
              </w:rPr>
              <w:t>Direttore di Dipartimento</w:t>
            </w:r>
          </w:p>
          <w:p w14:paraId="502A5A4A" w14:textId="77777777" w:rsidR="00CB4B6B" w:rsidRPr="00E42CB3"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color w:val="EE0000"/>
                <w:sz w:val="20"/>
                <w:szCs w:val="20"/>
              </w:rPr>
            </w:pPr>
            <w:r>
              <w:rPr>
                <w:rFonts w:asciiTheme="minorHAnsi" w:hAnsiTheme="minorHAnsi" w:cstheme="minorHAnsi"/>
                <w:iCs/>
                <w:color w:val="EE0000"/>
                <w:sz w:val="20"/>
                <w:szCs w:val="20"/>
              </w:rPr>
              <w:t xml:space="preserve">Comitato di Indirizzo del </w:t>
            </w:r>
            <w:r>
              <w:rPr>
                <w:rFonts w:asciiTheme="minorHAnsi" w:hAnsiTheme="minorHAnsi" w:cstheme="minorHAnsi"/>
                <w:iCs/>
                <w:color w:val="EE0000"/>
                <w:sz w:val="20"/>
                <w:szCs w:val="20"/>
              </w:rPr>
              <w:lastRenderedPageBreak/>
              <w:t>Dipartimento</w:t>
            </w:r>
          </w:p>
          <w:p w14:paraId="03D6B4A2" w14:textId="77777777" w:rsidR="00CB4B6B" w:rsidRPr="00E42CB3"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
                <w:i/>
                <w:iCs/>
                <w:color w:val="EE0000"/>
                <w:sz w:val="20"/>
                <w:szCs w:val="20"/>
                <w:u w:val="single"/>
              </w:rPr>
            </w:pPr>
            <w:r w:rsidRPr="00E42CB3">
              <w:rPr>
                <w:rFonts w:asciiTheme="minorHAnsi" w:hAnsiTheme="minorHAnsi" w:cstheme="minorHAnsi"/>
                <w:iCs/>
                <w:color w:val="EE0000"/>
                <w:sz w:val="20"/>
                <w:szCs w:val="20"/>
              </w:rPr>
              <w:t>Organi Accademici</w:t>
            </w:r>
          </w:p>
          <w:p w14:paraId="5EDC65F8" w14:textId="77777777" w:rsidR="00CB4B6B" w:rsidRPr="00AF07F7"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Segretario amministrativo del Dipartimento</w:t>
            </w:r>
          </w:p>
          <w:p w14:paraId="4840C0FF" w14:textId="77777777" w:rsidR="00CB4B6B" w:rsidRPr="00AF07F7"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 xml:space="preserve">Manager Didattico </w:t>
            </w:r>
          </w:p>
          <w:p w14:paraId="7738D1AC" w14:textId="77777777" w:rsidR="00CB4B6B" w:rsidRPr="00AF07F7"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Segreteria di Presidenza di Facoltà</w:t>
            </w:r>
          </w:p>
          <w:p w14:paraId="59D0A7EC" w14:textId="77777777" w:rsidR="00CB4B6B"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sz w:val="20"/>
                <w:szCs w:val="20"/>
              </w:rPr>
            </w:pPr>
            <w:r w:rsidRPr="00AF07F7">
              <w:rPr>
                <w:rFonts w:asciiTheme="minorHAnsi" w:hAnsiTheme="minorHAnsi" w:cstheme="minorHAnsi"/>
                <w:sz w:val="20"/>
                <w:szCs w:val="20"/>
              </w:rPr>
              <w:t xml:space="preserve">Coordinatore di </w:t>
            </w:r>
            <w:proofErr w:type="spellStart"/>
            <w:r w:rsidRPr="00AF07F7">
              <w:rPr>
                <w:rFonts w:asciiTheme="minorHAnsi" w:hAnsiTheme="minorHAnsi" w:cstheme="minorHAnsi"/>
                <w:sz w:val="20"/>
                <w:szCs w:val="20"/>
              </w:rPr>
              <w:t>CdS</w:t>
            </w:r>
            <w:proofErr w:type="spellEnd"/>
          </w:p>
          <w:p w14:paraId="6E409A9E" w14:textId="34C6ED10" w:rsidR="00CB4B6B" w:rsidRPr="00D739D0" w:rsidRDefault="00CB4B6B" w:rsidP="00CB4B6B">
            <w:pPr>
              <w:spacing w:line="276" w:lineRule="auto"/>
              <w:jc w:val="both"/>
              <w:rPr>
                <w:rFonts w:cstheme="minorHAnsi"/>
                <w:b/>
                <w:i/>
                <w:iCs/>
                <w:sz w:val="20"/>
                <w:szCs w:val="20"/>
                <w:u w:val="single"/>
              </w:rPr>
            </w:pPr>
            <w:r>
              <w:rPr>
                <w:rFonts w:asciiTheme="minorHAnsi" w:hAnsiTheme="minorHAnsi" w:cstheme="minorHAnsi"/>
                <w:sz w:val="20"/>
                <w:szCs w:val="20"/>
              </w:rPr>
              <w:t>Supporto per l’AQ del Dipartimento</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4E8160F8" w14:textId="77777777"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lastRenderedPageBreak/>
              <w:t>SUA-</w:t>
            </w:r>
            <w:proofErr w:type="spellStart"/>
            <w:r w:rsidRPr="00D739D0">
              <w:rPr>
                <w:rFonts w:asciiTheme="minorHAnsi" w:hAnsiTheme="minorHAnsi" w:cstheme="minorHAnsi"/>
                <w:iCs/>
                <w:sz w:val="20"/>
                <w:szCs w:val="20"/>
              </w:rPr>
              <w:t>CdS</w:t>
            </w:r>
            <w:proofErr w:type="spellEnd"/>
            <w:r w:rsidRPr="00D739D0">
              <w:rPr>
                <w:rFonts w:asciiTheme="minorHAnsi" w:hAnsiTheme="minorHAnsi" w:cstheme="minorHAnsi"/>
                <w:iCs/>
                <w:sz w:val="20"/>
                <w:szCs w:val="20"/>
              </w:rPr>
              <w:t xml:space="preserve">, </w:t>
            </w:r>
          </w:p>
          <w:p w14:paraId="5471E1FC" w14:textId="77777777"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proposte di attivazione/disattivazione</w:t>
            </w:r>
            <w:r>
              <w:rPr>
                <w:rFonts w:asciiTheme="minorHAnsi" w:hAnsiTheme="minorHAnsi" w:cstheme="minorHAnsi"/>
                <w:iCs/>
                <w:sz w:val="20"/>
                <w:szCs w:val="20"/>
              </w:rPr>
              <w:t xml:space="preserve"> </w:t>
            </w:r>
            <w:r>
              <w:rPr>
                <w:rFonts w:asciiTheme="minorHAnsi" w:hAnsiTheme="minorHAnsi" w:cstheme="minorHAnsi"/>
                <w:iCs/>
                <w:sz w:val="20"/>
                <w:szCs w:val="20"/>
              </w:rPr>
              <w:lastRenderedPageBreak/>
              <w:t>dei Corsi di studio di primo e secondo livello</w:t>
            </w:r>
          </w:p>
          <w:p w14:paraId="2FF75CDC" w14:textId="77777777"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Rapporti di riesame ciclico,</w:t>
            </w:r>
          </w:p>
          <w:p w14:paraId="3FB2355F" w14:textId="77777777"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Schede di </w:t>
            </w:r>
            <w:r>
              <w:rPr>
                <w:rFonts w:asciiTheme="minorHAnsi" w:hAnsiTheme="minorHAnsi" w:cstheme="minorHAnsi"/>
                <w:iCs/>
                <w:sz w:val="20"/>
                <w:szCs w:val="20"/>
              </w:rPr>
              <w:t>monitoraggio annuale</w:t>
            </w:r>
            <w:r w:rsidRPr="00D739D0">
              <w:rPr>
                <w:rFonts w:asciiTheme="minorHAnsi" w:hAnsiTheme="minorHAnsi" w:cstheme="minorHAnsi"/>
                <w:iCs/>
                <w:sz w:val="20"/>
                <w:szCs w:val="20"/>
              </w:rPr>
              <w:t>,</w:t>
            </w:r>
          </w:p>
          <w:p w14:paraId="32B641FF" w14:textId="77777777" w:rsidR="00CB4B6B"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Relazione sulla qualità della didattica.</w:t>
            </w:r>
          </w:p>
          <w:p w14:paraId="150EAE3A" w14:textId="77777777" w:rsidR="00CB4B6B"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Verbali della consultazione delle parti interessate (Comitati di Indirizzo)</w:t>
            </w:r>
          </w:p>
          <w:p w14:paraId="6F3EB1B2" w14:textId="77777777" w:rsidR="00CB4B6B"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Relazione annuale AVA del NVA</w:t>
            </w:r>
          </w:p>
          <w:p w14:paraId="3F7881DB" w14:textId="5333F692" w:rsidR="00CB4B6B" w:rsidRPr="00D739D0" w:rsidRDefault="00CB4B6B" w:rsidP="00CB4B6B">
            <w:pPr>
              <w:spacing w:line="276" w:lineRule="auto"/>
              <w:jc w:val="both"/>
              <w:rPr>
                <w:rFonts w:cstheme="minorHAnsi"/>
                <w:b/>
                <w:i/>
                <w:iCs/>
                <w:sz w:val="20"/>
                <w:szCs w:val="20"/>
                <w:u w:val="single"/>
              </w:rPr>
            </w:pPr>
            <w:r>
              <w:rPr>
                <w:rFonts w:asciiTheme="minorHAnsi" w:hAnsiTheme="minorHAnsi" w:cstheme="minorHAnsi"/>
                <w:iCs/>
                <w:sz w:val="20"/>
                <w:szCs w:val="20"/>
              </w:rPr>
              <w:t>Relazione annuale della CPDS</w:t>
            </w: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77EDF640" w14:textId="0B871117" w:rsidR="00CB4B6B" w:rsidRPr="00D739D0" w:rsidRDefault="00CB4B6B" w:rsidP="00CB4B6B">
            <w:pPr>
              <w:spacing w:line="276" w:lineRule="auto"/>
              <w:jc w:val="both"/>
              <w:rPr>
                <w:rFonts w:cstheme="minorHAnsi"/>
                <w:b/>
                <w:i/>
                <w:iCs/>
                <w:sz w:val="20"/>
                <w:szCs w:val="20"/>
                <w:u w:val="single"/>
              </w:rPr>
            </w:pPr>
            <w:r w:rsidRPr="00D739D0">
              <w:rPr>
                <w:rFonts w:asciiTheme="minorHAnsi" w:hAnsiTheme="minorHAnsi" w:cstheme="minorHAnsi"/>
                <w:iCs/>
                <w:sz w:val="20"/>
                <w:szCs w:val="20"/>
              </w:rPr>
              <w:lastRenderedPageBreak/>
              <w:t>Delibere</w:t>
            </w:r>
          </w:p>
        </w:tc>
      </w:tr>
      <w:tr w:rsidR="00CB4B6B" w:rsidRPr="00D739D0" w14:paraId="4EEA010A"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65739FC8" w14:textId="77777777" w:rsidR="00CB4B6B" w:rsidRDefault="00CB4B6B" w:rsidP="00CB4B6B">
            <w:pPr>
              <w:spacing w:line="276" w:lineRule="auto"/>
              <w:jc w:val="both"/>
              <w:rPr>
                <w:rFonts w:asciiTheme="minorHAnsi" w:hAnsiTheme="minorHAnsi" w:cstheme="minorHAnsi"/>
                <w: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
                <w:iCs/>
                <w:sz w:val="20"/>
                <w:szCs w:val="20"/>
              </w:rPr>
              <w:t xml:space="preserve">: </w:t>
            </w:r>
          </w:p>
          <w:p w14:paraId="52FCF7C3" w14:textId="7DAEF6E4" w:rsidR="00CB4B6B" w:rsidRDefault="00CB4B6B" w:rsidP="00CB4B6B">
            <w:pPr>
              <w:spacing w:line="276" w:lineRule="auto"/>
              <w:jc w:val="both"/>
              <w:rPr>
                <w:rFonts w:asciiTheme="minorHAnsi" w:hAnsiTheme="minorHAnsi" w:cstheme="minorHAnsi"/>
                <w:color w:val="000000" w:themeColor="text1"/>
                <w:sz w:val="20"/>
                <w:szCs w:val="20"/>
              </w:rPr>
            </w:pPr>
            <w:r>
              <w:rPr>
                <w:rFonts w:asciiTheme="minorHAnsi" w:hAnsiTheme="minorHAnsi" w:cstheme="minorHAnsi"/>
                <w:sz w:val="20"/>
                <w:szCs w:val="20"/>
              </w:rPr>
              <w:t xml:space="preserve">Annualmente </w:t>
            </w:r>
            <w:r>
              <w:rPr>
                <w:rFonts w:asciiTheme="minorHAnsi" w:hAnsiTheme="minorHAnsi" w:cstheme="minorHAnsi"/>
                <w:color w:val="000000" w:themeColor="text1"/>
                <w:sz w:val="20"/>
                <w:szCs w:val="20"/>
              </w:rPr>
              <w:t xml:space="preserve">il Direttore riceve dal Coordinatore di </w:t>
            </w:r>
            <w:proofErr w:type="spellStart"/>
            <w:r>
              <w:rPr>
                <w:rFonts w:asciiTheme="minorHAnsi" w:hAnsiTheme="minorHAnsi" w:cstheme="minorHAnsi"/>
                <w:color w:val="000000" w:themeColor="text1"/>
                <w:sz w:val="20"/>
                <w:szCs w:val="20"/>
              </w:rPr>
              <w:t>CdS</w:t>
            </w:r>
            <w:proofErr w:type="spellEnd"/>
            <w:r>
              <w:rPr>
                <w:rFonts w:asciiTheme="minorHAnsi" w:hAnsiTheme="minorHAnsi" w:cstheme="minorHAnsi"/>
                <w:color w:val="000000" w:themeColor="text1"/>
                <w:sz w:val="20"/>
                <w:szCs w:val="20"/>
              </w:rPr>
              <w:t xml:space="preserve"> i rapporti di riesame ciclico o la notizia di</w:t>
            </w:r>
            <w:r w:rsidRPr="00D739D0">
              <w:rPr>
                <w:rFonts w:asciiTheme="minorHAnsi" w:hAnsiTheme="minorHAnsi" w:cstheme="minorHAnsi"/>
                <w:color w:val="000000" w:themeColor="text1"/>
                <w:sz w:val="20"/>
                <w:szCs w:val="20"/>
              </w:rPr>
              <w:t xml:space="preserve"> manifeste situazioni specifiche o di altre richieste motivate, </w:t>
            </w:r>
            <w:r>
              <w:rPr>
                <w:rFonts w:asciiTheme="minorHAnsi" w:hAnsiTheme="minorHAnsi" w:cstheme="minorHAnsi"/>
                <w:color w:val="000000" w:themeColor="text1"/>
                <w:sz w:val="20"/>
                <w:szCs w:val="20"/>
              </w:rPr>
              <w:t>e acquisisce</w:t>
            </w:r>
            <w:r w:rsidR="00892A5B">
              <w:rPr>
                <w:rFonts w:asciiTheme="minorHAnsi" w:hAnsiTheme="minorHAnsi" w:cstheme="minorHAnsi"/>
                <w:color w:val="000000" w:themeColor="text1"/>
                <w:sz w:val="20"/>
                <w:szCs w:val="20"/>
              </w:rPr>
              <w:t xml:space="preserve"> dal </w:t>
            </w:r>
            <w:proofErr w:type="spellStart"/>
            <w:r w:rsidR="00892A5B">
              <w:rPr>
                <w:rFonts w:asciiTheme="minorHAnsi" w:hAnsiTheme="minorHAnsi" w:cstheme="minorHAnsi"/>
                <w:color w:val="000000" w:themeColor="text1"/>
                <w:sz w:val="20"/>
                <w:szCs w:val="20"/>
              </w:rPr>
              <w:t>CdS</w:t>
            </w:r>
            <w:proofErr w:type="spellEnd"/>
            <w:r>
              <w:rPr>
                <w:rFonts w:asciiTheme="minorHAnsi" w:hAnsiTheme="minorHAnsi" w:cstheme="minorHAnsi"/>
                <w:color w:val="000000" w:themeColor="text1"/>
                <w:sz w:val="20"/>
                <w:szCs w:val="20"/>
              </w:rPr>
              <w:t xml:space="preserve"> </w:t>
            </w:r>
            <w:r w:rsidR="00892A5B">
              <w:rPr>
                <w:rFonts w:asciiTheme="minorHAnsi" w:hAnsiTheme="minorHAnsi" w:cstheme="minorHAnsi"/>
                <w:color w:val="000000" w:themeColor="text1"/>
                <w:sz w:val="20"/>
                <w:szCs w:val="20"/>
              </w:rPr>
              <w:t>la</w:t>
            </w:r>
            <w:r>
              <w:rPr>
                <w:rFonts w:asciiTheme="minorHAnsi" w:hAnsiTheme="minorHAnsi" w:cstheme="minorHAnsi"/>
                <w:color w:val="000000" w:themeColor="text1"/>
                <w:sz w:val="20"/>
                <w:szCs w:val="20"/>
              </w:rPr>
              <w:t xml:space="preserve"> </w:t>
            </w:r>
            <w:r w:rsidR="00892A5B">
              <w:rPr>
                <w:rFonts w:asciiTheme="minorHAnsi" w:hAnsiTheme="minorHAnsi" w:cstheme="minorHAnsi"/>
                <w:color w:val="000000" w:themeColor="text1"/>
                <w:sz w:val="20"/>
                <w:szCs w:val="20"/>
              </w:rPr>
              <w:t>proposta</w:t>
            </w:r>
            <w:r w:rsidRPr="00D739D0">
              <w:rPr>
                <w:rFonts w:asciiTheme="minorHAnsi" w:hAnsiTheme="minorHAnsi" w:cstheme="minorHAnsi"/>
                <w:color w:val="000000" w:themeColor="text1"/>
                <w:sz w:val="20"/>
                <w:szCs w:val="20"/>
              </w:rPr>
              <w:t xml:space="preserve"> per l'istruzione dell</w:t>
            </w:r>
            <w:r w:rsidR="00892A5B">
              <w:rPr>
                <w:rFonts w:asciiTheme="minorHAnsi" w:hAnsiTheme="minorHAnsi" w:cstheme="minorHAnsi"/>
                <w:color w:val="000000" w:themeColor="text1"/>
                <w:sz w:val="20"/>
                <w:szCs w:val="20"/>
              </w:rPr>
              <w:t>a</w:t>
            </w:r>
            <w:r w:rsidRPr="00D739D0">
              <w:rPr>
                <w:rFonts w:asciiTheme="minorHAnsi" w:hAnsiTheme="minorHAnsi" w:cstheme="minorHAnsi"/>
                <w:color w:val="000000" w:themeColor="text1"/>
                <w:sz w:val="20"/>
                <w:szCs w:val="20"/>
              </w:rPr>
              <w:t xml:space="preserve"> pratic</w:t>
            </w:r>
            <w:r w:rsidR="00892A5B">
              <w:rPr>
                <w:rFonts w:asciiTheme="minorHAnsi" w:hAnsiTheme="minorHAnsi" w:cstheme="minorHAnsi"/>
                <w:color w:val="000000" w:themeColor="text1"/>
                <w:sz w:val="20"/>
                <w:szCs w:val="20"/>
              </w:rPr>
              <w:t>a</w:t>
            </w:r>
            <w:r w:rsidRPr="00D739D0">
              <w:rPr>
                <w:rFonts w:asciiTheme="minorHAnsi" w:hAnsiTheme="minorHAnsi" w:cstheme="minorHAnsi"/>
                <w:color w:val="000000" w:themeColor="text1"/>
                <w:sz w:val="20"/>
                <w:szCs w:val="20"/>
              </w:rPr>
              <w:t xml:space="preserve"> di</w:t>
            </w:r>
            <w:r>
              <w:rPr>
                <w:rFonts w:asciiTheme="minorHAnsi" w:hAnsiTheme="minorHAnsi" w:cstheme="minorHAnsi"/>
                <w:color w:val="000000" w:themeColor="text1"/>
                <w:sz w:val="20"/>
                <w:szCs w:val="20"/>
              </w:rPr>
              <w:t xml:space="preserve"> </w:t>
            </w:r>
            <w:r w:rsidRPr="00D739D0">
              <w:rPr>
                <w:rFonts w:asciiTheme="minorHAnsi" w:hAnsiTheme="minorHAnsi" w:cstheme="minorHAnsi"/>
                <w:color w:val="000000" w:themeColor="text1"/>
                <w:sz w:val="20"/>
                <w:szCs w:val="20"/>
              </w:rPr>
              <w:t>modifica</w:t>
            </w:r>
            <w:r w:rsidR="00892A5B">
              <w:rPr>
                <w:rFonts w:asciiTheme="minorHAnsi" w:hAnsiTheme="minorHAnsi" w:cstheme="minorHAnsi"/>
                <w:color w:val="000000" w:themeColor="text1"/>
                <w:sz w:val="20"/>
                <w:szCs w:val="20"/>
              </w:rPr>
              <w:t xml:space="preserve"> di ordinamento</w:t>
            </w:r>
            <w:r>
              <w:rPr>
                <w:rFonts w:asciiTheme="minorHAnsi" w:hAnsiTheme="minorHAnsi" w:cstheme="minorHAnsi"/>
                <w:color w:val="000000" w:themeColor="text1"/>
                <w:sz w:val="20"/>
                <w:szCs w:val="20"/>
              </w:rPr>
              <w:t>, attivazione</w:t>
            </w:r>
            <w:r w:rsidRPr="00D739D0">
              <w:rPr>
                <w:rFonts w:asciiTheme="minorHAnsi" w:hAnsiTheme="minorHAnsi" w:cstheme="minorHAnsi"/>
                <w:color w:val="000000" w:themeColor="text1"/>
                <w:sz w:val="20"/>
                <w:szCs w:val="20"/>
              </w:rPr>
              <w:t xml:space="preserve"> o disattivazione d</w:t>
            </w:r>
            <w:r w:rsidR="00F3453C">
              <w:rPr>
                <w:rFonts w:asciiTheme="minorHAnsi" w:hAnsiTheme="minorHAnsi" w:cstheme="minorHAnsi"/>
                <w:color w:val="000000" w:themeColor="text1"/>
                <w:sz w:val="20"/>
                <w:szCs w:val="20"/>
              </w:rPr>
              <w:t>el</w:t>
            </w:r>
            <w:r w:rsidRPr="00D739D0">
              <w:rPr>
                <w:rFonts w:asciiTheme="minorHAnsi" w:hAnsiTheme="minorHAnsi" w:cstheme="minorHAnsi"/>
                <w:color w:val="000000" w:themeColor="text1"/>
                <w:sz w:val="20"/>
                <w:szCs w:val="20"/>
              </w:rPr>
              <w:t xml:space="preserve"> </w:t>
            </w:r>
            <w:proofErr w:type="spellStart"/>
            <w:r w:rsidRPr="00D739D0">
              <w:rPr>
                <w:rFonts w:asciiTheme="minorHAnsi" w:hAnsiTheme="minorHAnsi" w:cstheme="minorHAnsi"/>
                <w:color w:val="000000" w:themeColor="text1"/>
                <w:sz w:val="20"/>
                <w:szCs w:val="20"/>
              </w:rPr>
              <w:t>CdS</w:t>
            </w:r>
            <w:proofErr w:type="spellEnd"/>
            <w:r>
              <w:rPr>
                <w:rFonts w:asciiTheme="minorHAnsi" w:hAnsiTheme="minorHAnsi" w:cstheme="minorHAnsi"/>
                <w:color w:val="000000" w:themeColor="text1"/>
                <w:sz w:val="20"/>
                <w:szCs w:val="20"/>
              </w:rPr>
              <w:t xml:space="preserve"> da proporre al Consiglio di Dipartimento che delibera al riguardo</w:t>
            </w:r>
            <w:r w:rsidRPr="00D739D0">
              <w:rPr>
                <w:rFonts w:asciiTheme="minorHAnsi" w:hAnsiTheme="minorHAnsi" w:cstheme="minorHAnsi"/>
                <w:color w:val="000000" w:themeColor="text1"/>
                <w:sz w:val="20"/>
                <w:szCs w:val="20"/>
              </w:rPr>
              <w:t>.</w:t>
            </w:r>
          </w:p>
          <w:p w14:paraId="7655A6B9" w14:textId="77777777" w:rsidR="00CB4B6B" w:rsidRPr="00D739D0" w:rsidRDefault="00CB4B6B" w:rsidP="00CB4B6B">
            <w:pPr>
              <w:spacing w:line="276" w:lineRule="auto"/>
              <w:jc w:val="both"/>
              <w:rPr>
                <w:rFonts w:cstheme="minorHAnsi"/>
                <w:b/>
                <w:i/>
                <w:iCs/>
                <w:sz w:val="20"/>
                <w:szCs w:val="20"/>
                <w:u w:val="single"/>
              </w:rPr>
            </w:pPr>
          </w:p>
        </w:tc>
      </w:tr>
      <w:tr w:rsidR="00CB4B6B" w:rsidRPr="00D739D0" w14:paraId="49A830E2"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2F5496" w:themeFill="accent1" w:themeFillShade="BF"/>
            <w:hideMark/>
          </w:tcPr>
          <w:p w14:paraId="657B6395" w14:textId="739BCDD9"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t xml:space="preserve">SOTTOPROCESSO </w:t>
            </w:r>
            <w:r w:rsidR="00750728">
              <w:rPr>
                <w:rFonts w:asciiTheme="minorHAnsi" w:eastAsia="Times New Roman" w:hAnsiTheme="minorHAnsi" w:cstheme="minorHAnsi"/>
                <w:b/>
                <w:color w:val="FFFFFF" w:themeColor="background1"/>
                <w:sz w:val="26"/>
                <w:szCs w:val="26"/>
              </w:rPr>
              <w:t>3</w:t>
            </w:r>
            <w:r w:rsidRPr="00D739D0">
              <w:rPr>
                <w:rFonts w:asciiTheme="minorHAnsi" w:eastAsia="Times New Roman" w:hAnsiTheme="minorHAnsi" w:cstheme="minorHAnsi"/>
                <w:b/>
                <w:color w:val="FFFFFF" w:themeColor="background1"/>
                <w:sz w:val="26"/>
                <w:szCs w:val="26"/>
              </w:rPr>
              <w:t xml:space="preserve"> - COPERTURE DEGLI INSEGNAMENTI, SOSTENIBILIT</w:t>
            </w:r>
            <w:r>
              <w:rPr>
                <w:rFonts w:asciiTheme="minorHAnsi" w:eastAsia="Times New Roman" w:hAnsiTheme="minorHAnsi" w:cstheme="minorHAnsi"/>
                <w:b/>
                <w:color w:val="FFFFFF" w:themeColor="background1"/>
                <w:sz w:val="26"/>
                <w:szCs w:val="26"/>
              </w:rPr>
              <w:t>À</w:t>
            </w:r>
            <w:r w:rsidRPr="00D739D0">
              <w:rPr>
                <w:rFonts w:asciiTheme="minorHAnsi" w:eastAsia="Times New Roman" w:hAnsiTheme="minorHAnsi" w:cstheme="minorHAnsi"/>
                <w:b/>
                <w:color w:val="FFFFFF" w:themeColor="background1"/>
                <w:sz w:val="26"/>
                <w:szCs w:val="26"/>
              </w:rPr>
              <w:t xml:space="preserve"> E QUALIT</w:t>
            </w:r>
            <w:r>
              <w:rPr>
                <w:rFonts w:asciiTheme="minorHAnsi" w:eastAsia="Times New Roman" w:hAnsiTheme="minorHAnsi" w:cstheme="minorHAnsi"/>
                <w:b/>
                <w:color w:val="FFFFFF" w:themeColor="background1"/>
                <w:sz w:val="26"/>
                <w:szCs w:val="26"/>
              </w:rPr>
              <w:t>À</w:t>
            </w:r>
            <w:r w:rsidRPr="00D739D0">
              <w:rPr>
                <w:rFonts w:asciiTheme="minorHAnsi" w:eastAsia="Times New Roman" w:hAnsiTheme="minorHAnsi" w:cstheme="minorHAnsi"/>
                <w:b/>
                <w:color w:val="FFFFFF" w:themeColor="background1"/>
                <w:sz w:val="26"/>
                <w:szCs w:val="26"/>
              </w:rPr>
              <w:t xml:space="preserve"> DELLE ATTIVIT</w:t>
            </w:r>
            <w:r>
              <w:rPr>
                <w:rFonts w:asciiTheme="minorHAnsi" w:eastAsia="Times New Roman" w:hAnsiTheme="minorHAnsi" w:cstheme="minorHAnsi"/>
                <w:b/>
                <w:color w:val="FFFFFF" w:themeColor="background1"/>
                <w:sz w:val="26"/>
                <w:szCs w:val="26"/>
              </w:rPr>
              <w:t>À</w:t>
            </w:r>
            <w:r w:rsidRPr="00D739D0">
              <w:rPr>
                <w:rFonts w:asciiTheme="minorHAnsi" w:eastAsia="Times New Roman" w:hAnsiTheme="minorHAnsi" w:cstheme="minorHAnsi"/>
                <w:b/>
                <w:color w:val="FFFFFF" w:themeColor="background1"/>
                <w:sz w:val="26"/>
                <w:szCs w:val="26"/>
              </w:rPr>
              <w:t xml:space="preserve"> FORMATIVE DEI CORSI DI STUDIO</w:t>
            </w:r>
          </w:p>
        </w:tc>
      </w:tr>
      <w:tr w:rsidR="00CB4B6B" w:rsidRPr="00D739D0" w14:paraId="193FDCBA" w14:textId="77777777" w:rsidTr="00CB4B6B">
        <w:trPr>
          <w:trHeight w:val="285"/>
        </w:trPr>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4681B34" w14:textId="77777777" w:rsidR="00CB4B6B" w:rsidRPr="00D739D0" w:rsidRDefault="00CB4B6B" w:rsidP="00CB4B6B">
            <w:pPr>
              <w:spacing w:line="276" w:lineRule="auto"/>
              <w:jc w:val="center"/>
              <w:rPr>
                <w:rFonts w:asciiTheme="minorHAnsi" w:eastAsiaTheme="minorEastAsia" w:hAnsiTheme="minorHAnsi" w:cstheme="minorHAnsi"/>
                <w:b/>
                <w:i/>
                <w:sz w:val="20"/>
                <w:szCs w:val="20"/>
              </w:rPr>
            </w:pPr>
            <w:r w:rsidRPr="00D739D0">
              <w:rPr>
                <w:rFonts w:asciiTheme="minorHAnsi" w:hAnsiTheme="minorHAnsi" w:cstheme="minorHAnsi"/>
                <w:b/>
                <w:i/>
                <w:sz w:val="20"/>
                <w:szCs w:val="20"/>
              </w:rPr>
              <w:t>Responsabile</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8E87035" w14:textId="77777777" w:rsidR="00CB4B6B" w:rsidRPr="00D739D0" w:rsidRDefault="00CB4B6B" w:rsidP="00CB4B6B">
            <w:pPr>
              <w:spacing w:line="276" w:lineRule="auto"/>
              <w:jc w:val="center"/>
              <w:rPr>
                <w:rFonts w:asciiTheme="minorHAnsi" w:hAnsiTheme="minorHAnsi" w:cstheme="minorHAnsi"/>
                <w:b/>
                <w:i/>
                <w:sz w:val="20"/>
                <w:szCs w:val="20"/>
              </w:rPr>
            </w:pPr>
            <w:r w:rsidRPr="00D739D0">
              <w:rPr>
                <w:rFonts w:asciiTheme="minorHAnsi" w:hAnsiTheme="minorHAnsi" w:cstheme="minorHAnsi"/>
                <w:b/>
                <w:i/>
                <w:sz w:val="20"/>
                <w:szCs w:val="20"/>
              </w:rPr>
              <w:t>Altri Attori</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82584AF" w14:textId="77777777" w:rsidR="00CB4B6B" w:rsidRPr="00D739D0" w:rsidRDefault="00CB4B6B" w:rsidP="00CB4B6B">
            <w:pPr>
              <w:spacing w:line="276" w:lineRule="auto"/>
              <w:jc w:val="center"/>
              <w:rPr>
                <w:rFonts w:asciiTheme="minorHAnsi" w:hAnsiTheme="minorHAnsi" w:cstheme="minorHAnsi"/>
                <w:b/>
                <w:i/>
                <w:sz w:val="20"/>
                <w:szCs w:val="20"/>
              </w:rPr>
            </w:pPr>
            <w:r w:rsidRPr="00D739D0">
              <w:rPr>
                <w:rFonts w:asciiTheme="minorHAnsi" w:hAnsiTheme="minorHAnsi" w:cstheme="minorHAnsi"/>
                <w:b/>
                <w:i/>
                <w:sz w:val="20"/>
                <w:szCs w:val="20"/>
              </w:rPr>
              <w:t>Input</w:t>
            </w: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26008D6" w14:textId="77777777" w:rsidR="00CB4B6B" w:rsidRPr="00D739D0" w:rsidRDefault="00CB4B6B" w:rsidP="00CB4B6B">
            <w:pPr>
              <w:spacing w:line="276" w:lineRule="auto"/>
              <w:jc w:val="center"/>
              <w:rPr>
                <w:rFonts w:asciiTheme="minorHAnsi" w:hAnsiTheme="minorHAnsi" w:cstheme="minorHAnsi"/>
                <w:b/>
                <w:i/>
                <w:sz w:val="20"/>
                <w:szCs w:val="20"/>
              </w:rPr>
            </w:pPr>
            <w:r w:rsidRPr="00D739D0">
              <w:rPr>
                <w:rFonts w:asciiTheme="minorHAnsi" w:hAnsiTheme="minorHAnsi" w:cstheme="minorHAnsi"/>
                <w:b/>
                <w:i/>
                <w:sz w:val="20"/>
                <w:szCs w:val="20"/>
              </w:rPr>
              <w:t>Output</w:t>
            </w:r>
          </w:p>
        </w:tc>
      </w:tr>
      <w:tr w:rsidR="00CB4B6B" w:rsidRPr="00D739D0" w14:paraId="72CF8E6D" w14:textId="77777777" w:rsidTr="00CB4B6B">
        <w:trPr>
          <w:trHeight w:val="1668"/>
        </w:trPr>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2037D06" w14:textId="77777777" w:rsidR="00CB4B6B" w:rsidRPr="00D739D0" w:rsidRDefault="00CB4B6B" w:rsidP="00CB4B6B">
            <w:pPr>
              <w:spacing w:line="276" w:lineRule="auto"/>
              <w:jc w:val="center"/>
              <w:rPr>
                <w:rFonts w:asciiTheme="minorHAnsi" w:hAnsiTheme="minorHAnsi" w:cstheme="minorHAnsi"/>
                <w:b/>
                <w:i/>
                <w:sz w:val="20"/>
                <w:szCs w:val="20"/>
              </w:rPr>
            </w:pPr>
            <w:r w:rsidRPr="00D739D0">
              <w:rPr>
                <w:rFonts w:asciiTheme="minorHAnsi" w:hAnsiTheme="minorHAnsi" w:cstheme="minorHAnsi"/>
                <w:iCs/>
                <w:sz w:val="20"/>
                <w:szCs w:val="20"/>
              </w:rPr>
              <w:t>- Consiglio di Dipartimento</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AE02487" w14:textId="77777777" w:rsidR="00CB4B6B" w:rsidRPr="007711EA" w:rsidRDefault="00CB4B6B" w:rsidP="00CB4B6B">
            <w:pPr>
              <w:ind w:left="98"/>
              <w:rPr>
                <w:rFonts w:asciiTheme="minorHAnsi" w:hAnsiTheme="minorHAnsi" w:cstheme="minorHAnsi"/>
                <w:iCs/>
                <w:sz w:val="20"/>
                <w:szCs w:val="20"/>
              </w:rPr>
            </w:pPr>
            <w:r w:rsidRPr="007711EA">
              <w:rPr>
                <w:rFonts w:asciiTheme="minorHAnsi" w:hAnsiTheme="minorHAnsi" w:cstheme="minorHAnsi"/>
                <w:iCs/>
                <w:sz w:val="20"/>
                <w:szCs w:val="20"/>
              </w:rPr>
              <w:t>- Direttore di Dipartimento</w:t>
            </w:r>
          </w:p>
          <w:p w14:paraId="23E5FE40" w14:textId="77777777" w:rsidR="00CB4B6B" w:rsidRPr="007711EA" w:rsidRDefault="00CB4B6B" w:rsidP="00CB4B6B">
            <w:pPr>
              <w:ind w:left="98"/>
              <w:rPr>
                <w:rFonts w:asciiTheme="minorHAnsi" w:hAnsiTheme="minorHAnsi" w:cstheme="minorHAnsi"/>
                <w:iCs/>
                <w:sz w:val="20"/>
                <w:szCs w:val="20"/>
              </w:rPr>
            </w:pPr>
            <w:r w:rsidRPr="007711EA">
              <w:rPr>
                <w:rFonts w:asciiTheme="minorHAnsi" w:hAnsiTheme="minorHAnsi" w:cstheme="minorHAnsi"/>
                <w:iCs/>
                <w:sz w:val="20"/>
                <w:szCs w:val="20"/>
              </w:rPr>
              <w:t>- Segretario amministrativo di Dipartimento</w:t>
            </w:r>
          </w:p>
          <w:p w14:paraId="4C484977" w14:textId="77777777" w:rsidR="00CB4B6B" w:rsidRDefault="00CB4B6B" w:rsidP="00CB4B6B">
            <w:pPr>
              <w:spacing w:line="276" w:lineRule="auto"/>
              <w:rPr>
                <w:rFonts w:asciiTheme="minorHAnsi" w:hAnsiTheme="minorHAnsi" w:cstheme="minorHAnsi"/>
                <w:iCs/>
                <w:sz w:val="20"/>
                <w:szCs w:val="20"/>
              </w:rPr>
            </w:pPr>
            <w:r w:rsidRPr="007711EA">
              <w:rPr>
                <w:rFonts w:asciiTheme="minorHAnsi" w:hAnsiTheme="minorHAnsi" w:cstheme="minorHAnsi"/>
                <w:iCs/>
                <w:sz w:val="20"/>
                <w:szCs w:val="20"/>
              </w:rPr>
              <w:t>- Manager didattico</w:t>
            </w:r>
          </w:p>
          <w:p w14:paraId="4957A15C" w14:textId="4B2C1FE2" w:rsidR="00CB4B6B" w:rsidRPr="007711EA" w:rsidRDefault="00CB4B6B" w:rsidP="00CB4B6B">
            <w:pPr>
              <w:spacing w:line="276" w:lineRule="auto"/>
              <w:rPr>
                <w:rFonts w:asciiTheme="minorHAnsi" w:hAnsiTheme="minorHAnsi" w:cstheme="minorHAnsi"/>
                <w:iCs/>
                <w:sz w:val="20"/>
                <w:szCs w:val="20"/>
              </w:rPr>
            </w:pPr>
            <w:r>
              <w:rPr>
                <w:rFonts w:asciiTheme="minorHAnsi" w:hAnsiTheme="minorHAnsi" w:cstheme="minorHAnsi"/>
                <w:iCs/>
                <w:color w:val="EE0000"/>
                <w:sz w:val="20"/>
                <w:szCs w:val="20"/>
              </w:rPr>
              <w:t xml:space="preserve">- </w:t>
            </w:r>
            <w:r w:rsidRPr="00F727FF">
              <w:rPr>
                <w:rFonts w:asciiTheme="minorHAnsi" w:hAnsiTheme="minorHAnsi" w:cstheme="minorHAnsi"/>
                <w:iCs/>
                <w:color w:val="EE0000"/>
                <w:sz w:val="20"/>
                <w:szCs w:val="20"/>
              </w:rPr>
              <w:t>Supporto per l’AQ del Dipartimento</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41D62488" w14:textId="77777777" w:rsidR="00CB4B6B"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w:t>
            </w:r>
            <w:r w:rsidRPr="00D739D0">
              <w:rPr>
                <w:rFonts w:asciiTheme="minorHAnsi" w:hAnsiTheme="minorHAnsi" w:cstheme="minorHAnsi"/>
                <w:iCs/>
                <w:sz w:val="20"/>
                <w:szCs w:val="20"/>
              </w:rPr>
              <w:t xml:space="preserve">ichieste di copertura insegnamenti, </w:t>
            </w:r>
          </w:p>
          <w:p w14:paraId="4F4454A4" w14:textId="02BDB236"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Risultati rilevazioni delle opinioni degli studenti sulle attività didattiche</w:t>
            </w:r>
          </w:p>
          <w:p w14:paraId="0B6FEC40" w14:textId="77777777" w:rsidR="00CB4B6B" w:rsidRPr="00D739D0" w:rsidRDefault="00CB4B6B" w:rsidP="00CB4B6B">
            <w:pPr>
              <w:spacing w:line="276" w:lineRule="auto"/>
              <w:rPr>
                <w:rFonts w:asciiTheme="minorHAnsi" w:hAnsiTheme="minorHAnsi" w:cstheme="minorHAnsi"/>
                <w:b/>
                <w:i/>
                <w:sz w:val="20"/>
                <w:szCs w:val="20"/>
              </w:rPr>
            </w:pP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FC71077" w14:textId="77777777" w:rsidR="00CB4B6B" w:rsidRPr="00D739D0" w:rsidRDefault="00CB4B6B" w:rsidP="00CB4B6B">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bCs/>
                <w:iCs/>
                <w:sz w:val="20"/>
                <w:szCs w:val="20"/>
              </w:rPr>
            </w:pPr>
            <w:r w:rsidRPr="00D739D0">
              <w:rPr>
                <w:rFonts w:asciiTheme="minorHAnsi" w:hAnsiTheme="minorHAnsi" w:cstheme="minorHAnsi"/>
                <w:bCs/>
                <w:iCs/>
                <w:sz w:val="20"/>
                <w:szCs w:val="20"/>
              </w:rPr>
              <w:t>Delibera relativa alle coperture</w:t>
            </w:r>
          </w:p>
        </w:tc>
      </w:tr>
      <w:tr w:rsidR="00CB4B6B" w:rsidRPr="00D739D0" w14:paraId="302E2AEE"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F97ECB4" w14:textId="77777777" w:rsidR="00CB4B6B" w:rsidRPr="00BE010F" w:rsidRDefault="00CB4B6B" w:rsidP="00CB4B6B">
            <w:pPr>
              <w:spacing w:line="276" w:lineRule="auto"/>
              <w:jc w:val="both"/>
              <w:rPr>
                <w:rFonts w:asciiTheme="minorHAnsi" w:hAnsiTheme="minorHAnsi" w:cstheme="minorHAnsi"/>
                <w:b/>
                <w:bCs/>
                <w:i/>
                <w:iCs/>
                <w:color w:val="000000" w:themeColor="text1"/>
                <w:sz w:val="20"/>
                <w:szCs w:val="20"/>
              </w:rPr>
            </w:pPr>
            <w:r w:rsidRPr="00BE010F">
              <w:rPr>
                <w:rFonts w:asciiTheme="minorHAnsi" w:hAnsiTheme="minorHAnsi" w:cstheme="minorHAnsi"/>
                <w:b/>
                <w:bCs/>
                <w:i/>
                <w:iCs/>
                <w:color w:val="000000" w:themeColor="text1"/>
                <w:sz w:val="20"/>
                <w:szCs w:val="20"/>
              </w:rPr>
              <w:t xml:space="preserve">Procedura: </w:t>
            </w:r>
          </w:p>
          <w:p w14:paraId="226067AB" w14:textId="099E4D1B" w:rsidR="00CB4B6B" w:rsidRPr="00D739D0" w:rsidRDefault="00CB4B6B" w:rsidP="00CB4B6B">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Annualmente i</w:t>
            </w:r>
            <w:r w:rsidRPr="00BE010F">
              <w:rPr>
                <w:rFonts w:asciiTheme="minorHAnsi" w:hAnsiTheme="minorHAnsi" w:cstheme="minorHAnsi"/>
                <w:color w:val="EE0000"/>
                <w:sz w:val="20"/>
                <w:szCs w:val="20"/>
              </w:rPr>
              <w:t xml:space="preserve">l Direttore di Dipartimento riceve dai </w:t>
            </w:r>
            <w:proofErr w:type="spellStart"/>
            <w:r w:rsidRPr="00BE010F">
              <w:rPr>
                <w:rFonts w:asciiTheme="minorHAnsi" w:hAnsiTheme="minorHAnsi" w:cstheme="minorHAnsi"/>
                <w:color w:val="EE0000"/>
                <w:sz w:val="20"/>
                <w:szCs w:val="20"/>
              </w:rPr>
              <w:t>CdS</w:t>
            </w:r>
            <w:proofErr w:type="spellEnd"/>
            <w:r w:rsidRPr="00BE010F">
              <w:rPr>
                <w:rFonts w:asciiTheme="minorHAnsi" w:hAnsiTheme="minorHAnsi" w:cstheme="minorHAnsi"/>
                <w:color w:val="EE0000"/>
                <w:sz w:val="20"/>
                <w:szCs w:val="20"/>
              </w:rPr>
              <w:t>, anche per tramite dei Manager didattici delle Facoltà</w:t>
            </w:r>
            <w:r>
              <w:rPr>
                <w:rFonts w:asciiTheme="minorHAnsi" w:hAnsiTheme="minorHAnsi" w:cstheme="minorHAnsi"/>
                <w:color w:val="000000" w:themeColor="text1"/>
                <w:sz w:val="20"/>
                <w:szCs w:val="20"/>
              </w:rPr>
              <w:t xml:space="preserve">, </w:t>
            </w:r>
            <w:r w:rsidRPr="00D739D0">
              <w:rPr>
                <w:rFonts w:asciiTheme="minorHAnsi" w:hAnsiTheme="minorHAnsi" w:cstheme="minorHAnsi"/>
                <w:color w:val="000000" w:themeColor="text1"/>
                <w:sz w:val="20"/>
                <w:szCs w:val="20"/>
              </w:rPr>
              <w:t>l</w:t>
            </w:r>
            <w:r>
              <w:rPr>
                <w:rFonts w:asciiTheme="minorHAnsi" w:hAnsiTheme="minorHAnsi" w:cstheme="minorHAnsi"/>
                <w:color w:val="000000" w:themeColor="text1"/>
                <w:sz w:val="20"/>
                <w:szCs w:val="20"/>
              </w:rPr>
              <w:t>e</w:t>
            </w:r>
            <w:r w:rsidRPr="00D739D0">
              <w:rPr>
                <w:rFonts w:asciiTheme="minorHAnsi" w:hAnsiTheme="minorHAnsi" w:cstheme="minorHAnsi"/>
                <w:color w:val="000000" w:themeColor="text1"/>
                <w:sz w:val="20"/>
                <w:szCs w:val="20"/>
              </w:rPr>
              <w:t xml:space="preserve"> richiest</w:t>
            </w:r>
            <w:r>
              <w:rPr>
                <w:rFonts w:asciiTheme="minorHAnsi" w:hAnsiTheme="minorHAnsi" w:cstheme="minorHAnsi"/>
                <w:color w:val="000000" w:themeColor="text1"/>
                <w:sz w:val="20"/>
                <w:szCs w:val="20"/>
              </w:rPr>
              <w:t>e</w:t>
            </w:r>
            <w:r w:rsidRPr="00D739D0">
              <w:rPr>
                <w:rFonts w:asciiTheme="minorHAnsi" w:hAnsiTheme="minorHAnsi" w:cstheme="minorHAnsi"/>
                <w:color w:val="000000" w:themeColor="text1"/>
                <w:sz w:val="20"/>
                <w:szCs w:val="20"/>
              </w:rPr>
              <w:t xml:space="preserve"> di copertura degli insegnamenti dei </w:t>
            </w:r>
            <w:proofErr w:type="spellStart"/>
            <w:r w:rsidRPr="00D739D0">
              <w:rPr>
                <w:rFonts w:asciiTheme="minorHAnsi" w:hAnsiTheme="minorHAnsi" w:cstheme="minorHAnsi"/>
                <w:color w:val="000000" w:themeColor="text1"/>
                <w:sz w:val="20"/>
                <w:szCs w:val="20"/>
              </w:rPr>
              <w:t>CdS</w:t>
            </w:r>
            <w:proofErr w:type="spellEnd"/>
            <w:r w:rsidRPr="00D739D0">
              <w:rPr>
                <w:rFonts w:asciiTheme="minorHAnsi" w:hAnsiTheme="minorHAnsi" w:cstheme="minorHAnsi"/>
                <w:color w:val="000000" w:themeColor="text1"/>
                <w:sz w:val="20"/>
                <w:szCs w:val="20"/>
              </w:rPr>
              <w:t xml:space="preserve"> per l’anno accademico successivo. I</w:t>
            </w:r>
            <w:r w:rsidRPr="00BE010F">
              <w:rPr>
                <w:rFonts w:asciiTheme="minorHAnsi" w:hAnsiTheme="minorHAnsi" w:cstheme="minorHAnsi"/>
                <w:color w:val="EE0000"/>
                <w:sz w:val="20"/>
                <w:szCs w:val="20"/>
              </w:rPr>
              <w:t xml:space="preserve">l Direttore di Dipartimento sovrintende l’attività di una o più apposite commissioni (per esempio una commissione didattica di Dipartimento, più commissioni per SSD, la CAV di Dipartimento, o altra struttura ad hoc) </w:t>
            </w:r>
            <w:r w:rsidRPr="00102B73">
              <w:rPr>
                <w:rFonts w:asciiTheme="minorHAnsi" w:hAnsiTheme="minorHAnsi" w:cstheme="minorHAnsi"/>
                <w:color w:val="000000" w:themeColor="text1"/>
                <w:sz w:val="20"/>
                <w:szCs w:val="20"/>
              </w:rPr>
              <w:t xml:space="preserve">che nell’assegnare le coperture </w:t>
            </w:r>
            <w:r w:rsidRPr="00BE010F">
              <w:rPr>
                <w:rFonts w:asciiTheme="minorHAnsi" w:hAnsiTheme="minorHAnsi" w:cstheme="minorHAnsi"/>
                <w:b/>
                <w:bCs/>
                <w:color w:val="000000" w:themeColor="text1"/>
                <w:sz w:val="20"/>
                <w:szCs w:val="20"/>
              </w:rPr>
              <w:t xml:space="preserve">tengano conto dei </w:t>
            </w:r>
            <w:r>
              <w:rPr>
                <w:rFonts w:asciiTheme="minorHAnsi" w:hAnsiTheme="minorHAnsi" w:cstheme="minorHAnsi"/>
                <w:b/>
                <w:bCs/>
                <w:color w:val="000000" w:themeColor="text1"/>
                <w:sz w:val="20"/>
                <w:szCs w:val="20"/>
              </w:rPr>
              <w:t>risultati delle rilevazioni delle opinioni sul</w:t>
            </w:r>
            <w:r w:rsidRPr="00BE010F">
              <w:rPr>
                <w:rFonts w:asciiTheme="minorHAnsi" w:hAnsiTheme="minorHAnsi" w:cstheme="minorHAnsi"/>
                <w:b/>
                <w:bCs/>
                <w:color w:val="000000" w:themeColor="text1"/>
                <w:sz w:val="20"/>
                <w:szCs w:val="20"/>
              </w:rPr>
              <w:t>la didattica da parte degli studenti e della Relazione sulla qualità della didattica predisposta dal NVA</w:t>
            </w:r>
            <w:r w:rsidRPr="00D739D0">
              <w:rPr>
                <w:rFonts w:asciiTheme="minorHAnsi" w:hAnsiTheme="minorHAnsi" w:cstheme="minorHAnsi"/>
                <w:color w:val="000000" w:themeColor="text1"/>
                <w:sz w:val="20"/>
                <w:szCs w:val="20"/>
              </w:rPr>
              <w:t xml:space="preserve">. </w:t>
            </w:r>
            <w:r w:rsidRPr="00F727FF">
              <w:rPr>
                <w:rFonts w:asciiTheme="minorHAnsi" w:hAnsiTheme="minorHAnsi" w:cstheme="minorHAnsi"/>
                <w:color w:val="EE0000"/>
                <w:sz w:val="20"/>
                <w:szCs w:val="20"/>
              </w:rPr>
              <w:t xml:space="preserve">Il Direttore, tramite il Segretario amministrativo del Dipartimento e con il supporto dei Manager Didattici delle Facoltà, </w:t>
            </w:r>
            <w:r w:rsidRPr="00D739D0">
              <w:rPr>
                <w:rFonts w:asciiTheme="minorHAnsi" w:hAnsiTheme="minorHAnsi" w:cstheme="minorHAnsi"/>
                <w:color w:val="000000" w:themeColor="text1"/>
                <w:sz w:val="20"/>
                <w:szCs w:val="20"/>
              </w:rPr>
              <w:t xml:space="preserve">predispone il prospetto con le attribuzioni degli incarichi didattici ai docenti e lo propone al Consiglio di Dipartimento che lo discute e delibera a riguardo. </w:t>
            </w:r>
            <w:r w:rsidRPr="00F727FF">
              <w:rPr>
                <w:rFonts w:asciiTheme="minorHAnsi" w:hAnsiTheme="minorHAnsi" w:cstheme="minorHAnsi"/>
                <w:color w:val="EE0000"/>
                <w:sz w:val="20"/>
                <w:szCs w:val="20"/>
              </w:rPr>
              <w:t>Il Segretario amministrativo</w:t>
            </w:r>
            <w:r w:rsidRPr="00D739D0">
              <w:rPr>
                <w:rFonts w:asciiTheme="minorHAnsi" w:hAnsiTheme="minorHAnsi" w:cstheme="minorHAnsi"/>
                <w:color w:val="000000" w:themeColor="text1"/>
                <w:sz w:val="20"/>
                <w:szCs w:val="20"/>
              </w:rPr>
              <w:t xml:space="preserve"> provvede al successivo invio alla Facoltà e ai </w:t>
            </w:r>
            <w:proofErr w:type="spellStart"/>
            <w:r w:rsidRPr="00D739D0">
              <w:rPr>
                <w:rFonts w:asciiTheme="minorHAnsi" w:hAnsiTheme="minorHAnsi" w:cstheme="minorHAnsi"/>
                <w:color w:val="000000" w:themeColor="text1"/>
                <w:sz w:val="20"/>
                <w:szCs w:val="20"/>
              </w:rPr>
              <w:t>CdS</w:t>
            </w:r>
            <w:proofErr w:type="spellEnd"/>
            <w:r w:rsidRPr="00D739D0">
              <w:rPr>
                <w:rFonts w:asciiTheme="minorHAnsi" w:hAnsiTheme="minorHAnsi" w:cstheme="minorHAnsi"/>
                <w:color w:val="000000" w:themeColor="text1"/>
                <w:sz w:val="20"/>
                <w:szCs w:val="20"/>
              </w:rPr>
              <w:t>.</w:t>
            </w:r>
          </w:p>
          <w:p w14:paraId="36910E56" w14:textId="77777777" w:rsidR="00CB4B6B" w:rsidRDefault="00CB4B6B" w:rsidP="00CB4B6B">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Di seguito, entro il mese di marzo di ogni anno, la medesima procedura si ripete per i casi singoli da rivedere a seguito della fase di razionalizzazione da parte delle Facoltà, che ha funzione di coordinamento tra i Corsi di Studio dei diversi Dipartimenti.</w:t>
            </w:r>
          </w:p>
          <w:p w14:paraId="2EC020FC" w14:textId="77777777" w:rsidR="00CB4B6B" w:rsidRDefault="00CB4B6B" w:rsidP="00CB4B6B">
            <w:pPr>
              <w:spacing w:line="276" w:lineRule="auto"/>
              <w:jc w:val="both"/>
              <w:rPr>
                <w:rFonts w:asciiTheme="minorHAnsi" w:hAnsiTheme="minorHAnsi" w:cstheme="minorHAnsi"/>
                <w:color w:val="000000" w:themeColor="text1"/>
                <w:sz w:val="20"/>
                <w:szCs w:val="20"/>
              </w:rPr>
            </w:pPr>
          </w:p>
          <w:p w14:paraId="696311DF" w14:textId="77777777" w:rsidR="00811BE2" w:rsidRDefault="00811BE2" w:rsidP="00CB4B6B">
            <w:pPr>
              <w:spacing w:line="276" w:lineRule="auto"/>
              <w:jc w:val="both"/>
              <w:rPr>
                <w:rFonts w:asciiTheme="minorHAnsi" w:hAnsiTheme="minorHAnsi" w:cstheme="minorHAnsi"/>
                <w:color w:val="000000" w:themeColor="text1"/>
                <w:sz w:val="20"/>
                <w:szCs w:val="20"/>
              </w:rPr>
            </w:pPr>
          </w:p>
          <w:p w14:paraId="6B22E46D" w14:textId="77777777" w:rsidR="00496890" w:rsidRDefault="00496890" w:rsidP="00CB4B6B">
            <w:pPr>
              <w:spacing w:line="276" w:lineRule="auto"/>
              <w:jc w:val="both"/>
              <w:rPr>
                <w:rFonts w:asciiTheme="minorHAnsi" w:hAnsiTheme="minorHAnsi" w:cstheme="minorHAnsi"/>
                <w:color w:val="000000" w:themeColor="text1"/>
                <w:sz w:val="20"/>
                <w:szCs w:val="20"/>
              </w:rPr>
            </w:pPr>
          </w:p>
          <w:p w14:paraId="4CA329CA" w14:textId="77777777" w:rsidR="00496890" w:rsidRDefault="00496890" w:rsidP="00CB4B6B">
            <w:pPr>
              <w:spacing w:line="276" w:lineRule="auto"/>
              <w:jc w:val="both"/>
              <w:rPr>
                <w:rFonts w:asciiTheme="minorHAnsi" w:hAnsiTheme="minorHAnsi" w:cstheme="minorHAnsi"/>
                <w:color w:val="000000" w:themeColor="text1"/>
                <w:sz w:val="20"/>
                <w:szCs w:val="20"/>
              </w:rPr>
            </w:pPr>
          </w:p>
          <w:p w14:paraId="16C2C704" w14:textId="77777777" w:rsidR="00496890" w:rsidRDefault="00496890" w:rsidP="00CB4B6B">
            <w:pPr>
              <w:spacing w:line="276" w:lineRule="auto"/>
              <w:jc w:val="both"/>
              <w:rPr>
                <w:rFonts w:asciiTheme="minorHAnsi" w:hAnsiTheme="minorHAnsi" w:cstheme="minorHAnsi"/>
                <w:color w:val="000000" w:themeColor="text1"/>
                <w:sz w:val="20"/>
                <w:szCs w:val="20"/>
              </w:rPr>
            </w:pPr>
          </w:p>
          <w:p w14:paraId="6775E063" w14:textId="77777777" w:rsidR="00811BE2" w:rsidRPr="00BE010F" w:rsidRDefault="00811BE2" w:rsidP="00CB4B6B">
            <w:pPr>
              <w:spacing w:line="276" w:lineRule="auto"/>
              <w:jc w:val="both"/>
              <w:rPr>
                <w:rFonts w:asciiTheme="minorHAnsi" w:hAnsiTheme="minorHAnsi" w:cstheme="minorHAnsi"/>
                <w:color w:val="000000" w:themeColor="text1"/>
                <w:sz w:val="20"/>
                <w:szCs w:val="20"/>
              </w:rPr>
            </w:pPr>
          </w:p>
        </w:tc>
      </w:tr>
      <w:tr w:rsidR="00CB4B6B" w:rsidRPr="00D739D0" w14:paraId="6BEDC809"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2F5496" w:themeFill="accent1" w:themeFillShade="BF"/>
            <w:hideMark/>
          </w:tcPr>
          <w:p w14:paraId="55C6261A" w14:textId="77777777" w:rsidR="00496890" w:rsidRDefault="00496890" w:rsidP="00CB4B6B">
            <w:pPr>
              <w:ind w:left="98"/>
              <w:jc w:val="center"/>
              <w:rPr>
                <w:rFonts w:asciiTheme="minorHAnsi" w:eastAsia="Times New Roman" w:hAnsiTheme="minorHAnsi" w:cstheme="minorHAnsi"/>
                <w:b/>
                <w:color w:val="FFFFFF" w:themeColor="background1"/>
                <w:sz w:val="26"/>
                <w:szCs w:val="26"/>
              </w:rPr>
            </w:pPr>
          </w:p>
          <w:p w14:paraId="7631B4B0" w14:textId="6C961C3C"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t xml:space="preserve">SOTTOPROCESSO </w:t>
            </w:r>
            <w:r w:rsidR="00750728">
              <w:rPr>
                <w:rFonts w:asciiTheme="minorHAnsi" w:eastAsia="Times New Roman" w:hAnsiTheme="minorHAnsi" w:cstheme="minorHAnsi"/>
                <w:b/>
                <w:color w:val="FFFFFF" w:themeColor="background1"/>
                <w:sz w:val="26"/>
                <w:szCs w:val="26"/>
              </w:rPr>
              <w:t>4</w:t>
            </w:r>
            <w:r w:rsidRPr="00D739D0">
              <w:rPr>
                <w:rFonts w:asciiTheme="minorHAnsi" w:eastAsia="Times New Roman" w:hAnsiTheme="minorHAnsi" w:cstheme="minorHAnsi"/>
                <w:b/>
                <w:color w:val="FFFFFF" w:themeColor="background1"/>
                <w:sz w:val="26"/>
                <w:szCs w:val="26"/>
              </w:rPr>
              <w:t xml:space="preserve"> - PROGETTAZIONE ATTIVIT</w:t>
            </w:r>
            <w:r>
              <w:rPr>
                <w:rFonts w:asciiTheme="minorHAnsi" w:eastAsia="Times New Roman" w:hAnsiTheme="minorHAnsi" w:cstheme="minorHAnsi"/>
                <w:b/>
                <w:color w:val="FFFFFF" w:themeColor="background1"/>
                <w:sz w:val="26"/>
                <w:szCs w:val="26"/>
              </w:rPr>
              <w:t>À</w:t>
            </w:r>
            <w:r w:rsidRPr="00D739D0">
              <w:rPr>
                <w:rFonts w:asciiTheme="minorHAnsi" w:eastAsia="Times New Roman" w:hAnsiTheme="minorHAnsi" w:cstheme="minorHAnsi"/>
                <w:b/>
                <w:color w:val="FFFFFF" w:themeColor="background1"/>
                <w:sz w:val="26"/>
                <w:szCs w:val="26"/>
              </w:rPr>
              <w:t xml:space="preserve"> FORMATIVE POST LAUREAM E ALTRE ATTIVIT</w:t>
            </w:r>
            <w:r>
              <w:rPr>
                <w:rFonts w:asciiTheme="minorHAnsi" w:eastAsia="Times New Roman" w:hAnsiTheme="minorHAnsi" w:cstheme="minorHAnsi"/>
                <w:b/>
                <w:color w:val="FFFFFF" w:themeColor="background1"/>
                <w:sz w:val="26"/>
                <w:szCs w:val="26"/>
              </w:rPr>
              <w:t>À</w:t>
            </w:r>
            <w:r w:rsidRPr="00D739D0">
              <w:rPr>
                <w:rFonts w:asciiTheme="minorHAnsi" w:eastAsia="Times New Roman" w:hAnsiTheme="minorHAnsi" w:cstheme="minorHAnsi"/>
                <w:b/>
                <w:color w:val="FFFFFF" w:themeColor="background1"/>
                <w:sz w:val="26"/>
                <w:szCs w:val="26"/>
              </w:rPr>
              <w:t xml:space="preserve"> FORMATIVE</w:t>
            </w:r>
          </w:p>
        </w:tc>
      </w:tr>
      <w:tr w:rsidR="00CB4B6B" w:rsidRPr="00D739D0" w14:paraId="17AFB90B" w14:textId="77777777" w:rsidTr="00CB4B6B">
        <w:trPr>
          <w:trHeight w:val="323"/>
        </w:trPr>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C1FE41A" w14:textId="77777777"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hAnsiTheme="minorHAnsi" w:cstheme="minorHAnsi"/>
                <w:b/>
                <w:i/>
                <w:sz w:val="20"/>
                <w:szCs w:val="20"/>
              </w:rPr>
              <w:t>Responsabile</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E7E8367" w14:textId="77777777"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hAnsiTheme="minorHAnsi" w:cstheme="minorHAnsi"/>
                <w:b/>
                <w:i/>
                <w:sz w:val="20"/>
                <w:szCs w:val="20"/>
              </w:rPr>
              <w:t>Altri Attori</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683C49C" w14:textId="77777777"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hAnsiTheme="minorHAnsi" w:cstheme="minorHAnsi"/>
                <w:b/>
                <w:i/>
                <w:sz w:val="20"/>
                <w:szCs w:val="20"/>
              </w:rPr>
              <w:t>Input</w:t>
            </w: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81A655F" w14:textId="77777777" w:rsidR="00CB4B6B" w:rsidRPr="00D739D0" w:rsidRDefault="00CB4B6B" w:rsidP="00CB4B6B">
            <w:pPr>
              <w:ind w:left="98"/>
              <w:jc w:val="center"/>
              <w:rPr>
                <w:rFonts w:asciiTheme="minorHAnsi" w:eastAsia="Times New Roman" w:hAnsiTheme="minorHAnsi" w:cstheme="minorHAnsi"/>
                <w:b/>
                <w:color w:val="FFFFFF" w:themeColor="background1"/>
                <w:sz w:val="26"/>
                <w:szCs w:val="26"/>
              </w:rPr>
            </w:pPr>
            <w:r w:rsidRPr="00D739D0">
              <w:rPr>
                <w:rFonts w:asciiTheme="minorHAnsi" w:hAnsiTheme="minorHAnsi" w:cstheme="minorHAnsi"/>
                <w:b/>
                <w:i/>
                <w:sz w:val="20"/>
                <w:szCs w:val="20"/>
              </w:rPr>
              <w:t>Output</w:t>
            </w:r>
          </w:p>
        </w:tc>
      </w:tr>
      <w:tr w:rsidR="00CB4B6B" w:rsidRPr="00D739D0" w14:paraId="4316CFB9" w14:textId="77777777" w:rsidTr="00CB4B6B">
        <w:trPr>
          <w:trHeight w:val="322"/>
        </w:trPr>
        <w:tc>
          <w:tcPr>
            <w:tcW w:w="2404"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B5A9211" w14:textId="77777777" w:rsidR="00CB4B6B" w:rsidRPr="00D739D0" w:rsidRDefault="00CB4B6B" w:rsidP="00CB4B6B">
            <w:pPr>
              <w:ind w:left="98"/>
              <w:rPr>
                <w:rFonts w:asciiTheme="minorHAnsi" w:eastAsiaTheme="minorEastAsia" w:hAnsiTheme="minorHAnsi" w:cstheme="minorHAnsi"/>
                <w:iCs/>
                <w:sz w:val="20"/>
                <w:szCs w:val="20"/>
              </w:rPr>
            </w:pPr>
            <w:r w:rsidRPr="00D739D0">
              <w:rPr>
                <w:rFonts w:asciiTheme="minorHAnsi" w:hAnsiTheme="minorHAnsi" w:cstheme="minorHAnsi"/>
                <w:iCs/>
                <w:sz w:val="20"/>
                <w:szCs w:val="20"/>
              </w:rPr>
              <w:t>- Consiglio di Dipartimento</w:t>
            </w:r>
          </w:p>
        </w:tc>
        <w:tc>
          <w:tcPr>
            <w:tcW w:w="2399"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CA2836B" w14:textId="77777777" w:rsidR="00CB4B6B" w:rsidRPr="00D739D0" w:rsidRDefault="00CB4B6B" w:rsidP="00CB4B6B">
            <w:pPr>
              <w:ind w:left="98"/>
              <w:rPr>
                <w:rFonts w:asciiTheme="minorHAnsi" w:hAnsiTheme="minorHAnsi" w:cstheme="minorHAnsi"/>
                <w:iCs/>
                <w:sz w:val="20"/>
                <w:szCs w:val="20"/>
              </w:rPr>
            </w:pPr>
            <w:r w:rsidRPr="00D739D0">
              <w:rPr>
                <w:rFonts w:asciiTheme="minorHAnsi" w:hAnsiTheme="minorHAnsi" w:cstheme="minorHAnsi"/>
                <w:iCs/>
                <w:sz w:val="20"/>
                <w:szCs w:val="20"/>
              </w:rPr>
              <w:t>- Direttore di Dipartimento</w:t>
            </w:r>
          </w:p>
          <w:p w14:paraId="319899A1" w14:textId="77777777" w:rsidR="00CB4B6B" w:rsidRPr="00D739D0" w:rsidRDefault="00CB4B6B" w:rsidP="00CB4B6B">
            <w:pPr>
              <w:ind w:left="98"/>
              <w:rPr>
                <w:rFonts w:asciiTheme="minorHAnsi" w:hAnsiTheme="minorHAnsi" w:cstheme="minorHAnsi"/>
                <w:iCs/>
                <w:sz w:val="20"/>
                <w:szCs w:val="20"/>
              </w:rPr>
            </w:pPr>
            <w:r w:rsidRPr="00D739D0">
              <w:rPr>
                <w:rFonts w:asciiTheme="minorHAnsi" w:hAnsiTheme="minorHAnsi" w:cstheme="minorHAnsi"/>
                <w:iCs/>
                <w:sz w:val="20"/>
                <w:szCs w:val="20"/>
              </w:rPr>
              <w:t>- Segretario amministrativo di Dipartimento</w:t>
            </w:r>
          </w:p>
          <w:p w14:paraId="464A95C5" w14:textId="77777777" w:rsidR="00CB4B6B" w:rsidRPr="00D739D0" w:rsidRDefault="00CB4B6B" w:rsidP="00CB4B6B">
            <w:pPr>
              <w:ind w:left="98"/>
              <w:rPr>
                <w:rFonts w:asciiTheme="minorHAnsi" w:hAnsiTheme="minorHAnsi" w:cstheme="minorHAnsi"/>
                <w:iCs/>
                <w:sz w:val="20"/>
                <w:szCs w:val="20"/>
              </w:rPr>
            </w:pPr>
            <w:r w:rsidRPr="00D739D0">
              <w:rPr>
                <w:rFonts w:asciiTheme="minorHAnsi" w:hAnsiTheme="minorHAnsi" w:cstheme="minorHAnsi"/>
                <w:iCs/>
                <w:sz w:val="20"/>
                <w:szCs w:val="20"/>
              </w:rPr>
              <w:t>- Giunta di Dipartimento</w:t>
            </w:r>
          </w:p>
          <w:p w14:paraId="36609011" w14:textId="77777777" w:rsidR="00CB4B6B" w:rsidRPr="00D739D0" w:rsidRDefault="00CB4B6B" w:rsidP="00CB4B6B">
            <w:pPr>
              <w:ind w:left="98"/>
              <w:rPr>
                <w:rFonts w:asciiTheme="minorHAnsi" w:hAnsiTheme="minorHAnsi" w:cstheme="minorHAnsi"/>
                <w:iCs/>
                <w:sz w:val="20"/>
                <w:szCs w:val="20"/>
              </w:rPr>
            </w:pPr>
            <w:r>
              <w:rPr>
                <w:rFonts w:asciiTheme="minorHAnsi" w:hAnsiTheme="minorHAnsi" w:cstheme="minorHAnsi"/>
                <w:iCs/>
                <w:sz w:val="20"/>
                <w:szCs w:val="20"/>
              </w:rPr>
              <w:t xml:space="preserve">- </w:t>
            </w:r>
            <w:r w:rsidRPr="00D739D0">
              <w:rPr>
                <w:rFonts w:asciiTheme="minorHAnsi" w:hAnsiTheme="minorHAnsi" w:cstheme="minorHAnsi"/>
                <w:iCs/>
                <w:sz w:val="20"/>
                <w:szCs w:val="20"/>
              </w:rPr>
              <w:t>Organi Accademici</w:t>
            </w:r>
          </w:p>
          <w:p w14:paraId="000177FF" w14:textId="77777777" w:rsidR="00CB4B6B" w:rsidRDefault="00CB4B6B" w:rsidP="00CB4B6B">
            <w:pPr>
              <w:ind w:left="98"/>
              <w:rPr>
                <w:rFonts w:asciiTheme="minorHAnsi" w:hAnsiTheme="minorHAnsi" w:cstheme="minorHAnsi"/>
                <w:iCs/>
                <w:sz w:val="20"/>
                <w:szCs w:val="20"/>
              </w:rPr>
            </w:pPr>
            <w:r>
              <w:rPr>
                <w:rFonts w:asciiTheme="minorHAnsi" w:hAnsiTheme="minorHAnsi" w:cstheme="minorHAnsi"/>
                <w:iCs/>
                <w:sz w:val="20"/>
                <w:szCs w:val="20"/>
              </w:rPr>
              <w:t xml:space="preserve">- </w:t>
            </w:r>
            <w:r w:rsidRPr="00D739D0">
              <w:rPr>
                <w:rFonts w:asciiTheme="minorHAnsi" w:hAnsiTheme="minorHAnsi" w:cstheme="minorHAnsi"/>
                <w:iCs/>
                <w:sz w:val="20"/>
                <w:szCs w:val="20"/>
              </w:rPr>
              <w:t>Coordinatore del Corso di Dottorato</w:t>
            </w:r>
          </w:p>
          <w:p w14:paraId="3183AC6D" w14:textId="591A18B5" w:rsidR="00CB4B6B" w:rsidRPr="00D739D0" w:rsidRDefault="00CB4B6B" w:rsidP="00CB4B6B">
            <w:pPr>
              <w:ind w:left="98"/>
              <w:rPr>
                <w:rFonts w:asciiTheme="minorHAnsi" w:hAnsiTheme="minorHAnsi" w:cstheme="minorHAnsi"/>
                <w:iCs/>
                <w:sz w:val="20"/>
                <w:szCs w:val="20"/>
              </w:rPr>
            </w:pPr>
            <w:r>
              <w:rPr>
                <w:rFonts w:asciiTheme="minorHAnsi" w:hAnsiTheme="minorHAnsi" w:cstheme="minorHAnsi"/>
                <w:iCs/>
                <w:color w:val="EE0000"/>
                <w:sz w:val="20"/>
                <w:szCs w:val="20"/>
              </w:rPr>
              <w:t xml:space="preserve">- </w:t>
            </w:r>
            <w:r w:rsidRPr="00F727FF">
              <w:rPr>
                <w:rFonts w:asciiTheme="minorHAnsi" w:hAnsiTheme="minorHAnsi" w:cstheme="minorHAnsi"/>
                <w:iCs/>
                <w:color w:val="EE0000"/>
                <w:sz w:val="20"/>
                <w:szCs w:val="20"/>
              </w:rPr>
              <w:t>Supporto per l’AQ del Dipartimento</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37A99AE" w14:textId="77777777" w:rsidR="00CB4B6B" w:rsidRPr="00D739D0" w:rsidRDefault="00CB4B6B" w:rsidP="00CB4B6B">
            <w:pPr>
              <w:ind w:left="98"/>
              <w:rPr>
                <w:rFonts w:asciiTheme="minorHAnsi" w:hAnsiTheme="minorHAnsi" w:cstheme="minorHAnsi"/>
                <w:iCs/>
                <w:sz w:val="20"/>
                <w:szCs w:val="20"/>
              </w:rPr>
            </w:pPr>
            <w:r w:rsidRPr="00D739D0">
              <w:rPr>
                <w:rFonts w:asciiTheme="minorHAnsi" w:hAnsiTheme="minorHAnsi" w:cstheme="minorHAnsi"/>
                <w:iCs/>
                <w:sz w:val="20"/>
                <w:szCs w:val="20"/>
              </w:rPr>
              <w:t xml:space="preserve">-documenti programmatici per corsi post </w:t>
            </w:r>
            <w:proofErr w:type="spellStart"/>
            <w:r w:rsidRPr="00D739D0">
              <w:rPr>
                <w:rFonts w:asciiTheme="minorHAnsi" w:hAnsiTheme="minorHAnsi" w:cstheme="minorHAnsi"/>
                <w:iCs/>
                <w:sz w:val="20"/>
                <w:szCs w:val="20"/>
              </w:rPr>
              <w:t>lauream</w:t>
            </w:r>
            <w:proofErr w:type="spellEnd"/>
            <w:r w:rsidRPr="00D739D0">
              <w:rPr>
                <w:rFonts w:asciiTheme="minorHAnsi" w:hAnsiTheme="minorHAnsi" w:cstheme="minorHAnsi"/>
                <w:iCs/>
                <w:sz w:val="20"/>
                <w:szCs w:val="20"/>
              </w:rPr>
              <w:t xml:space="preserve"> o altre attività formative</w:t>
            </w:r>
          </w:p>
        </w:tc>
        <w:tc>
          <w:tcPr>
            <w:tcW w:w="2396" w:type="dxa"/>
            <w:gridSpan w:val="2"/>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1667803" w14:textId="77777777" w:rsidR="00CB4B6B" w:rsidRPr="00D739D0" w:rsidRDefault="00CB4B6B" w:rsidP="00CB4B6B">
            <w:pPr>
              <w:ind w:left="98"/>
              <w:rPr>
                <w:rFonts w:asciiTheme="minorHAnsi" w:hAnsiTheme="minorHAnsi" w:cstheme="minorHAnsi"/>
                <w:iCs/>
                <w:sz w:val="20"/>
                <w:szCs w:val="20"/>
              </w:rPr>
            </w:pPr>
            <w:r w:rsidRPr="00D739D0">
              <w:rPr>
                <w:rFonts w:asciiTheme="minorHAnsi" w:hAnsiTheme="minorHAnsi" w:cstheme="minorHAnsi"/>
                <w:iCs/>
                <w:sz w:val="20"/>
                <w:szCs w:val="20"/>
              </w:rPr>
              <w:t>- Delibere</w:t>
            </w:r>
          </w:p>
        </w:tc>
      </w:tr>
      <w:tr w:rsidR="00CB4B6B" w:rsidRPr="00D739D0" w14:paraId="2D12E1A7" w14:textId="77777777" w:rsidTr="00D71131">
        <w:tc>
          <w:tcPr>
            <w:tcW w:w="9628" w:type="dxa"/>
            <w:gridSpan w:val="6"/>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D2BD4BB" w14:textId="77777777" w:rsidR="00CB4B6B" w:rsidRPr="00D739D0" w:rsidRDefault="00CB4B6B" w:rsidP="00CB4B6B">
            <w:pPr>
              <w:spacing w:line="276" w:lineRule="auto"/>
              <w:jc w:val="both"/>
              <w:rPr>
                <w:rFonts w:asciiTheme="minorHAnsi" w:hAnsiTheme="minorHAnsi" w:cstheme="minorHAnsi"/>
                <w: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
                <w:iCs/>
                <w:sz w:val="20"/>
                <w:szCs w:val="20"/>
              </w:rPr>
              <w:t xml:space="preserve">: </w:t>
            </w:r>
          </w:p>
          <w:p w14:paraId="758CF2AE" w14:textId="77777777" w:rsidR="00CB4B6B" w:rsidRPr="00D739D0" w:rsidRDefault="00CB4B6B" w:rsidP="00CB4B6B">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Annualmente il Direttore di Dipartimento riceve le proposte di nuova istituzione, conferma o modifica dei corsi di Dottorato, delle Scuole di Specializzazione e dei Master che fanno riferimento al Dipartimento e le propone al Consiglio di Dipartimento, </w:t>
            </w:r>
            <w:r w:rsidRPr="00774A03">
              <w:rPr>
                <w:rFonts w:asciiTheme="minorHAnsi" w:hAnsiTheme="minorHAnsi" w:cstheme="minorHAnsi"/>
                <w:color w:val="EE0000"/>
                <w:sz w:val="20"/>
                <w:szCs w:val="20"/>
              </w:rPr>
              <w:t>eventualmente dopo istruttoria della Giunta di Dipartimento</w:t>
            </w:r>
            <w:r w:rsidRPr="00D739D0">
              <w:rPr>
                <w:rFonts w:asciiTheme="minorHAnsi" w:hAnsiTheme="minorHAnsi" w:cstheme="minorHAnsi"/>
                <w:color w:val="000000" w:themeColor="text1"/>
                <w:sz w:val="20"/>
                <w:szCs w:val="20"/>
              </w:rPr>
              <w:t>, per l'approvazione e successivo invio alla Facoltà e agli Organi Accademici.</w:t>
            </w:r>
          </w:p>
          <w:p w14:paraId="3B46FADE" w14:textId="5F4B89A9" w:rsidR="00CB4B6B" w:rsidRPr="00D739D0" w:rsidRDefault="00CB4B6B" w:rsidP="00CB4B6B">
            <w:pPr>
              <w:spacing w:line="276" w:lineRule="auto"/>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Il Dipartimento, autonomamente o unitamente ad altri Dipartimenti, presenta le proposte di istituzione e/o rinnovo dei corsi di dottorato di ricerca deliberate dai rispettivi Consigli entro il 1° febbraio di ciascun anno</w:t>
            </w:r>
            <w:r>
              <w:rPr>
                <w:rFonts w:asciiTheme="minorHAnsi" w:hAnsiTheme="minorHAnsi" w:cstheme="minorHAnsi"/>
                <w:color w:val="000000" w:themeColor="text1"/>
                <w:sz w:val="20"/>
                <w:szCs w:val="20"/>
              </w:rPr>
              <w:t>, con la relativa attribuzione delle risorse necessarie per il loro funzionamento, inoltrandole agli uffici amministrativi di Ateneo competenti</w:t>
            </w:r>
            <w:r w:rsidRPr="00D739D0">
              <w:rPr>
                <w:rFonts w:asciiTheme="minorHAnsi" w:hAnsiTheme="minorHAnsi" w:cstheme="minorHAnsi"/>
                <w:color w:val="000000" w:themeColor="text1"/>
                <w:sz w:val="20"/>
                <w:szCs w:val="20"/>
              </w:rPr>
              <w:t xml:space="preserve">. Le proposte deliberate dal Dipartimento sono trasmesse al MUR e all’ANVUR, attraverso l’apposita procedura telematica disponibile nell’Anagrafe nazionale dei dottorati, entro il termine stabilito annualmente dal Ministero dell’Università e della Ricerca, corredate del parere del Nucleo di Valutazione di Ateneo, quando necessario, previa approvazione del </w:t>
            </w:r>
            <w:proofErr w:type="gramStart"/>
            <w:r w:rsidRPr="00D739D0">
              <w:rPr>
                <w:rFonts w:asciiTheme="minorHAnsi" w:hAnsiTheme="minorHAnsi" w:cstheme="minorHAnsi"/>
                <w:color w:val="000000" w:themeColor="text1"/>
                <w:sz w:val="20"/>
                <w:szCs w:val="20"/>
              </w:rPr>
              <w:t>Consiglio di Amministrazione</w:t>
            </w:r>
            <w:proofErr w:type="gramEnd"/>
            <w:r w:rsidRPr="00D739D0">
              <w:rPr>
                <w:rFonts w:asciiTheme="minorHAnsi" w:hAnsiTheme="minorHAnsi" w:cstheme="minorHAnsi"/>
                <w:color w:val="000000" w:themeColor="text1"/>
                <w:sz w:val="20"/>
                <w:szCs w:val="20"/>
              </w:rPr>
              <w:t>, su parere favorevole del Senato Accademico.</w:t>
            </w:r>
          </w:p>
        </w:tc>
      </w:tr>
    </w:tbl>
    <w:p w14:paraId="486796B0" w14:textId="77777777" w:rsidR="00B65E7C" w:rsidRPr="00D739D0" w:rsidRDefault="00B65E7C" w:rsidP="00B65E7C">
      <w:pPr>
        <w:spacing w:line="276" w:lineRule="auto"/>
        <w:jc w:val="both"/>
        <w:rPr>
          <w:rFonts w:cstheme="minorHAnsi"/>
          <w:b/>
          <w:lang w:bidi="it-IT"/>
        </w:rPr>
      </w:pPr>
      <w:r w:rsidRPr="00D739D0">
        <w:rPr>
          <w:rFonts w:cstheme="minorHAnsi"/>
          <w:b/>
          <w:lang w:bidi="it-IT"/>
        </w:rPr>
        <w:br w:type="page"/>
      </w: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B65E7C" w:rsidRPr="00D739D0" w14:paraId="096E8DE6" w14:textId="77777777" w:rsidTr="00EC1AD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490CC1AB" w14:textId="213F724D"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Monitoraggio delle attività del Dipartimento</w:t>
            </w:r>
          </w:p>
        </w:tc>
      </w:tr>
      <w:tr w:rsidR="00B65E7C" w:rsidRPr="00D739D0" w14:paraId="2878BF12" w14:textId="77777777" w:rsidTr="00EC1AD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1465CAF"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35EA541"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0F675DF"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A14BBE3"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447AB8BC" w14:textId="77777777" w:rsidTr="00EC1AD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B46D39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CAV del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72FBDE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Consiglio di Dipartimento, </w:t>
            </w:r>
          </w:p>
          <w:p w14:paraId="6D94A798"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Direttore di Dipartimento, </w:t>
            </w:r>
          </w:p>
          <w:p w14:paraId="7AEE754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PQA, </w:t>
            </w:r>
          </w:p>
          <w:p w14:paraId="2915A612"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Direzione per la Ricerca ed il Territorio</w:t>
            </w:r>
          </w:p>
          <w:p w14:paraId="3E90B776" w14:textId="2D44E01D" w:rsidR="00B65E7C" w:rsidRPr="00D739D0" w:rsidRDefault="00774A03"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774A03">
              <w:rPr>
                <w:rFonts w:asciiTheme="minorHAnsi" w:hAnsiTheme="minorHAnsi" w:cstheme="minorHAnsi"/>
                <w:iCs/>
                <w:color w:val="000000" w:themeColor="text1"/>
                <w:sz w:val="20"/>
                <w:szCs w:val="20"/>
              </w:rPr>
              <w:t>Supporto per l’AQ del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0DB092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SUA-RD, </w:t>
            </w:r>
          </w:p>
          <w:p w14:paraId="7DFBDEFB"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Pr>
                <w:rFonts w:asciiTheme="minorHAnsi" w:hAnsiTheme="minorHAnsi" w:cstheme="minorHAnsi"/>
                <w:iCs/>
                <w:sz w:val="20"/>
                <w:szCs w:val="20"/>
              </w:rPr>
              <w:t>Report da piattaforma</w:t>
            </w:r>
            <w:r w:rsidRPr="00D739D0">
              <w:rPr>
                <w:rFonts w:asciiTheme="minorHAnsi" w:hAnsiTheme="minorHAnsi" w:cstheme="minorHAnsi"/>
                <w:iCs/>
                <w:sz w:val="20"/>
                <w:szCs w:val="20"/>
              </w:rPr>
              <w:t xml:space="preserve"> IRIS, </w:t>
            </w:r>
          </w:p>
          <w:p w14:paraId="42A64901"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Relazione annuale NVA, </w:t>
            </w:r>
          </w:p>
          <w:p w14:paraId="004B9517"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Piano triennale del Dipartimento,</w:t>
            </w:r>
          </w:p>
          <w:p w14:paraId="6EA3522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774A03">
              <w:rPr>
                <w:rFonts w:asciiTheme="minorHAnsi" w:hAnsiTheme="minorHAnsi" w:cstheme="minorHAnsi"/>
                <w:iCs/>
                <w:color w:val="EE0000"/>
                <w:sz w:val="20"/>
                <w:szCs w:val="20"/>
              </w:rPr>
              <w:t>Piano annuale delle ricerche del Dipartiment</w:t>
            </w:r>
            <w:r w:rsidRPr="00D739D0">
              <w:rPr>
                <w:rFonts w:asciiTheme="minorHAnsi" w:hAnsiTheme="minorHAnsi" w:cstheme="minorHAnsi"/>
                <w:iCs/>
                <w:sz w:val="20"/>
                <w:szCs w:val="20"/>
              </w:rPr>
              <w:t xml:space="preserve">o, </w:t>
            </w:r>
          </w:p>
          <w:p w14:paraId="0A933787"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esiti VQR,</w:t>
            </w:r>
          </w:p>
          <w:p w14:paraId="4CC5EF10"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esiti rilevazione opinione degli studenti.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0711B6B"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Rapporto di monitoraggio del Dipartimento</w:t>
            </w:r>
          </w:p>
          <w:p w14:paraId="6E35B33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SUA-RD</w:t>
            </w:r>
          </w:p>
          <w:p w14:paraId="1D28E23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SUA-TM</w:t>
            </w:r>
          </w:p>
        </w:tc>
      </w:tr>
      <w:tr w:rsidR="00B65E7C" w:rsidRPr="00D739D0" w14:paraId="2596ACA4" w14:textId="77777777" w:rsidTr="00EC1AD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330DE7F4" w14:textId="77777777" w:rsidR="00B65E7C" w:rsidRPr="00D739D0" w:rsidRDefault="00B65E7C" w:rsidP="00EC1AD3">
            <w:pPr>
              <w:pStyle w:val="Paragrafoelenco"/>
              <w:spacing w:line="276" w:lineRule="auto"/>
              <w:ind w:left="22"/>
              <w:jc w:val="both"/>
              <w:rPr>
                <w:rFonts w:asciiTheme="minorHAnsi" w:hAnsiTheme="minorHAnsi" w:cstheme="minorHAnsi"/>
                <w: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
                <w:iCs/>
                <w:sz w:val="20"/>
                <w:szCs w:val="20"/>
              </w:rPr>
              <w:t xml:space="preserve">: </w:t>
            </w:r>
          </w:p>
          <w:p w14:paraId="37884572" w14:textId="29F94C35" w:rsidR="00B65E7C"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Il </w:t>
            </w:r>
            <w:r>
              <w:rPr>
                <w:rFonts w:asciiTheme="minorHAnsi" w:hAnsiTheme="minorHAnsi" w:cstheme="minorHAnsi"/>
                <w:color w:val="000000" w:themeColor="text1"/>
                <w:sz w:val="20"/>
                <w:szCs w:val="20"/>
              </w:rPr>
              <w:t xml:space="preserve">Direttore di </w:t>
            </w:r>
            <w:r w:rsidRPr="00D739D0">
              <w:rPr>
                <w:rFonts w:asciiTheme="minorHAnsi" w:hAnsiTheme="minorHAnsi" w:cstheme="minorHAnsi"/>
                <w:color w:val="000000" w:themeColor="text1"/>
                <w:sz w:val="20"/>
                <w:szCs w:val="20"/>
              </w:rPr>
              <w:t>Dipartimento</w:t>
            </w:r>
            <w:r>
              <w:rPr>
                <w:rFonts w:asciiTheme="minorHAnsi" w:hAnsiTheme="minorHAnsi" w:cstheme="minorHAnsi"/>
                <w:color w:val="000000" w:themeColor="text1"/>
                <w:sz w:val="20"/>
                <w:szCs w:val="20"/>
              </w:rPr>
              <w:t xml:space="preserve"> </w:t>
            </w:r>
            <w:r w:rsidRPr="00D739D0">
              <w:rPr>
                <w:rFonts w:asciiTheme="minorHAnsi" w:hAnsiTheme="minorHAnsi" w:cstheme="minorHAnsi"/>
                <w:color w:val="000000" w:themeColor="text1"/>
                <w:sz w:val="20"/>
                <w:szCs w:val="20"/>
              </w:rPr>
              <w:t xml:space="preserve">struttura </w:t>
            </w:r>
            <w:r>
              <w:rPr>
                <w:rFonts w:asciiTheme="minorHAnsi" w:hAnsiTheme="minorHAnsi" w:cstheme="minorHAnsi"/>
                <w:color w:val="000000" w:themeColor="text1"/>
                <w:sz w:val="20"/>
                <w:szCs w:val="20"/>
              </w:rPr>
              <w:t>i</w:t>
            </w:r>
            <w:r w:rsidRPr="00D739D0">
              <w:rPr>
                <w:rFonts w:asciiTheme="minorHAnsi" w:hAnsiTheme="minorHAnsi" w:cstheme="minorHAnsi"/>
                <w:color w:val="000000" w:themeColor="text1"/>
                <w:sz w:val="20"/>
                <w:szCs w:val="20"/>
              </w:rPr>
              <w:t xml:space="preserve">l sistema di monitoraggio delle attività di </w:t>
            </w:r>
            <w:r>
              <w:rPr>
                <w:rFonts w:asciiTheme="minorHAnsi" w:hAnsiTheme="minorHAnsi" w:cstheme="minorHAnsi"/>
                <w:color w:val="000000" w:themeColor="text1"/>
                <w:sz w:val="20"/>
                <w:szCs w:val="20"/>
              </w:rPr>
              <w:t xml:space="preserve">didattica, </w:t>
            </w:r>
            <w:r w:rsidRPr="00D739D0">
              <w:rPr>
                <w:rFonts w:asciiTheme="minorHAnsi" w:hAnsiTheme="minorHAnsi" w:cstheme="minorHAnsi"/>
                <w:color w:val="000000" w:themeColor="text1"/>
                <w:sz w:val="20"/>
                <w:szCs w:val="20"/>
              </w:rPr>
              <w:t>ricerca e terza missione</w:t>
            </w:r>
            <w:r w:rsidR="00315E83">
              <w:rPr>
                <w:rFonts w:asciiTheme="minorHAnsi" w:hAnsiTheme="minorHAnsi" w:cstheme="minorHAnsi"/>
                <w:color w:val="000000" w:themeColor="text1"/>
                <w:sz w:val="20"/>
                <w:szCs w:val="20"/>
              </w:rPr>
              <w:t>/impatto sociale</w:t>
            </w:r>
            <w:r w:rsidR="002C64EB">
              <w:rPr>
                <w:rFonts w:asciiTheme="minorHAnsi" w:hAnsiTheme="minorHAnsi" w:cstheme="minorHAnsi"/>
                <w:color w:val="000000" w:themeColor="text1"/>
                <w:sz w:val="20"/>
                <w:szCs w:val="20"/>
              </w:rPr>
              <w:t xml:space="preserve"> (valorizzazione delle conoscenze</w:t>
            </w:r>
            <w:r w:rsidR="00C0568D">
              <w:rPr>
                <w:rFonts w:asciiTheme="minorHAnsi" w:hAnsiTheme="minorHAnsi" w:cstheme="minorHAnsi"/>
                <w:color w:val="000000" w:themeColor="text1"/>
                <w:sz w:val="20"/>
                <w:szCs w:val="20"/>
              </w:rPr>
              <w:t>)</w:t>
            </w:r>
            <w:r w:rsidRPr="00D739D0">
              <w:rPr>
                <w:rFonts w:asciiTheme="minorHAnsi" w:hAnsiTheme="minorHAnsi" w:cstheme="minorHAnsi"/>
                <w:color w:val="000000" w:themeColor="text1"/>
                <w:sz w:val="20"/>
                <w:szCs w:val="20"/>
              </w:rPr>
              <w:t>, organizzando</w:t>
            </w:r>
            <w:r>
              <w:rPr>
                <w:rFonts w:asciiTheme="minorHAnsi" w:hAnsiTheme="minorHAnsi" w:cstheme="minorHAnsi"/>
                <w:color w:val="000000" w:themeColor="text1"/>
                <w:sz w:val="20"/>
                <w:szCs w:val="20"/>
              </w:rPr>
              <w:t>, in particolare,</w:t>
            </w:r>
            <w:r w:rsidRPr="00D739D0">
              <w:rPr>
                <w:rFonts w:asciiTheme="minorHAnsi" w:hAnsiTheme="minorHAnsi" w:cstheme="minorHAnsi"/>
                <w:color w:val="000000" w:themeColor="text1"/>
                <w:sz w:val="20"/>
                <w:szCs w:val="20"/>
              </w:rPr>
              <w:t xml:space="preserve"> la raccolta dei dati sulle attività dei </w:t>
            </w:r>
            <w:r>
              <w:rPr>
                <w:rFonts w:asciiTheme="minorHAnsi" w:hAnsiTheme="minorHAnsi" w:cstheme="minorHAnsi"/>
                <w:color w:val="000000" w:themeColor="text1"/>
                <w:sz w:val="20"/>
                <w:szCs w:val="20"/>
              </w:rPr>
              <w:t xml:space="preserve">gruppi di ricerca e dei </w:t>
            </w:r>
            <w:r w:rsidRPr="00D739D0">
              <w:rPr>
                <w:rFonts w:asciiTheme="minorHAnsi" w:hAnsiTheme="minorHAnsi" w:cstheme="minorHAnsi"/>
                <w:color w:val="000000" w:themeColor="text1"/>
                <w:sz w:val="20"/>
                <w:szCs w:val="20"/>
              </w:rPr>
              <w:t>docenti ai fini delle opportune analisi</w:t>
            </w:r>
            <w:r>
              <w:rPr>
                <w:rFonts w:asciiTheme="minorHAnsi" w:hAnsiTheme="minorHAnsi" w:cstheme="minorHAnsi"/>
                <w:color w:val="000000" w:themeColor="text1"/>
                <w:sz w:val="20"/>
                <w:szCs w:val="20"/>
              </w:rPr>
              <w:t xml:space="preserve">; il Direttore organizza il monitoraggio con </w:t>
            </w:r>
            <w:r w:rsidR="00774A03">
              <w:rPr>
                <w:rFonts w:asciiTheme="minorHAnsi" w:hAnsiTheme="minorHAnsi" w:cstheme="minorHAnsi"/>
                <w:color w:val="000000" w:themeColor="text1"/>
                <w:sz w:val="20"/>
                <w:szCs w:val="20"/>
              </w:rPr>
              <w:t>la collaborazione</w:t>
            </w:r>
            <w:r>
              <w:rPr>
                <w:rFonts w:asciiTheme="minorHAnsi" w:hAnsiTheme="minorHAnsi" w:cstheme="minorHAnsi"/>
                <w:color w:val="000000" w:themeColor="text1"/>
                <w:sz w:val="20"/>
                <w:szCs w:val="20"/>
              </w:rPr>
              <w:t xml:space="preserve"> del Segretario amministrativo del Dipartimento</w:t>
            </w:r>
            <w:r w:rsidR="0058178C">
              <w:rPr>
                <w:rFonts w:asciiTheme="minorHAnsi" w:hAnsiTheme="minorHAnsi" w:cstheme="minorHAnsi"/>
                <w:color w:val="000000" w:themeColor="text1"/>
                <w:sz w:val="20"/>
                <w:szCs w:val="20"/>
              </w:rPr>
              <w:t xml:space="preserve"> e del Supporto amministrativo per l’AQ del Dipartimento</w:t>
            </w:r>
            <w:r w:rsidRPr="00D739D0">
              <w:rPr>
                <w:rFonts w:asciiTheme="minorHAnsi" w:hAnsiTheme="minorHAnsi" w:cstheme="minorHAnsi"/>
                <w:color w:val="000000" w:themeColor="text1"/>
                <w:sz w:val="20"/>
                <w:szCs w:val="20"/>
              </w:rPr>
              <w:t xml:space="preserve">. </w:t>
            </w:r>
          </w:p>
          <w:p w14:paraId="01DCFD09" w14:textId="5A19EC9F" w:rsidR="00B65E7C" w:rsidRPr="00D739D0" w:rsidRDefault="00D6762F" w:rsidP="00EC1AD3">
            <w:pPr>
              <w:pStyle w:val="Paragrafoelenco"/>
              <w:spacing w:line="276" w:lineRule="auto"/>
              <w:ind w:left="22"/>
              <w:jc w:val="both"/>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 xml:space="preserve">Il Direttore, coadiuvato dal Segretario e dal Supporto per l’AQ del Dipartimento, organizza e </w:t>
            </w:r>
            <w:r w:rsidR="00774A03">
              <w:rPr>
                <w:rFonts w:asciiTheme="minorHAnsi" w:hAnsiTheme="minorHAnsi" w:cstheme="minorHAnsi"/>
                <w:color w:val="000000" w:themeColor="text1"/>
                <w:sz w:val="20"/>
                <w:szCs w:val="20"/>
              </w:rPr>
              <w:t>promuove</w:t>
            </w:r>
            <w:r>
              <w:rPr>
                <w:rFonts w:asciiTheme="minorHAnsi" w:hAnsiTheme="minorHAnsi" w:cstheme="minorHAnsi"/>
                <w:color w:val="000000" w:themeColor="text1"/>
                <w:sz w:val="20"/>
                <w:szCs w:val="20"/>
              </w:rPr>
              <w:t xml:space="preserve"> il censimento costante dei dati del Dipartimento</w:t>
            </w:r>
            <w:r w:rsidR="00150E74">
              <w:rPr>
                <w:rFonts w:asciiTheme="minorHAnsi" w:hAnsiTheme="minorHAnsi" w:cstheme="minorHAnsi"/>
                <w:color w:val="000000" w:themeColor="text1"/>
                <w:sz w:val="20"/>
                <w:szCs w:val="20"/>
              </w:rPr>
              <w:t>, da trasmettere all’Ateneo tramite i sistemi predisposti principalmente dalla</w:t>
            </w:r>
            <w:r w:rsidR="00B65E7C" w:rsidRPr="00D739D0">
              <w:rPr>
                <w:rFonts w:asciiTheme="minorHAnsi" w:hAnsiTheme="minorHAnsi" w:cstheme="minorHAnsi"/>
                <w:color w:val="000000" w:themeColor="text1"/>
                <w:sz w:val="20"/>
                <w:szCs w:val="20"/>
              </w:rPr>
              <w:t xml:space="preserve"> Direzione per la Ricerca e il Territorio. La Direzione per la Ricerca e il Territorio li utilizza per le elaborazioni di Ateneo per poi restituire </w:t>
            </w:r>
            <w:r w:rsidR="00C75665">
              <w:rPr>
                <w:rFonts w:asciiTheme="minorHAnsi" w:hAnsiTheme="minorHAnsi" w:cstheme="minorHAnsi"/>
                <w:color w:val="000000" w:themeColor="text1"/>
                <w:sz w:val="20"/>
                <w:szCs w:val="20"/>
              </w:rPr>
              <w:t>annu</w:t>
            </w:r>
            <w:r w:rsidR="00B65E7C" w:rsidRPr="00D739D0">
              <w:rPr>
                <w:rFonts w:asciiTheme="minorHAnsi" w:hAnsiTheme="minorHAnsi" w:cstheme="minorHAnsi"/>
                <w:color w:val="000000" w:themeColor="text1"/>
                <w:sz w:val="20"/>
                <w:szCs w:val="20"/>
              </w:rPr>
              <w:t>almente ai Dipartime</w:t>
            </w:r>
            <w:r w:rsidR="00B65E7C" w:rsidRPr="00F249A1">
              <w:rPr>
                <w:rFonts w:asciiTheme="minorHAnsi" w:hAnsiTheme="minorHAnsi" w:cstheme="minorHAnsi"/>
                <w:color w:val="000000" w:themeColor="text1"/>
                <w:sz w:val="20"/>
                <w:szCs w:val="20"/>
              </w:rPr>
              <w:t xml:space="preserve">nti i </w:t>
            </w:r>
            <w:r w:rsidR="00B65E7C" w:rsidRPr="00E24AE1">
              <w:rPr>
                <w:rFonts w:asciiTheme="minorHAnsi" w:hAnsiTheme="minorHAnsi" w:cstheme="minorHAnsi"/>
                <w:color w:val="000000" w:themeColor="text1"/>
                <w:sz w:val="20"/>
                <w:szCs w:val="20"/>
              </w:rPr>
              <w:t>dati ufficiali</w:t>
            </w:r>
            <w:r w:rsidR="00B65E7C" w:rsidRPr="00F249A1">
              <w:rPr>
                <w:rFonts w:asciiTheme="minorHAnsi" w:hAnsiTheme="minorHAnsi" w:cstheme="minorHAnsi"/>
                <w:color w:val="000000" w:themeColor="text1"/>
                <w:sz w:val="20"/>
                <w:szCs w:val="20"/>
              </w:rPr>
              <w:t xml:space="preserve"> di loro interesse, tramite l’utilizzo della cartella condivisa AQ-Dip. Il Settore</w:t>
            </w:r>
            <w:r w:rsidR="00150E74">
              <w:rPr>
                <w:rFonts w:asciiTheme="minorHAnsi" w:hAnsiTheme="minorHAnsi" w:cstheme="minorHAnsi"/>
                <w:color w:val="000000" w:themeColor="text1"/>
                <w:sz w:val="20"/>
                <w:szCs w:val="20"/>
              </w:rPr>
              <w:t xml:space="preserve"> Presidio</w:t>
            </w:r>
            <w:r w:rsidR="00B65E7C" w:rsidRPr="00F249A1">
              <w:rPr>
                <w:rFonts w:asciiTheme="minorHAnsi" w:hAnsiTheme="minorHAnsi" w:cstheme="minorHAnsi"/>
                <w:color w:val="000000" w:themeColor="text1"/>
                <w:sz w:val="20"/>
                <w:szCs w:val="20"/>
              </w:rPr>
              <w:t xml:space="preserve"> Statistic</w:t>
            </w:r>
            <w:r w:rsidR="00150E74">
              <w:rPr>
                <w:rFonts w:asciiTheme="minorHAnsi" w:hAnsiTheme="minorHAnsi" w:cstheme="minorHAnsi"/>
                <w:color w:val="000000" w:themeColor="text1"/>
                <w:sz w:val="20"/>
                <w:szCs w:val="20"/>
              </w:rPr>
              <w:t xml:space="preserve">o e </w:t>
            </w:r>
            <w:proofErr w:type="spellStart"/>
            <w:r w:rsidR="00150E74">
              <w:rPr>
                <w:rFonts w:asciiTheme="minorHAnsi" w:hAnsiTheme="minorHAnsi" w:cstheme="minorHAnsi"/>
                <w:color w:val="000000" w:themeColor="text1"/>
                <w:sz w:val="20"/>
                <w:szCs w:val="20"/>
              </w:rPr>
              <w:t>Focal</w:t>
            </w:r>
            <w:proofErr w:type="spellEnd"/>
            <w:r w:rsidR="00150E74">
              <w:rPr>
                <w:rFonts w:asciiTheme="minorHAnsi" w:hAnsiTheme="minorHAnsi" w:cstheme="minorHAnsi"/>
                <w:color w:val="000000" w:themeColor="text1"/>
                <w:sz w:val="20"/>
                <w:szCs w:val="20"/>
              </w:rPr>
              <w:t xml:space="preserve"> Point</w:t>
            </w:r>
            <w:r w:rsidR="00B65E7C" w:rsidRPr="00F249A1">
              <w:rPr>
                <w:rFonts w:asciiTheme="minorHAnsi" w:hAnsiTheme="minorHAnsi" w:cstheme="minorHAnsi"/>
                <w:color w:val="000000" w:themeColor="text1"/>
                <w:sz w:val="20"/>
                <w:szCs w:val="20"/>
              </w:rPr>
              <w:t xml:space="preserve"> della Direzione Sistemi Infrastrutture e Dati e la Direzione del Personale, Organizzazione e Performance, </w:t>
            </w:r>
            <w:r w:rsidR="00774A03">
              <w:rPr>
                <w:rFonts w:asciiTheme="minorHAnsi" w:hAnsiTheme="minorHAnsi" w:cstheme="minorHAnsi"/>
                <w:color w:val="000000" w:themeColor="text1"/>
                <w:sz w:val="20"/>
                <w:szCs w:val="20"/>
              </w:rPr>
              <w:t>la Direzione per la Didattica e L’Orientamento</w:t>
            </w:r>
            <w:r w:rsidR="000830B1">
              <w:rPr>
                <w:rFonts w:asciiTheme="minorHAnsi" w:hAnsiTheme="minorHAnsi" w:cstheme="minorHAnsi"/>
                <w:color w:val="000000" w:themeColor="text1"/>
                <w:sz w:val="20"/>
                <w:szCs w:val="20"/>
              </w:rPr>
              <w:t xml:space="preserve"> </w:t>
            </w:r>
            <w:r w:rsidR="00336B10">
              <w:rPr>
                <w:rFonts w:asciiTheme="minorHAnsi" w:hAnsiTheme="minorHAnsi" w:cstheme="minorHAnsi"/>
                <w:color w:val="000000" w:themeColor="text1"/>
                <w:sz w:val="20"/>
                <w:szCs w:val="20"/>
              </w:rPr>
              <w:t>mettono a disposizione dei Dipartimenti annualmente ulteriori</w:t>
            </w:r>
            <w:r w:rsidR="00B65E7C" w:rsidRPr="00F249A1">
              <w:rPr>
                <w:rFonts w:asciiTheme="minorHAnsi" w:hAnsiTheme="minorHAnsi" w:cstheme="minorHAnsi"/>
                <w:color w:val="000000" w:themeColor="text1"/>
                <w:sz w:val="20"/>
                <w:szCs w:val="20"/>
              </w:rPr>
              <w:t xml:space="preserve"> </w:t>
            </w:r>
            <w:r w:rsidR="003C575D" w:rsidRPr="00D739D0">
              <w:rPr>
                <w:rFonts w:asciiTheme="minorHAnsi" w:hAnsiTheme="minorHAnsi" w:cstheme="minorHAnsi"/>
                <w:color w:val="000000" w:themeColor="text1"/>
                <w:sz w:val="20"/>
                <w:szCs w:val="20"/>
              </w:rPr>
              <w:t>dat</w:t>
            </w:r>
            <w:r w:rsidR="003C575D" w:rsidRPr="00D739D0">
              <w:rPr>
                <w:rFonts w:cstheme="minorHAnsi"/>
                <w:color w:val="000000" w:themeColor="text1"/>
                <w:sz w:val="20"/>
                <w:szCs w:val="20"/>
              </w:rPr>
              <w:t>i</w:t>
            </w:r>
            <w:r w:rsidR="00B65E7C" w:rsidRPr="00D739D0">
              <w:rPr>
                <w:rFonts w:asciiTheme="minorHAnsi" w:hAnsiTheme="minorHAnsi" w:cstheme="minorHAnsi"/>
                <w:color w:val="000000" w:themeColor="text1"/>
                <w:sz w:val="20"/>
                <w:szCs w:val="20"/>
              </w:rPr>
              <w:t xml:space="preserve"> ufficiali di interesse dei Dipartimenti, ciascuno per la propria competenza, che vengono trasmessi e archiviati nella cartella AQ-Dip. </w:t>
            </w:r>
          </w:p>
          <w:p w14:paraId="15E3F4D9" w14:textId="53418A72"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AC09E1">
              <w:rPr>
                <w:rFonts w:asciiTheme="minorHAnsi" w:hAnsiTheme="minorHAnsi" w:cstheme="minorHAnsi"/>
                <w:color w:val="EE0000"/>
                <w:sz w:val="20"/>
                <w:szCs w:val="20"/>
              </w:rPr>
              <w:t>C</w:t>
            </w:r>
            <w:r w:rsidRPr="00336B10">
              <w:rPr>
                <w:rFonts w:asciiTheme="minorHAnsi" w:hAnsiTheme="minorHAnsi" w:cstheme="minorHAnsi"/>
                <w:color w:val="EE0000"/>
                <w:sz w:val="20"/>
                <w:szCs w:val="20"/>
              </w:rPr>
              <w:t>on cadenza almeno annuale</w:t>
            </w:r>
            <w:r w:rsidRPr="00D739D0">
              <w:rPr>
                <w:rFonts w:asciiTheme="minorHAnsi" w:hAnsiTheme="minorHAnsi" w:cstheme="minorHAnsi"/>
                <w:color w:val="000000" w:themeColor="text1"/>
                <w:sz w:val="20"/>
                <w:szCs w:val="20"/>
              </w:rPr>
              <w:t xml:space="preserve">, </w:t>
            </w:r>
            <w:r w:rsidRPr="000830B1">
              <w:rPr>
                <w:rFonts w:asciiTheme="minorHAnsi" w:hAnsiTheme="minorHAnsi" w:cstheme="minorHAnsi"/>
                <w:color w:val="EE0000"/>
                <w:sz w:val="20"/>
                <w:szCs w:val="20"/>
              </w:rPr>
              <w:t xml:space="preserve">il Direttore </w:t>
            </w:r>
            <w:r w:rsidRPr="00D739D0">
              <w:rPr>
                <w:rFonts w:asciiTheme="minorHAnsi" w:hAnsiTheme="minorHAnsi" w:cstheme="minorHAnsi"/>
                <w:color w:val="000000" w:themeColor="text1"/>
                <w:sz w:val="20"/>
                <w:szCs w:val="20"/>
              </w:rPr>
              <w:t>di Dipartimento acquisisce tutti i dati di monitoraggio delle attività del Dipartimento, sia quelli interni che quelli ricevuti dall’amministrazione centrale, e</w:t>
            </w:r>
            <w:r w:rsidRPr="000830B1">
              <w:rPr>
                <w:rFonts w:asciiTheme="minorHAnsi" w:hAnsiTheme="minorHAnsi" w:cstheme="minorHAnsi"/>
                <w:color w:val="EE0000"/>
                <w:sz w:val="20"/>
                <w:szCs w:val="20"/>
              </w:rPr>
              <w:t xml:space="preserve"> li </w:t>
            </w:r>
            <w:r w:rsidR="00336B10" w:rsidRPr="000830B1">
              <w:rPr>
                <w:rFonts w:asciiTheme="minorHAnsi" w:hAnsiTheme="minorHAnsi" w:cstheme="minorHAnsi"/>
                <w:color w:val="EE0000"/>
                <w:sz w:val="20"/>
                <w:szCs w:val="20"/>
              </w:rPr>
              <w:t>mette a disposizione</w:t>
            </w:r>
            <w:r w:rsidRPr="000830B1">
              <w:rPr>
                <w:rFonts w:asciiTheme="minorHAnsi" w:hAnsiTheme="minorHAnsi" w:cstheme="minorHAnsi"/>
                <w:color w:val="EE0000"/>
                <w:sz w:val="20"/>
                <w:szCs w:val="20"/>
              </w:rPr>
              <w:t xml:space="preserve"> </w:t>
            </w:r>
            <w:r w:rsidR="00AC09E1" w:rsidRPr="000830B1">
              <w:rPr>
                <w:rFonts w:asciiTheme="minorHAnsi" w:hAnsiTheme="minorHAnsi" w:cstheme="minorHAnsi"/>
                <w:color w:val="EE0000"/>
                <w:sz w:val="20"/>
                <w:szCs w:val="20"/>
              </w:rPr>
              <w:t>de</w:t>
            </w:r>
            <w:r w:rsidRPr="000830B1">
              <w:rPr>
                <w:rFonts w:asciiTheme="minorHAnsi" w:hAnsiTheme="minorHAnsi" w:cstheme="minorHAnsi"/>
                <w:color w:val="EE0000"/>
                <w:sz w:val="20"/>
                <w:szCs w:val="20"/>
              </w:rPr>
              <w:t>lla CAV</w:t>
            </w:r>
            <w:r w:rsidRPr="00D739D0">
              <w:rPr>
                <w:rFonts w:asciiTheme="minorHAnsi" w:hAnsiTheme="minorHAnsi" w:cstheme="minorHAnsi"/>
                <w:color w:val="000000" w:themeColor="text1"/>
                <w:sz w:val="20"/>
                <w:szCs w:val="20"/>
              </w:rPr>
              <w:t xml:space="preserve"> del Dipartimento. Vengono inoltre acquisiti la relazione annuale del NVA, i dati della rilevazione delle opinioni degli studenti di interesse del Dipartimento, ulteriori dati forniti dal PQA e autonomamente </w:t>
            </w:r>
            <w:r>
              <w:rPr>
                <w:rFonts w:asciiTheme="minorHAnsi" w:hAnsiTheme="minorHAnsi" w:cstheme="minorHAnsi"/>
                <w:color w:val="000000" w:themeColor="text1"/>
                <w:sz w:val="20"/>
                <w:szCs w:val="20"/>
              </w:rPr>
              <w:t xml:space="preserve">acquisiti </w:t>
            </w:r>
            <w:r w:rsidRPr="000830B1">
              <w:rPr>
                <w:rFonts w:asciiTheme="minorHAnsi" w:hAnsiTheme="minorHAnsi" w:cstheme="minorHAnsi"/>
                <w:color w:val="EE0000"/>
                <w:sz w:val="20"/>
                <w:szCs w:val="20"/>
              </w:rPr>
              <w:t xml:space="preserve">dalla CAV </w:t>
            </w:r>
            <w:r w:rsidRPr="00D739D0">
              <w:rPr>
                <w:rFonts w:asciiTheme="minorHAnsi" w:hAnsiTheme="minorHAnsi" w:cstheme="minorHAnsi"/>
                <w:color w:val="000000" w:themeColor="text1"/>
                <w:sz w:val="20"/>
                <w:szCs w:val="20"/>
              </w:rPr>
              <w:t>del Dipartimento.</w:t>
            </w:r>
            <w:r w:rsidRPr="00D739D0">
              <w:rPr>
                <w:rFonts w:asciiTheme="minorHAnsi" w:hAnsiTheme="minorHAnsi" w:cstheme="minorHAnsi"/>
                <w:sz w:val="20"/>
                <w:szCs w:val="20"/>
              </w:rPr>
              <w:t xml:space="preserve"> </w:t>
            </w:r>
            <w:r w:rsidRPr="000830B1">
              <w:rPr>
                <w:rFonts w:asciiTheme="minorHAnsi" w:hAnsiTheme="minorHAnsi" w:cstheme="minorHAnsi"/>
                <w:color w:val="EE0000"/>
                <w:sz w:val="20"/>
                <w:szCs w:val="20"/>
              </w:rPr>
              <w:t>La CAV</w:t>
            </w:r>
            <w:r w:rsidR="000830B1" w:rsidRPr="000830B1">
              <w:rPr>
                <w:rFonts w:asciiTheme="minorHAnsi" w:hAnsiTheme="minorHAnsi" w:cstheme="minorHAnsi"/>
                <w:color w:val="EE0000"/>
                <w:sz w:val="20"/>
                <w:szCs w:val="20"/>
              </w:rPr>
              <w:t>/il RQ</w:t>
            </w:r>
            <w:r w:rsidRPr="000830B1">
              <w:rPr>
                <w:rFonts w:asciiTheme="minorHAnsi" w:hAnsiTheme="minorHAnsi" w:cstheme="minorHAnsi"/>
                <w:sz w:val="20"/>
                <w:szCs w:val="20"/>
              </w:rPr>
              <w:t xml:space="preserve"> </w:t>
            </w:r>
            <w:r w:rsidRPr="00D739D0">
              <w:rPr>
                <w:rFonts w:asciiTheme="minorHAnsi" w:hAnsiTheme="minorHAnsi" w:cstheme="minorHAnsi"/>
                <w:sz w:val="20"/>
                <w:szCs w:val="20"/>
              </w:rPr>
              <w:t xml:space="preserve">del Dipartimento informa il Consiglio di Dipartimento degli esiti del monitoraggio annuale </w:t>
            </w:r>
            <w:r w:rsidRPr="00144BEE">
              <w:rPr>
                <w:rFonts w:asciiTheme="minorHAnsi" w:hAnsiTheme="minorHAnsi" w:cstheme="minorHAnsi"/>
                <w:color w:val="EE0000"/>
                <w:sz w:val="20"/>
                <w:szCs w:val="20"/>
              </w:rPr>
              <w:t xml:space="preserve">almeno </w:t>
            </w:r>
            <w:r w:rsidRPr="00144BEE">
              <w:rPr>
                <w:rFonts w:asciiTheme="minorHAnsi" w:hAnsiTheme="minorHAnsi" w:cstheme="minorHAnsi"/>
                <w:sz w:val="20"/>
                <w:szCs w:val="20"/>
              </w:rPr>
              <w:t>nel periodo intermedio d</w:t>
            </w:r>
            <w:r w:rsidRPr="00D739D0">
              <w:rPr>
                <w:rFonts w:asciiTheme="minorHAnsi" w:hAnsiTheme="minorHAnsi" w:cstheme="minorHAnsi"/>
                <w:sz w:val="20"/>
                <w:szCs w:val="20"/>
              </w:rPr>
              <w:t>el triennio di pianificazione e al termine dello stesso.</w:t>
            </w:r>
          </w:p>
          <w:p w14:paraId="6534F39C" w14:textId="77777777" w:rsidR="00B65E7C" w:rsidRPr="00D739D0" w:rsidRDefault="00B65E7C" w:rsidP="00EC1AD3">
            <w:pPr>
              <w:spacing w:line="276" w:lineRule="auto"/>
              <w:jc w:val="both"/>
              <w:rPr>
                <w:rFonts w:asciiTheme="minorHAnsi" w:hAnsiTheme="minorHAnsi" w:cstheme="minorHAnsi"/>
                <w:color w:val="000000" w:themeColor="text1"/>
                <w:sz w:val="20"/>
                <w:szCs w:val="20"/>
              </w:rPr>
            </w:pPr>
          </w:p>
          <w:p w14:paraId="3B72A328" w14:textId="77777777" w:rsidR="00B65E7C" w:rsidRPr="00D739D0"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La </w:t>
            </w:r>
            <w:r>
              <w:rPr>
                <w:rFonts w:asciiTheme="minorHAnsi" w:hAnsiTheme="minorHAnsi" w:cstheme="minorHAnsi"/>
                <w:color w:val="000000" w:themeColor="text1"/>
                <w:sz w:val="20"/>
                <w:szCs w:val="20"/>
              </w:rPr>
              <w:t>CAV</w:t>
            </w:r>
            <w:r w:rsidRPr="00D739D0">
              <w:rPr>
                <w:rFonts w:asciiTheme="minorHAnsi" w:hAnsiTheme="minorHAnsi" w:cstheme="minorHAnsi"/>
                <w:color w:val="000000" w:themeColor="text1"/>
                <w:sz w:val="20"/>
                <w:szCs w:val="20"/>
              </w:rPr>
              <w:t xml:space="preserve"> del Dipartimento procede alla analisi dei dati in relazione agli obiettivi strategici definiti nel Piano Triennale, alle azioni di miglioramento ad esso collegate in relazione a quanto riportato nel Piano Annuale delle Ricerche, </w:t>
            </w:r>
            <w:r w:rsidRPr="00D739D0">
              <w:rPr>
                <w:rFonts w:asciiTheme="minorHAnsi" w:hAnsiTheme="minorHAnsi" w:cstheme="minorHAnsi"/>
                <w:sz w:val="20"/>
                <w:szCs w:val="20"/>
              </w:rPr>
              <w:t>e redige il Rapporto di monitoraggio</w:t>
            </w:r>
            <w:r w:rsidRPr="00D739D0">
              <w:rPr>
                <w:rFonts w:asciiTheme="minorHAnsi" w:hAnsiTheme="minorHAnsi" w:cstheme="minorHAnsi"/>
                <w:color w:val="000000" w:themeColor="text1"/>
                <w:sz w:val="20"/>
                <w:szCs w:val="20"/>
              </w:rPr>
              <w:t>.</w:t>
            </w:r>
          </w:p>
          <w:p w14:paraId="37E9F632" w14:textId="77777777" w:rsidR="00B65E7C" w:rsidRPr="00D739D0"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Il Direttore di Dipartimento provvede ad informare il Consiglio di Dipartimento, nonché la </w:t>
            </w:r>
            <w:r>
              <w:rPr>
                <w:rFonts w:asciiTheme="minorHAnsi" w:hAnsiTheme="minorHAnsi" w:cstheme="minorHAnsi"/>
                <w:color w:val="000000" w:themeColor="text1"/>
                <w:sz w:val="20"/>
                <w:szCs w:val="20"/>
              </w:rPr>
              <w:t>CAV</w:t>
            </w:r>
            <w:r w:rsidRPr="00D739D0">
              <w:rPr>
                <w:rFonts w:asciiTheme="minorHAnsi" w:hAnsiTheme="minorHAnsi" w:cstheme="minorHAnsi"/>
                <w:color w:val="000000" w:themeColor="text1"/>
                <w:sz w:val="20"/>
                <w:szCs w:val="20"/>
              </w:rPr>
              <w:t xml:space="preserve"> del Dipartimento in relazione alla loro specifica funzione, di ogni qualunque condizione, sia positiva che negativa, riguardante la attività e l'organizzazione del Dipartimento di cui sia venuto a conoscenza attraverso i canali di informazione istituzionale.</w:t>
            </w:r>
          </w:p>
        </w:tc>
      </w:tr>
    </w:tbl>
    <w:p w14:paraId="2069C634" w14:textId="77777777" w:rsidR="00B65E7C" w:rsidRPr="00D739D0" w:rsidRDefault="00B65E7C" w:rsidP="00B65E7C">
      <w:pPr>
        <w:spacing w:line="276" w:lineRule="auto"/>
        <w:jc w:val="both"/>
        <w:rPr>
          <w:rFonts w:cstheme="minorHAnsi"/>
          <w:b/>
          <w:lang w:bidi="it-IT"/>
        </w:rPr>
      </w:pPr>
      <w:r w:rsidRPr="00D739D0">
        <w:rPr>
          <w:rFonts w:cstheme="minorHAnsi"/>
          <w:b/>
          <w:lang w:bidi="it-IT"/>
        </w:rPr>
        <w:br w:type="page"/>
      </w: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B65E7C" w:rsidRPr="00D739D0" w14:paraId="42DF6846" w14:textId="77777777" w:rsidTr="00EC1AD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14E57C54" w14:textId="77777777"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Riesame del Dipartimento</w:t>
            </w:r>
          </w:p>
        </w:tc>
      </w:tr>
      <w:tr w:rsidR="00B65E7C" w:rsidRPr="00D739D0" w14:paraId="3B60DE53" w14:textId="77777777" w:rsidTr="00EC1AD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FB02365"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34A849F"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CCECB0A"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44FFB19"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3E9869A0" w14:textId="77777777" w:rsidTr="00EC1AD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E3DF3E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Consiglio di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9C22E38"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Direttore di Dipartimento</w:t>
            </w:r>
          </w:p>
          <w:p w14:paraId="2974039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CAV del Dipartimento</w:t>
            </w:r>
          </w:p>
          <w:p w14:paraId="62BBA62E"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PQA</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3E30E1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Rapporto di monitoraggio del Dipartimento, </w:t>
            </w:r>
          </w:p>
          <w:p w14:paraId="48A1AC2E"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SUA-RD, </w:t>
            </w:r>
          </w:p>
          <w:p w14:paraId="7D573048"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SUA-TM</w:t>
            </w:r>
          </w:p>
          <w:p w14:paraId="14E4369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dati IRIS, </w:t>
            </w:r>
          </w:p>
          <w:p w14:paraId="120FF3A3"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Relazione annuale NVA, </w:t>
            </w:r>
          </w:p>
          <w:p w14:paraId="09027C73"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Piano triennale del Dip,</w:t>
            </w:r>
          </w:p>
          <w:p w14:paraId="3F6CFF26"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Piano annuale delle ricerche del Dip, </w:t>
            </w:r>
          </w:p>
          <w:p w14:paraId="5385378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esiti VQR, </w:t>
            </w:r>
          </w:p>
          <w:p w14:paraId="38B15239"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altre rilevazioni disponibili.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5AC366B"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Rapporto di riesame del Dipartimento, </w:t>
            </w:r>
          </w:p>
          <w:p w14:paraId="3AB054F4"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SUA-RD</w:t>
            </w:r>
          </w:p>
          <w:p w14:paraId="19B7E351"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SUA-TM</w:t>
            </w:r>
          </w:p>
        </w:tc>
      </w:tr>
      <w:tr w:rsidR="00B65E7C" w:rsidRPr="00D739D0" w14:paraId="6A91C732" w14:textId="77777777" w:rsidTr="00EC1AD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818F8BC" w14:textId="77777777"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D739D0">
              <w:rPr>
                <w:rFonts w:asciiTheme="minorHAnsi" w:hAnsiTheme="minorHAnsi" w:cstheme="minorHAnsi"/>
                <w:b/>
                <w:i/>
                <w:sz w:val="20"/>
                <w:szCs w:val="20"/>
                <w:u w:val="single"/>
              </w:rPr>
              <w:t>Procedura</w:t>
            </w:r>
            <w:r w:rsidRPr="00D739D0">
              <w:rPr>
                <w:rFonts w:asciiTheme="minorHAnsi" w:hAnsiTheme="minorHAnsi" w:cstheme="minorHAnsi"/>
                <w:sz w:val="20"/>
                <w:szCs w:val="20"/>
              </w:rPr>
              <w:t>:</w:t>
            </w:r>
          </w:p>
          <w:p w14:paraId="710B4DCA" w14:textId="201F1A28"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D739D0">
              <w:rPr>
                <w:rFonts w:asciiTheme="minorHAnsi" w:hAnsiTheme="minorHAnsi" w:cstheme="minorHAnsi"/>
                <w:sz w:val="20"/>
                <w:szCs w:val="20"/>
              </w:rPr>
              <w:t>il Direttore di Dipartimento</w:t>
            </w:r>
            <w:r w:rsidR="00EB1359">
              <w:rPr>
                <w:rFonts w:asciiTheme="minorHAnsi" w:hAnsiTheme="minorHAnsi" w:cstheme="minorHAnsi"/>
                <w:sz w:val="20"/>
                <w:szCs w:val="20"/>
              </w:rPr>
              <w:t xml:space="preserve"> </w:t>
            </w:r>
            <w:r w:rsidR="00EB1359">
              <w:rPr>
                <w:rFonts w:asciiTheme="minorHAnsi" w:hAnsiTheme="minorHAnsi" w:cstheme="minorHAnsi"/>
                <w:color w:val="EE0000"/>
                <w:sz w:val="20"/>
                <w:szCs w:val="20"/>
              </w:rPr>
              <w:t>periodicamente</w:t>
            </w:r>
            <w:r w:rsidRPr="00D739D0">
              <w:rPr>
                <w:rFonts w:asciiTheme="minorHAnsi" w:hAnsiTheme="minorHAnsi" w:cstheme="minorHAnsi"/>
                <w:sz w:val="20"/>
                <w:szCs w:val="20"/>
              </w:rPr>
              <w:t xml:space="preserve"> convoca la </w:t>
            </w:r>
            <w:r>
              <w:rPr>
                <w:rFonts w:asciiTheme="minorHAnsi" w:hAnsiTheme="minorHAnsi" w:cstheme="minorHAnsi"/>
                <w:sz w:val="20"/>
                <w:szCs w:val="20"/>
              </w:rPr>
              <w:t>CAV</w:t>
            </w:r>
            <w:r w:rsidRPr="00D739D0">
              <w:rPr>
                <w:rFonts w:asciiTheme="minorHAnsi" w:hAnsiTheme="minorHAnsi" w:cstheme="minorHAnsi"/>
                <w:sz w:val="20"/>
                <w:szCs w:val="20"/>
              </w:rPr>
              <w:t xml:space="preserve"> del Dipartimento per analizzare gli scostamenti rilevati tramite il rapporto di monitoraggio in relazione agli obiettivi del Piano Triennale e delle azioni di miglioramento ad esso collegate. La </w:t>
            </w:r>
            <w:r>
              <w:rPr>
                <w:rFonts w:asciiTheme="minorHAnsi" w:hAnsiTheme="minorHAnsi" w:cstheme="minorHAnsi"/>
                <w:sz w:val="20"/>
                <w:szCs w:val="20"/>
              </w:rPr>
              <w:t>CAV</w:t>
            </w:r>
            <w:r w:rsidRPr="00D739D0">
              <w:rPr>
                <w:rFonts w:asciiTheme="minorHAnsi" w:hAnsiTheme="minorHAnsi" w:cstheme="minorHAnsi"/>
                <w:sz w:val="20"/>
                <w:szCs w:val="20"/>
              </w:rPr>
              <w:t xml:space="preserve"> del Dipartimento verifica la conformità dei risultati conseguiti agli obiettivi programmati e l’efficacia dei processi e delle procedure attivati per raggiungere i risultati. Vengono valutati gli stati di avanzamento delle azioni del Piano Triennale e delle azioni di miglioramento individuate nel precedente Rapporto di Riesame, vengono individuati i punti di forza e le aree da migliorare e proposte le relative azioni di miglioramento</w:t>
            </w:r>
            <w:r>
              <w:rPr>
                <w:rFonts w:asciiTheme="minorHAnsi" w:hAnsiTheme="minorHAnsi" w:cstheme="minorHAnsi"/>
                <w:sz w:val="20"/>
                <w:szCs w:val="20"/>
              </w:rPr>
              <w:t>, anche tenendo contro della situazione del contesto in cui il Dipartimento opera.</w:t>
            </w:r>
          </w:p>
          <w:p w14:paraId="59B42436" w14:textId="77777777"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D739D0">
              <w:rPr>
                <w:rFonts w:asciiTheme="minorHAnsi" w:hAnsiTheme="minorHAnsi" w:cstheme="minorHAnsi"/>
                <w:sz w:val="20"/>
                <w:szCs w:val="20"/>
              </w:rPr>
              <w:t xml:space="preserve">La versione preliminare del Rapporto di riesame redatta dalla </w:t>
            </w:r>
            <w:r>
              <w:rPr>
                <w:rFonts w:asciiTheme="minorHAnsi" w:hAnsiTheme="minorHAnsi" w:cstheme="minorHAnsi"/>
                <w:sz w:val="20"/>
                <w:szCs w:val="20"/>
              </w:rPr>
              <w:t>CAV</w:t>
            </w:r>
            <w:r w:rsidRPr="00D739D0">
              <w:rPr>
                <w:rFonts w:asciiTheme="minorHAnsi" w:hAnsiTheme="minorHAnsi" w:cstheme="minorHAnsi"/>
                <w:sz w:val="20"/>
                <w:szCs w:val="20"/>
              </w:rPr>
              <w:t xml:space="preserve"> del Dipartimento viene inviata al PQA, con congruo anticipo rispetto alla scadenza prevista per la relativa approvazione, per una analisi di congruenza formale.</w:t>
            </w:r>
          </w:p>
          <w:p w14:paraId="6EDDFFC2" w14:textId="77777777"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D739D0">
              <w:rPr>
                <w:rFonts w:asciiTheme="minorHAnsi" w:hAnsiTheme="minorHAnsi" w:cstheme="minorHAnsi"/>
                <w:sz w:val="20"/>
                <w:szCs w:val="20"/>
              </w:rPr>
              <w:t>Il Consiglio di Dipartimento discute, tenendo conto delle eventuali osservazioni pervenute dal PQA, ed approva il Rapporto di Riesame.</w:t>
            </w:r>
          </w:p>
          <w:p w14:paraId="55A9B501" w14:textId="77777777" w:rsidR="00B65E7C" w:rsidRPr="00D739D0" w:rsidRDefault="00B65E7C" w:rsidP="00EC1AD3">
            <w:pPr>
              <w:pStyle w:val="Paragrafoelenco"/>
              <w:spacing w:line="276" w:lineRule="auto"/>
              <w:ind w:left="22"/>
              <w:jc w:val="both"/>
              <w:rPr>
                <w:rFonts w:asciiTheme="minorHAnsi" w:hAnsiTheme="minorHAnsi" w:cstheme="minorHAnsi"/>
                <w:sz w:val="20"/>
                <w:szCs w:val="20"/>
              </w:rPr>
            </w:pPr>
            <w:r w:rsidRPr="00D739D0">
              <w:rPr>
                <w:rFonts w:asciiTheme="minorHAnsi" w:hAnsiTheme="minorHAnsi" w:cstheme="minorHAnsi"/>
                <w:sz w:val="20"/>
                <w:szCs w:val="20"/>
              </w:rPr>
              <w:t>Il Riesame si effettua a seguito</w:t>
            </w:r>
            <w:r>
              <w:rPr>
                <w:rFonts w:asciiTheme="minorHAnsi" w:hAnsiTheme="minorHAnsi" w:cstheme="minorHAnsi"/>
                <w:sz w:val="20"/>
                <w:szCs w:val="20"/>
              </w:rPr>
              <w:t xml:space="preserve"> di evidenti scostamenti dagli andamenti attesi presenti nel</w:t>
            </w:r>
            <w:r w:rsidRPr="00D739D0">
              <w:rPr>
                <w:rFonts w:asciiTheme="minorHAnsi" w:hAnsiTheme="minorHAnsi" w:cstheme="minorHAnsi"/>
                <w:sz w:val="20"/>
                <w:szCs w:val="20"/>
              </w:rPr>
              <w:t xml:space="preserve"> monitoraggio intermedio della pianificazione triennale, in particolare prima del cambio del Direttore di Dipartimento, e </w:t>
            </w:r>
            <w:r>
              <w:rPr>
                <w:rFonts w:asciiTheme="minorHAnsi" w:hAnsiTheme="minorHAnsi" w:cstheme="minorHAnsi"/>
                <w:sz w:val="20"/>
                <w:szCs w:val="20"/>
              </w:rPr>
              <w:t xml:space="preserve">comunque </w:t>
            </w:r>
            <w:r w:rsidRPr="00D739D0">
              <w:rPr>
                <w:rFonts w:asciiTheme="minorHAnsi" w:hAnsiTheme="minorHAnsi" w:cstheme="minorHAnsi"/>
                <w:sz w:val="20"/>
                <w:szCs w:val="20"/>
              </w:rPr>
              <w:t xml:space="preserve">al termine della pianificazione triennale. Le azioni di miglioramento del Riesame </w:t>
            </w:r>
            <w:r>
              <w:rPr>
                <w:rFonts w:asciiTheme="minorHAnsi" w:hAnsiTheme="minorHAnsi" w:cstheme="minorHAnsi"/>
                <w:sz w:val="20"/>
                <w:szCs w:val="20"/>
              </w:rPr>
              <w:t xml:space="preserve">intermedio verranno considerate nella eventuale revisione del piano triennale, mentre quelle del Riesame </w:t>
            </w:r>
            <w:r w:rsidRPr="00D739D0">
              <w:rPr>
                <w:rFonts w:asciiTheme="minorHAnsi" w:hAnsiTheme="minorHAnsi" w:cstheme="minorHAnsi"/>
                <w:sz w:val="20"/>
                <w:szCs w:val="20"/>
              </w:rPr>
              <w:t>conclusivo della pianificazione triennale confluiranno nel Piano Triennale successivo.</w:t>
            </w:r>
          </w:p>
        </w:tc>
      </w:tr>
    </w:tbl>
    <w:p w14:paraId="7593AF37" w14:textId="77777777" w:rsidR="00B65E7C" w:rsidRPr="00D739D0" w:rsidRDefault="00B65E7C" w:rsidP="00B65E7C">
      <w:pPr>
        <w:spacing w:line="276" w:lineRule="auto"/>
        <w:jc w:val="both"/>
        <w:rPr>
          <w:rFonts w:cstheme="minorHAnsi"/>
          <w:b/>
          <w:lang w:bidi="it-IT"/>
        </w:rPr>
      </w:pPr>
      <w:r w:rsidRPr="00D739D0">
        <w:rPr>
          <w:rFonts w:cstheme="minorHAnsi"/>
          <w:b/>
          <w:lang w:bidi="it-IT"/>
        </w:rPr>
        <w:br w:type="page"/>
      </w: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B65E7C" w:rsidRPr="00D739D0" w14:paraId="7FABB1E9" w14:textId="77777777" w:rsidTr="00EC1AD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3DB5B9F5" w14:textId="77777777"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lastRenderedPageBreak/>
              <w:t>Gestione del sistema di AQ del Dipartimento</w:t>
            </w:r>
          </w:p>
        </w:tc>
      </w:tr>
      <w:tr w:rsidR="00B65E7C" w:rsidRPr="00D739D0" w14:paraId="3981A2C0" w14:textId="77777777" w:rsidTr="00EC1AD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8D5238A"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3C1548E"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AD582F5"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C0DD3C2"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3571F5AC" w14:textId="77777777" w:rsidTr="00EC1AD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D4D8188"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iCs/>
                <w:sz w:val="20"/>
                <w:szCs w:val="20"/>
              </w:rPr>
              <w:t>Consiglio di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16F19D1"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Direttore di Dipartimento, </w:t>
            </w:r>
          </w:p>
          <w:p w14:paraId="7E3E57D7"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CAV del Dipartimento, </w:t>
            </w:r>
          </w:p>
          <w:p w14:paraId="38BCC90B" w14:textId="77777777" w:rsidR="00B65E7C"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RQ- Dip, </w:t>
            </w:r>
          </w:p>
          <w:p w14:paraId="1D3DC27F" w14:textId="655B3B28" w:rsidR="000830B1" w:rsidRPr="00D739D0" w:rsidRDefault="000830B1"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F727FF">
              <w:rPr>
                <w:rFonts w:asciiTheme="minorHAnsi" w:hAnsiTheme="minorHAnsi" w:cstheme="minorHAnsi"/>
                <w:iCs/>
                <w:color w:val="EE0000"/>
                <w:sz w:val="20"/>
                <w:szCs w:val="20"/>
              </w:rPr>
              <w:t>Supporto per l’AQ del Dipartimento</w:t>
            </w:r>
          </w:p>
          <w:p w14:paraId="3D79813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PQA</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95FDD9E"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Documento sulle Politiche della Qualità di Ateneo,</w:t>
            </w:r>
          </w:p>
          <w:p w14:paraId="6DC5FC2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Documento Sistema di AQ del Dipartimento</w:t>
            </w:r>
          </w:p>
          <w:p w14:paraId="5F66FA1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Rapporto di monitoraggio Dipartimento,</w:t>
            </w:r>
          </w:p>
          <w:p w14:paraId="0C9659A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Rapporto di Riesame del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EF9D55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 xml:space="preserve">Delibere, </w:t>
            </w:r>
          </w:p>
          <w:p w14:paraId="517B93D3"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Documenti di organizzazione,</w:t>
            </w:r>
          </w:p>
          <w:p w14:paraId="0CE2D84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Revisione del documento Sistema di AQ del Dipartimento</w:t>
            </w:r>
          </w:p>
          <w:p w14:paraId="7590C2DC"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SUA-RD</w:t>
            </w:r>
          </w:p>
          <w:p w14:paraId="4D90574D"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SUA-TM</w:t>
            </w:r>
          </w:p>
        </w:tc>
      </w:tr>
      <w:tr w:rsidR="00B65E7C" w:rsidRPr="00D739D0" w14:paraId="3947435D" w14:textId="77777777" w:rsidTr="00EC1AD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FEA9302" w14:textId="77777777" w:rsidR="00B65E7C" w:rsidRPr="00D739D0" w:rsidRDefault="00B65E7C" w:rsidP="00EC1AD3">
            <w:pPr>
              <w:spacing w:line="276" w:lineRule="auto"/>
              <w:jc w:val="both"/>
              <w:rPr>
                <w:rFonts w:asciiTheme="minorHAnsi" w:hAnsiTheme="minorHAnsi" w:cstheme="minorHAns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Cs/>
                <w:sz w:val="20"/>
                <w:szCs w:val="20"/>
              </w:rPr>
              <w:t>:</w:t>
            </w:r>
          </w:p>
          <w:p w14:paraId="1516B787" w14:textId="6D003939" w:rsidR="00B65E7C" w:rsidRPr="00D739D0"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D739D0">
              <w:rPr>
                <w:rFonts w:asciiTheme="minorHAnsi" w:hAnsiTheme="minorHAnsi" w:cstheme="minorHAnsi"/>
                <w:color w:val="000000" w:themeColor="text1"/>
                <w:sz w:val="20"/>
                <w:szCs w:val="20"/>
              </w:rPr>
              <w:t xml:space="preserve">Il Direttore di Dipartimento convoca </w:t>
            </w:r>
            <w:r w:rsidR="00256EFA">
              <w:rPr>
                <w:rFonts w:asciiTheme="minorHAnsi" w:hAnsiTheme="minorHAnsi" w:cstheme="minorHAnsi"/>
                <w:color w:val="EE0000"/>
                <w:sz w:val="20"/>
                <w:szCs w:val="20"/>
              </w:rPr>
              <w:t xml:space="preserve">periodicamente </w:t>
            </w:r>
            <w:r w:rsidRPr="00D739D0">
              <w:rPr>
                <w:rFonts w:asciiTheme="minorHAnsi" w:hAnsiTheme="minorHAnsi" w:cstheme="minorHAnsi"/>
                <w:color w:val="000000" w:themeColor="text1"/>
                <w:sz w:val="20"/>
                <w:szCs w:val="20"/>
              </w:rPr>
              <w:t xml:space="preserve">la </w:t>
            </w:r>
            <w:r>
              <w:rPr>
                <w:rFonts w:asciiTheme="minorHAnsi" w:hAnsiTheme="minorHAnsi" w:cstheme="minorHAnsi"/>
                <w:color w:val="000000" w:themeColor="text1"/>
                <w:sz w:val="20"/>
                <w:szCs w:val="20"/>
              </w:rPr>
              <w:t>CAV</w:t>
            </w:r>
            <w:r w:rsidRPr="00D739D0">
              <w:rPr>
                <w:rFonts w:asciiTheme="minorHAnsi" w:hAnsiTheme="minorHAnsi" w:cstheme="minorHAnsi"/>
                <w:color w:val="000000" w:themeColor="text1"/>
                <w:sz w:val="20"/>
                <w:szCs w:val="20"/>
              </w:rPr>
              <w:t xml:space="preserve"> del Dipartimento per valutare, sulla base dei dati e dei documenti a disposizione la congruità dell'organizzazione del Dipartimento con lo svolgimento delle funzioni ordinarie nonché con il raggiungimento degli obiettivi strategici stabiliti nel Piano Triennale</w:t>
            </w:r>
            <w:r>
              <w:rPr>
                <w:rFonts w:asciiTheme="minorHAnsi" w:hAnsiTheme="minorHAnsi" w:cstheme="minorHAnsi"/>
                <w:color w:val="000000" w:themeColor="text1"/>
                <w:sz w:val="20"/>
                <w:szCs w:val="20"/>
              </w:rPr>
              <w:t xml:space="preserve"> e con</w:t>
            </w:r>
            <w:r w:rsidRPr="00D739D0">
              <w:rPr>
                <w:rFonts w:asciiTheme="minorHAnsi" w:hAnsiTheme="minorHAnsi" w:cstheme="minorHAnsi"/>
                <w:color w:val="000000" w:themeColor="text1"/>
                <w:sz w:val="20"/>
                <w:szCs w:val="20"/>
              </w:rPr>
              <w:t xml:space="preserve"> le norme, sia </w:t>
            </w:r>
            <w:r>
              <w:rPr>
                <w:rFonts w:asciiTheme="minorHAnsi" w:hAnsiTheme="minorHAnsi" w:cstheme="minorHAnsi"/>
                <w:color w:val="000000" w:themeColor="text1"/>
                <w:sz w:val="20"/>
                <w:szCs w:val="20"/>
              </w:rPr>
              <w:t xml:space="preserve">interne che </w:t>
            </w:r>
            <w:r w:rsidRPr="00D739D0">
              <w:rPr>
                <w:rFonts w:asciiTheme="minorHAnsi" w:hAnsiTheme="minorHAnsi" w:cstheme="minorHAnsi"/>
                <w:color w:val="000000" w:themeColor="text1"/>
                <w:sz w:val="20"/>
                <w:szCs w:val="20"/>
              </w:rPr>
              <w:t>nazionali che internazionali, riguardanti la qualità della ricerca, della didattica e della</w:t>
            </w:r>
            <w:r w:rsidR="002C64EB" w:rsidRPr="00D739D0">
              <w:rPr>
                <w:rFonts w:asciiTheme="minorHAnsi" w:hAnsiTheme="minorHAnsi" w:cstheme="minorHAnsi"/>
                <w:color w:val="000000" w:themeColor="text1"/>
                <w:sz w:val="20"/>
                <w:szCs w:val="20"/>
              </w:rPr>
              <w:t xml:space="preserve"> ricerca e terza missione</w:t>
            </w:r>
            <w:r w:rsidR="002C64EB">
              <w:rPr>
                <w:rFonts w:asciiTheme="minorHAnsi" w:hAnsiTheme="minorHAnsi" w:cstheme="minorHAnsi"/>
                <w:color w:val="000000" w:themeColor="text1"/>
                <w:sz w:val="20"/>
                <w:szCs w:val="20"/>
              </w:rPr>
              <w:t>/impatto sociale (valorizzazione delle conoscenze)</w:t>
            </w:r>
            <w:r w:rsidRPr="00D739D0">
              <w:rPr>
                <w:rFonts w:asciiTheme="minorHAnsi" w:hAnsiTheme="minorHAnsi" w:cstheme="minorHAnsi"/>
                <w:color w:val="000000" w:themeColor="text1"/>
                <w:sz w:val="20"/>
                <w:szCs w:val="20"/>
              </w:rPr>
              <w:t xml:space="preserve">. Per ognuno dei processi in cui sono raggruppate le attività del Dipartimento, la </w:t>
            </w:r>
            <w:r>
              <w:rPr>
                <w:rFonts w:asciiTheme="minorHAnsi" w:hAnsiTheme="minorHAnsi" w:cstheme="minorHAnsi"/>
                <w:color w:val="000000" w:themeColor="text1"/>
                <w:sz w:val="20"/>
                <w:szCs w:val="20"/>
              </w:rPr>
              <w:t>CAV</w:t>
            </w:r>
            <w:r w:rsidRPr="00D739D0">
              <w:rPr>
                <w:rFonts w:asciiTheme="minorHAnsi" w:hAnsiTheme="minorHAnsi" w:cstheme="minorHAnsi"/>
                <w:color w:val="000000" w:themeColor="text1"/>
                <w:sz w:val="20"/>
                <w:szCs w:val="20"/>
              </w:rPr>
              <w:t xml:space="preserve"> del Dipartimento individua i punti di forza e le aree da migliorare e predispone, al fine di intervenire sulle cause delle criticità, proposte per il miglioramento della organizzazione del Dipartimento da portare all'attenzione del Consiglio di Dipartimento. Il Consiglio di Dipartimento discute le proposte della Commissione di Autovalutazione del Dipartimento e delibera al riguardo.</w:t>
            </w:r>
          </w:p>
          <w:p w14:paraId="238B7D01" w14:textId="1914AA03" w:rsidR="00B65E7C" w:rsidRPr="00D739D0" w:rsidRDefault="00B65E7C" w:rsidP="00EC1AD3">
            <w:pPr>
              <w:pStyle w:val="Paragrafoelenco"/>
              <w:spacing w:line="276" w:lineRule="auto"/>
              <w:ind w:left="22"/>
              <w:jc w:val="both"/>
              <w:rPr>
                <w:rFonts w:asciiTheme="minorHAnsi" w:hAnsiTheme="minorHAnsi" w:cstheme="minorHAnsi"/>
                <w:iCs/>
                <w:sz w:val="20"/>
                <w:szCs w:val="20"/>
              </w:rPr>
            </w:pPr>
            <w:r w:rsidRPr="00D739D0">
              <w:rPr>
                <w:rFonts w:asciiTheme="minorHAnsi" w:hAnsiTheme="minorHAnsi" w:cstheme="minorHAnsi"/>
                <w:color w:val="000000" w:themeColor="text1"/>
                <w:sz w:val="20"/>
                <w:szCs w:val="20"/>
              </w:rPr>
              <w:t xml:space="preserve">Quando richiesto dall’ANVUR, la </w:t>
            </w:r>
            <w:r>
              <w:rPr>
                <w:rFonts w:asciiTheme="minorHAnsi" w:hAnsiTheme="minorHAnsi" w:cstheme="minorHAnsi"/>
                <w:color w:val="000000" w:themeColor="text1"/>
                <w:sz w:val="20"/>
                <w:szCs w:val="20"/>
              </w:rPr>
              <w:t>CAV</w:t>
            </w:r>
            <w:r w:rsidRPr="00D739D0">
              <w:rPr>
                <w:rFonts w:asciiTheme="minorHAnsi" w:hAnsiTheme="minorHAnsi" w:cstheme="minorHAnsi"/>
                <w:color w:val="000000" w:themeColor="text1"/>
                <w:sz w:val="20"/>
                <w:szCs w:val="20"/>
              </w:rPr>
              <w:t xml:space="preserve"> del Dipartimento predispone la documentazione necessaria per la redazione </w:t>
            </w:r>
            <w:r w:rsidR="00256EFA">
              <w:rPr>
                <w:rFonts w:asciiTheme="minorHAnsi" w:hAnsiTheme="minorHAnsi" w:cstheme="minorHAnsi"/>
                <w:color w:val="000000" w:themeColor="text1"/>
                <w:sz w:val="20"/>
                <w:szCs w:val="20"/>
              </w:rPr>
              <w:t>per l’AQ</w:t>
            </w:r>
            <w:r w:rsidR="00EB1359">
              <w:rPr>
                <w:rFonts w:asciiTheme="minorHAnsi" w:hAnsiTheme="minorHAnsi" w:cstheme="minorHAnsi"/>
                <w:color w:val="000000" w:themeColor="text1"/>
                <w:sz w:val="20"/>
                <w:szCs w:val="20"/>
              </w:rPr>
              <w:t xml:space="preserve"> nelle procedure di valutazione nazionale (SUA-RD, SUA-TM, Accreditamento Periodico)</w:t>
            </w:r>
            <w:r w:rsidRPr="00D739D0">
              <w:rPr>
                <w:rFonts w:asciiTheme="minorHAnsi" w:hAnsiTheme="minorHAnsi" w:cstheme="minorHAnsi"/>
                <w:color w:val="000000" w:themeColor="text1"/>
                <w:sz w:val="20"/>
                <w:szCs w:val="20"/>
              </w:rPr>
              <w:t>.</w:t>
            </w:r>
          </w:p>
        </w:tc>
      </w:tr>
    </w:tbl>
    <w:p w14:paraId="7DF022DE" w14:textId="77777777" w:rsidR="00B65E7C" w:rsidRPr="00D739D0" w:rsidRDefault="00B65E7C" w:rsidP="00B65E7C">
      <w:pPr>
        <w:spacing w:line="276" w:lineRule="auto"/>
        <w:jc w:val="both"/>
        <w:rPr>
          <w:rFonts w:cstheme="minorHAnsi"/>
          <w:b/>
          <w:lang w:bidi="it-IT"/>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B65E7C" w:rsidRPr="00D739D0" w14:paraId="6314B338" w14:textId="77777777" w:rsidTr="00EC1AD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0076A7EC" w14:textId="77777777" w:rsidR="00B65E7C" w:rsidRPr="00D739D0" w:rsidRDefault="00B65E7C" w:rsidP="00EC1AD3">
            <w:pPr>
              <w:ind w:left="98"/>
              <w:jc w:val="center"/>
              <w:rPr>
                <w:rFonts w:asciiTheme="minorHAnsi" w:eastAsia="Times New Roman" w:hAnsiTheme="minorHAnsi" w:cstheme="minorHAnsi"/>
                <w:b/>
                <w:color w:val="FFFFFF" w:themeColor="background1"/>
                <w:sz w:val="26"/>
                <w:szCs w:val="26"/>
              </w:rPr>
            </w:pPr>
            <w:r w:rsidRPr="00D739D0">
              <w:rPr>
                <w:rFonts w:asciiTheme="minorHAnsi" w:eastAsia="Times New Roman" w:hAnsiTheme="minorHAnsi" w:cstheme="minorHAnsi"/>
                <w:b/>
                <w:color w:val="FFFFFF" w:themeColor="background1"/>
                <w:sz w:val="26"/>
                <w:szCs w:val="26"/>
              </w:rPr>
              <w:t>Miglioramento</w:t>
            </w:r>
          </w:p>
        </w:tc>
      </w:tr>
      <w:tr w:rsidR="00B65E7C" w:rsidRPr="00D739D0" w14:paraId="7D266D3E" w14:textId="77777777" w:rsidTr="00EC1AD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C2C44D0" w14:textId="77777777" w:rsidR="00B65E7C" w:rsidRPr="00D739D0" w:rsidRDefault="00B65E7C" w:rsidP="00EC1AD3">
            <w:pPr>
              <w:spacing w:line="276" w:lineRule="auto"/>
              <w:jc w:val="center"/>
              <w:rPr>
                <w:rFonts w:asciiTheme="minorHAnsi" w:eastAsiaTheme="minorEastAsia" w:hAnsiTheme="minorHAnsi" w:cstheme="minorHAnsi"/>
                <w:b/>
                <w:i/>
                <w:iCs/>
                <w:sz w:val="20"/>
                <w:szCs w:val="20"/>
              </w:rPr>
            </w:pPr>
            <w:r w:rsidRPr="00D739D0">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95899DC"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7134C8A"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A6C05C6" w14:textId="77777777" w:rsidR="00B65E7C" w:rsidRPr="00D739D0" w:rsidRDefault="00B65E7C" w:rsidP="00EC1AD3">
            <w:pPr>
              <w:spacing w:line="276" w:lineRule="auto"/>
              <w:jc w:val="center"/>
              <w:rPr>
                <w:rFonts w:asciiTheme="minorHAnsi" w:hAnsiTheme="minorHAnsi" w:cstheme="minorHAnsi"/>
                <w:b/>
                <w:i/>
                <w:iCs/>
                <w:sz w:val="20"/>
                <w:szCs w:val="20"/>
              </w:rPr>
            </w:pPr>
            <w:r w:rsidRPr="00D739D0">
              <w:rPr>
                <w:rFonts w:asciiTheme="minorHAnsi" w:hAnsiTheme="minorHAnsi" w:cstheme="minorHAnsi"/>
                <w:b/>
                <w:i/>
                <w:iCs/>
                <w:sz w:val="20"/>
                <w:szCs w:val="20"/>
              </w:rPr>
              <w:t>Output</w:t>
            </w:r>
          </w:p>
        </w:tc>
      </w:tr>
      <w:tr w:rsidR="00B65E7C" w:rsidRPr="00D739D0" w14:paraId="5445A356" w14:textId="77777777" w:rsidTr="00EC1AD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639EE71"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jc w:val="both"/>
              <w:rPr>
                <w:rFonts w:asciiTheme="minorHAnsi" w:hAnsiTheme="minorHAnsi" w:cstheme="minorHAnsi"/>
                <w:iCs/>
                <w:sz w:val="20"/>
                <w:szCs w:val="20"/>
              </w:rPr>
            </w:pPr>
            <w:r w:rsidRPr="00D739D0">
              <w:rPr>
                <w:rFonts w:asciiTheme="minorHAnsi" w:hAnsiTheme="minorHAnsi" w:cstheme="minorHAnsi"/>
                <w:sz w:val="20"/>
                <w:szCs w:val="20"/>
              </w:rPr>
              <w:t>Direttore di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77D35E6"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sz w:val="20"/>
                <w:szCs w:val="20"/>
              </w:rPr>
              <w:t xml:space="preserve">Consiglio di Dipartimento </w:t>
            </w:r>
          </w:p>
          <w:p w14:paraId="59899205"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sz w:val="20"/>
                <w:szCs w:val="20"/>
              </w:rPr>
              <w:t>Commissione di Autovalutazione del Dipartimento</w:t>
            </w:r>
          </w:p>
          <w:p w14:paraId="0DB39F03"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
                <w:color w:val="0000FF"/>
                <w:sz w:val="20"/>
                <w:szCs w:val="20"/>
              </w:rPr>
              <w:t>altro</w:t>
            </w:r>
            <w:proofErr w:type="gramStart"/>
            <w:r w:rsidRPr="00D739D0">
              <w:rPr>
                <w:rFonts w:asciiTheme="minorHAnsi" w:hAnsiTheme="minorHAnsi" w:cstheme="minorHAnsi"/>
                <w:i/>
                <w:color w:val="0000FF"/>
                <w:sz w:val="20"/>
                <w:szCs w:val="20"/>
              </w:rPr>
              <w:t xml:space="preserve"> ….</w:t>
            </w:r>
            <w:proofErr w:type="gram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EE7FDB9"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Rapporto di Monitoraggio</w:t>
            </w:r>
          </w:p>
          <w:p w14:paraId="64FD6E8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Rapporto di Riesame</w:t>
            </w:r>
          </w:p>
          <w:p w14:paraId="6987414F"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Verbali Consiglio di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4E159FB" w14:textId="77777777" w:rsidR="00B65E7C" w:rsidRPr="00D739D0" w:rsidRDefault="00B65E7C" w:rsidP="00B65E7C">
            <w:pPr>
              <w:pStyle w:val="Paragrafoelenco"/>
              <w:keepNext/>
              <w:widowControl w:val="0"/>
              <w:numPr>
                <w:ilvl w:val="0"/>
                <w:numId w:val="4"/>
              </w:numPr>
              <w:shd w:val="clear" w:color="auto" w:fill="FFFFFF"/>
              <w:suppressAutoHyphens/>
              <w:spacing w:line="276" w:lineRule="auto"/>
              <w:ind w:left="113" w:hanging="113"/>
              <w:rPr>
                <w:rFonts w:asciiTheme="minorHAnsi" w:hAnsiTheme="minorHAnsi" w:cstheme="minorHAnsi"/>
                <w:iCs/>
                <w:sz w:val="20"/>
                <w:szCs w:val="20"/>
              </w:rPr>
            </w:pPr>
            <w:r w:rsidRPr="00D739D0">
              <w:rPr>
                <w:rFonts w:asciiTheme="minorHAnsi" w:hAnsiTheme="minorHAnsi" w:cstheme="minorHAnsi"/>
                <w:iCs/>
                <w:sz w:val="20"/>
                <w:szCs w:val="20"/>
              </w:rPr>
              <w:t>Attività di miglioramento</w:t>
            </w:r>
          </w:p>
        </w:tc>
      </w:tr>
      <w:tr w:rsidR="00B65E7C" w:rsidRPr="00D739D0" w14:paraId="44FD344F" w14:textId="77777777" w:rsidTr="00EC1AD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E97FA14" w14:textId="77777777" w:rsidR="00B65E7C" w:rsidRPr="00D739D0" w:rsidRDefault="00B65E7C" w:rsidP="00EC1AD3">
            <w:pPr>
              <w:spacing w:line="276" w:lineRule="auto"/>
              <w:rPr>
                <w:rFonts w:asciiTheme="minorHAnsi" w:hAnsiTheme="minorHAnsi" w:cstheme="minorHAnsi"/>
                <w:iCs/>
                <w:sz w:val="20"/>
                <w:szCs w:val="20"/>
              </w:rPr>
            </w:pPr>
            <w:r w:rsidRPr="00D739D0">
              <w:rPr>
                <w:rFonts w:asciiTheme="minorHAnsi" w:hAnsiTheme="minorHAnsi" w:cstheme="minorHAnsi"/>
                <w:b/>
                <w:i/>
                <w:iCs/>
                <w:sz w:val="20"/>
                <w:szCs w:val="20"/>
                <w:u w:val="single"/>
              </w:rPr>
              <w:t>Procedura</w:t>
            </w:r>
            <w:r w:rsidRPr="00D739D0">
              <w:rPr>
                <w:rFonts w:asciiTheme="minorHAnsi" w:hAnsiTheme="minorHAnsi" w:cstheme="minorHAnsi"/>
                <w:iCs/>
                <w:sz w:val="20"/>
                <w:szCs w:val="20"/>
              </w:rPr>
              <w:t>:</w:t>
            </w:r>
          </w:p>
          <w:p w14:paraId="776190F4" w14:textId="77777777" w:rsidR="00B65E7C" w:rsidRPr="00212BFB"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212BFB">
              <w:rPr>
                <w:rFonts w:asciiTheme="minorHAnsi" w:hAnsiTheme="minorHAnsi" w:cstheme="minorHAnsi"/>
                <w:color w:val="000000" w:themeColor="text1"/>
                <w:sz w:val="20"/>
                <w:szCs w:val="20"/>
              </w:rPr>
              <w:t>Il Direttore di Dipartimento, sulla base delle decisioni del Consiglio di Dipartimento, anche riportate nel Rapporto di Riesame, promuove e monitora le azioni di miglioramento, anche pluriennali, che vengono attuate con le modalità e risorse individuate dal Consiglio di Dipartimento.</w:t>
            </w:r>
          </w:p>
          <w:p w14:paraId="7502C99D" w14:textId="77777777" w:rsidR="00B65E7C" w:rsidRPr="00212BFB" w:rsidRDefault="00B65E7C" w:rsidP="00EC1AD3">
            <w:pPr>
              <w:pStyle w:val="Paragrafoelenco"/>
              <w:spacing w:line="276" w:lineRule="auto"/>
              <w:ind w:left="22"/>
              <w:jc w:val="both"/>
              <w:rPr>
                <w:rFonts w:asciiTheme="minorHAnsi" w:hAnsiTheme="minorHAnsi" w:cstheme="minorHAnsi"/>
                <w:color w:val="000000" w:themeColor="text1"/>
                <w:sz w:val="20"/>
                <w:szCs w:val="20"/>
              </w:rPr>
            </w:pPr>
            <w:r w:rsidRPr="00212BFB">
              <w:rPr>
                <w:rFonts w:asciiTheme="minorHAnsi" w:hAnsiTheme="minorHAnsi" w:cstheme="minorHAnsi"/>
                <w:color w:val="000000" w:themeColor="text1"/>
                <w:sz w:val="20"/>
                <w:szCs w:val="20"/>
              </w:rPr>
              <w:t xml:space="preserve">La </w:t>
            </w:r>
            <w:r>
              <w:rPr>
                <w:rFonts w:asciiTheme="minorHAnsi" w:hAnsiTheme="minorHAnsi" w:cstheme="minorHAnsi"/>
                <w:color w:val="000000" w:themeColor="text1"/>
                <w:sz w:val="20"/>
                <w:szCs w:val="20"/>
              </w:rPr>
              <w:t>CAV</w:t>
            </w:r>
            <w:r w:rsidRPr="00212BFB">
              <w:rPr>
                <w:rFonts w:asciiTheme="minorHAnsi" w:hAnsiTheme="minorHAnsi" w:cstheme="minorHAnsi"/>
                <w:color w:val="000000" w:themeColor="text1"/>
                <w:sz w:val="20"/>
                <w:szCs w:val="20"/>
              </w:rPr>
              <w:t xml:space="preserve"> del Dipartimento analizza </w:t>
            </w:r>
            <w:r w:rsidRPr="00256EFA">
              <w:rPr>
                <w:rFonts w:asciiTheme="minorHAnsi" w:hAnsiTheme="minorHAnsi" w:cstheme="minorHAnsi"/>
                <w:color w:val="EE0000"/>
                <w:sz w:val="20"/>
                <w:szCs w:val="20"/>
              </w:rPr>
              <w:t>periodicamente l</w:t>
            </w:r>
            <w:r w:rsidRPr="00212BFB">
              <w:rPr>
                <w:rFonts w:asciiTheme="minorHAnsi" w:hAnsiTheme="minorHAnsi" w:cstheme="minorHAnsi"/>
                <w:color w:val="000000" w:themeColor="text1"/>
                <w:sz w:val="20"/>
                <w:szCs w:val="20"/>
              </w:rPr>
              <w:t>’efficacia delle azioni di miglioramento in essere.</w:t>
            </w:r>
          </w:p>
          <w:p w14:paraId="06FD784F" w14:textId="77777777" w:rsidR="00B65E7C" w:rsidRPr="00D739D0" w:rsidRDefault="00B65E7C" w:rsidP="00EC1AD3">
            <w:pPr>
              <w:pStyle w:val="Paragrafoelenco"/>
              <w:spacing w:line="276" w:lineRule="auto"/>
              <w:ind w:left="22"/>
              <w:jc w:val="both"/>
              <w:rPr>
                <w:rFonts w:asciiTheme="minorHAnsi" w:hAnsiTheme="minorHAnsi" w:cstheme="minorHAnsi"/>
                <w:iCs/>
                <w:sz w:val="20"/>
                <w:szCs w:val="20"/>
              </w:rPr>
            </w:pPr>
            <w:r w:rsidRPr="00212BFB">
              <w:rPr>
                <w:rFonts w:asciiTheme="minorHAnsi" w:hAnsiTheme="minorHAnsi" w:cstheme="minorHAnsi"/>
                <w:color w:val="000000" w:themeColor="text1"/>
                <w:sz w:val="20"/>
                <w:szCs w:val="20"/>
              </w:rPr>
              <w:t xml:space="preserve">La </w:t>
            </w:r>
            <w:r>
              <w:rPr>
                <w:rFonts w:asciiTheme="minorHAnsi" w:hAnsiTheme="minorHAnsi" w:cstheme="minorHAnsi"/>
                <w:color w:val="000000" w:themeColor="text1"/>
                <w:sz w:val="20"/>
                <w:szCs w:val="20"/>
              </w:rPr>
              <w:t>CAV</w:t>
            </w:r>
            <w:r w:rsidRPr="00212BFB">
              <w:rPr>
                <w:rFonts w:asciiTheme="minorHAnsi" w:hAnsiTheme="minorHAnsi" w:cstheme="minorHAnsi"/>
                <w:color w:val="000000" w:themeColor="text1"/>
                <w:sz w:val="20"/>
                <w:szCs w:val="20"/>
              </w:rPr>
              <w:t xml:space="preserve"> del Dipartimento riferisce, </w:t>
            </w:r>
            <w:r w:rsidRPr="00256EFA">
              <w:rPr>
                <w:rFonts w:asciiTheme="minorHAnsi" w:hAnsiTheme="minorHAnsi" w:cstheme="minorHAnsi"/>
                <w:color w:val="EE0000"/>
                <w:sz w:val="20"/>
                <w:szCs w:val="20"/>
              </w:rPr>
              <w:t>periodicamente,</w:t>
            </w:r>
            <w:r w:rsidRPr="00212BFB">
              <w:rPr>
                <w:rFonts w:asciiTheme="minorHAnsi" w:hAnsiTheme="minorHAnsi" w:cstheme="minorHAnsi"/>
                <w:color w:val="000000" w:themeColor="text1"/>
                <w:sz w:val="20"/>
                <w:szCs w:val="20"/>
              </w:rPr>
              <w:t xml:space="preserve"> sulla base del programma previsto, al Consiglio di Dipartimento in merito allo stato di avanzamento delle azioni programmate, al fine di individuare eventuali variazioni, rispetto a quanto previsto, che si dovessero rendere necessarie.</w:t>
            </w:r>
            <w:r w:rsidRPr="00D739D0">
              <w:rPr>
                <w:rFonts w:asciiTheme="minorHAnsi" w:hAnsiTheme="minorHAnsi" w:cstheme="minorHAnsi"/>
                <w:color w:val="000000" w:themeColor="text1"/>
                <w:sz w:val="20"/>
                <w:szCs w:val="20"/>
              </w:rPr>
              <w:t xml:space="preserve"> </w:t>
            </w:r>
          </w:p>
        </w:tc>
      </w:tr>
    </w:tbl>
    <w:p w14:paraId="133566A4" w14:textId="77777777" w:rsidR="00F038B5" w:rsidRDefault="00F038B5"/>
    <w:sectPr w:rsidR="00F038B5" w:rsidSect="00F61AA1">
      <w:headerReference w:type="default" r:id="rId22"/>
      <w:footerReference w:type="default" r:id="rId23"/>
      <w:headerReference w:type="first" r:id="rId24"/>
      <w:footerReference w:type="first" r:id="rId25"/>
      <w:pgSz w:w="11906" w:h="16838"/>
      <w:pgMar w:top="1417" w:right="1134" w:bottom="1134" w:left="1134"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178281" w14:textId="77777777" w:rsidR="00A11FE0" w:rsidRDefault="00A11FE0" w:rsidP="00B65E7C">
      <w:pPr>
        <w:spacing w:after="0" w:line="240" w:lineRule="auto"/>
      </w:pPr>
      <w:r>
        <w:separator/>
      </w:r>
    </w:p>
  </w:endnote>
  <w:endnote w:type="continuationSeparator" w:id="0">
    <w:p w14:paraId="1F0A2855" w14:textId="77777777" w:rsidR="00A11FE0" w:rsidRDefault="00A11FE0" w:rsidP="00B65E7C">
      <w:pPr>
        <w:spacing w:after="0" w:line="240" w:lineRule="auto"/>
      </w:pPr>
      <w:r>
        <w:continuationSeparator/>
      </w:r>
    </w:p>
  </w:endnote>
  <w:endnote w:type="continuationNotice" w:id="1">
    <w:p w14:paraId="70E3E7F1" w14:textId="77777777" w:rsidR="00A11FE0" w:rsidRDefault="00A11F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C6411" w14:textId="77777777" w:rsidR="00966C9C" w:rsidRPr="00FB0D71" w:rsidRDefault="00966C9C" w:rsidP="001E073E">
    <w:pPr>
      <w:pStyle w:val="Pidipagina"/>
      <w:tabs>
        <w:tab w:val="clear" w:pos="4819"/>
        <w:tab w:val="clear" w:pos="9638"/>
      </w:tabs>
      <w:rPr>
        <w:rFonts w:asciiTheme="majorHAnsi" w:hAnsiTheme="majorHAnsi" w:cstheme="majorHAnsi"/>
        <w:sz w:val="20"/>
        <w:szCs w:val="20"/>
      </w:rPr>
    </w:pPr>
  </w:p>
  <w:p w14:paraId="2197AD81" w14:textId="2AF5FA5C" w:rsidR="00966C9C" w:rsidRPr="00FB0D71" w:rsidRDefault="00457434" w:rsidP="001E073E">
    <w:pPr>
      <w:pStyle w:val="Pidipagina"/>
      <w:pBdr>
        <w:top w:val="dotted" w:sz="4" w:space="1" w:color="auto"/>
      </w:pBdr>
      <w:tabs>
        <w:tab w:val="clear" w:pos="4819"/>
        <w:tab w:val="clear" w:pos="9638"/>
      </w:tabs>
      <w:jc w:val="right"/>
      <w:rPr>
        <w:rFonts w:asciiTheme="majorHAnsi" w:hAnsiTheme="majorHAnsi" w:cstheme="majorHAnsi"/>
        <w:sz w:val="20"/>
        <w:szCs w:val="20"/>
      </w:rPr>
    </w:pPr>
    <w:r>
      <w:rPr>
        <w:rFonts w:asciiTheme="majorHAnsi" w:hAnsiTheme="majorHAnsi" w:cstheme="majorHAnsi"/>
        <w:sz w:val="20"/>
        <w:szCs w:val="20"/>
      </w:rPr>
      <w:t>Revisione n. __ del __/__/____</w:t>
    </w:r>
  </w:p>
  <w:p w14:paraId="52E7F2B9" w14:textId="218CBDDB" w:rsidR="00966C9C" w:rsidRPr="00FB0D71" w:rsidRDefault="00966C9C" w:rsidP="001E073E">
    <w:pPr>
      <w:pStyle w:val="Pidipagina"/>
      <w:tabs>
        <w:tab w:val="clear" w:pos="4819"/>
        <w:tab w:val="clear" w:pos="9638"/>
      </w:tabs>
      <w:jc w:val="center"/>
      <w:rPr>
        <w:rFonts w:asciiTheme="majorHAnsi" w:hAnsiTheme="majorHAnsi" w:cstheme="majorHAnsi"/>
        <w:sz w:val="20"/>
        <w:szCs w:val="20"/>
      </w:rPr>
    </w:pPr>
    <w:r w:rsidRPr="00FB0D71">
      <w:rPr>
        <w:rFonts w:asciiTheme="majorHAnsi" w:hAnsiTheme="majorHAnsi" w:cstheme="majorHAnsi"/>
        <w:sz w:val="20"/>
        <w:szCs w:val="20"/>
      </w:rPr>
      <w:fldChar w:fldCharType="begin"/>
    </w:r>
    <w:r w:rsidRPr="00FB0D71">
      <w:rPr>
        <w:rFonts w:asciiTheme="majorHAnsi" w:hAnsiTheme="majorHAnsi" w:cstheme="majorHAnsi"/>
        <w:sz w:val="20"/>
        <w:szCs w:val="20"/>
      </w:rPr>
      <w:instrText>PAGE   \* MERGEFORMAT</w:instrText>
    </w:r>
    <w:r w:rsidRPr="00FB0D71">
      <w:rPr>
        <w:rFonts w:asciiTheme="majorHAnsi" w:hAnsiTheme="majorHAnsi" w:cstheme="majorHAnsi"/>
        <w:sz w:val="20"/>
        <w:szCs w:val="20"/>
      </w:rPr>
      <w:fldChar w:fldCharType="separate"/>
    </w:r>
    <w:r>
      <w:rPr>
        <w:rFonts w:asciiTheme="majorHAnsi" w:hAnsiTheme="majorHAnsi" w:cstheme="majorHAnsi"/>
        <w:sz w:val="20"/>
        <w:szCs w:val="20"/>
      </w:rPr>
      <w:t>2</w:t>
    </w:r>
    <w:r w:rsidRPr="00FB0D71">
      <w:rPr>
        <w:rFonts w:asciiTheme="majorHAnsi" w:hAnsiTheme="majorHAnsi" w:cstheme="majorHAnsi"/>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DB19A" w14:textId="2F5B163E" w:rsidR="00E169E6" w:rsidRDefault="002A05DB" w:rsidP="002A05DB">
    <w:pPr>
      <w:spacing w:after="0" w:line="276" w:lineRule="auto"/>
      <w:rPr>
        <w:rFonts w:asciiTheme="majorHAnsi" w:hAnsiTheme="majorHAnsi" w:cstheme="majorHAnsi"/>
        <w:i/>
        <w:iCs/>
        <w:color w:val="000000" w:themeColor="text1"/>
        <w:sz w:val="20"/>
        <w:szCs w:val="20"/>
      </w:rPr>
    </w:pPr>
    <w:bookmarkStart w:id="8" w:name="_Hlk109116306"/>
    <w:bookmarkStart w:id="9" w:name="_Hlk10798464"/>
    <w:bookmarkStart w:id="10" w:name="_Hlk10798465"/>
    <w:bookmarkStart w:id="11" w:name="_Hlk109734190"/>
    <w:bookmarkStart w:id="12" w:name="_Hlk109734191"/>
    <w:bookmarkStart w:id="13" w:name="_Hlk109734197"/>
    <w:bookmarkStart w:id="14" w:name="_Hlk109734198"/>
    <w:bookmarkStart w:id="15" w:name="_Hlk109734199"/>
    <w:bookmarkStart w:id="16" w:name="_Hlk109734200"/>
    <w:bookmarkStart w:id="17" w:name="_Hlk109734201"/>
    <w:bookmarkStart w:id="18" w:name="_Hlk109734202"/>
    <w:r w:rsidRPr="00BD6A62">
      <w:rPr>
        <w:rFonts w:asciiTheme="majorHAnsi" w:hAnsiTheme="majorHAnsi" w:cstheme="majorHAnsi"/>
        <w:color w:val="000000" w:themeColor="text1"/>
        <w:sz w:val="20"/>
        <w:szCs w:val="20"/>
      </w:rPr>
      <w:t>Documento redatto s</w:t>
    </w:r>
    <w:r w:rsidR="00914051">
      <w:rPr>
        <w:rFonts w:asciiTheme="majorHAnsi" w:hAnsiTheme="majorHAnsi" w:cstheme="majorHAnsi"/>
        <w:color w:val="000000" w:themeColor="text1"/>
        <w:sz w:val="20"/>
        <w:szCs w:val="20"/>
      </w:rPr>
      <w:t xml:space="preserve">econdo </w:t>
    </w:r>
    <w:r w:rsidRPr="009B1E6C">
      <w:rPr>
        <w:rFonts w:asciiTheme="majorHAnsi" w:hAnsiTheme="majorHAnsi" w:cstheme="majorHAnsi"/>
        <w:color w:val="000000" w:themeColor="text1"/>
        <w:sz w:val="20"/>
        <w:szCs w:val="20"/>
      </w:rPr>
      <w:t>le</w:t>
    </w:r>
    <w:r w:rsidR="00D94EFD" w:rsidRPr="009B1E6C">
      <w:rPr>
        <w:rFonts w:asciiTheme="majorHAnsi" w:hAnsiTheme="majorHAnsi" w:cstheme="majorHAnsi"/>
        <w:color w:val="000000" w:themeColor="text1"/>
        <w:sz w:val="20"/>
        <w:szCs w:val="20"/>
      </w:rPr>
      <w:t xml:space="preserve"> </w:t>
    </w:r>
    <w:r w:rsidR="00D94EFD" w:rsidRPr="009B1E6C">
      <w:rPr>
        <w:rFonts w:asciiTheme="majorHAnsi" w:hAnsiTheme="majorHAnsi" w:cstheme="majorHAnsi"/>
        <w:i/>
        <w:iCs/>
        <w:color w:val="000000" w:themeColor="text1"/>
        <w:sz w:val="20"/>
        <w:szCs w:val="20"/>
      </w:rPr>
      <w:t>“</w:t>
    </w:r>
    <w:r w:rsidRPr="009B1E6C">
      <w:rPr>
        <w:rFonts w:asciiTheme="majorHAnsi" w:hAnsiTheme="majorHAnsi" w:cstheme="majorHAnsi"/>
        <w:i/>
        <w:iCs/>
        <w:color w:val="000000" w:themeColor="text1"/>
        <w:sz w:val="20"/>
        <w:szCs w:val="20"/>
      </w:rPr>
      <w:t>Linee Guida PQA</w:t>
    </w:r>
    <w:r w:rsidR="0055433D" w:rsidRPr="009B1E6C">
      <w:rPr>
        <w:rFonts w:asciiTheme="majorHAnsi" w:hAnsiTheme="majorHAnsi" w:cstheme="majorHAnsi"/>
        <w:i/>
        <w:iCs/>
        <w:color w:val="000000" w:themeColor="text1"/>
        <w:sz w:val="20"/>
        <w:szCs w:val="20"/>
      </w:rPr>
      <w:t xml:space="preserve"> – Sistema di AQ de</w:t>
    </w:r>
    <w:r w:rsidR="00D94EFD" w:rsidRPr="009B1E6C">
      <w:rPr>
        <w:rFonts w:asciiTheme="majorHAnsi" w:hAnsiTheme="majorHAnsi" w:cstheme="majorHAnsi"/>
        <w:i/>
        <w:iCs/>
        <w:color w:val="000000" w:themeColor="text1"/>
        <w:sz w:val="20"/>
        <w:szCs w:val="20"/>
      </w:rPr>
      <w:t>i</w:t>
    </w:r>
    <w:r w:rsidR="0055433D" w:rsidRPr="009B1E6C">
      <w:rPr>
        <w:rFonts w:asciiTheme="majorHAnsi" w:hAnsiTheme="majorHAnsi" w:cstheme="majorHAnsi"/>
        <w:i/>
        <w:iCs/>
        <w:color w:val="000000" w:themeColor="text1"/>
        <w:sz w:val="20"/>
        <w:szCs w:val="20"/>
      </w:rPr>
      <w:t xml:space="preserve"> Dipartiment</w:t>
    </w:r>
    <w:r w:rsidR="00D94EFD" w:rsidRPr="009B1E6C">
      <w:rPr>
        <w:rFonts w:asciiTheme="majorHAnsi" w:hAnsiTheme="majorHAnsi" w:cstheme="majorHAnsi"/>
        <w:i/>
        <w:iCs/>
        <w:color w:val="000000" w:themeColor="text1"/>
        <w:sz w:val="20"/>
        <w:szCs w:val="20"/>
      </w:rPr>
      <w:t>i</w:t>
    </w:r>
    <w:r w:rsidR="00AF3419" w:rsidRPr="009B1E6C">
      <w:rPr>
        <w:rFonts w:asciiTheme="majorHAnsi" w:hAnsiTheme="majorHAnsi" w:cstheme="majorHAnsi"/>
        <w:i/>
        <w:iCs/>
        <w:color w:val="000000" w:themeColor="text1"/>
        <w:sz w:val="20"/>
        <w:szCs w:val="20"/>
      </w:rPr>
      <w:t xml:space="preserve"> – Rev. </w:t>
    </w:r>
    <w:r w:rsidR="00933F48">
      <w:rPr>
        <w:rFonts w:asciiTheme="majorHAnsi" w:hAnsiTheme="majorHAnsi" w:cstheme="majorHAnsi"/>
        <w:i/>
        <w:iCs/>
        <w:color w:val="000000" w:themeColor="text1"/>
        <w:sz w:val="20"/>
        <w:szCs w:val="20"/>
      </w:rPr>
      <w:t>4</w:t>
    </w:r>
    <w:r w:rsidR="00AF3419" w:rsidRPr="009B1E6C">
      <w:rPr>
        <w:rFonts w:asciiTheme="majorHAnsi" w:hAnsiTheme="majorHAnsi" w:cstheme="majorHAnsi"/>
        <w:i/>
        <w:iCs/>
        <w:color w:val="000000" w:themeColor="text1"/>
        <w:sz w:val="20"/>
        <w:szCs w:val="20"/>
      </w:rPr>
      <w:t xml:space="preserve"> del </w:t>
    </w:r>
    <w:r w:rsidR="005C46B7">
      <w:rPr>
        <w:rFonts w:asciiTheme="majorHAnsi" w:hAnsiTheme="majorHAnsi" w:cstheme="majorHAnsi"/>
        <w:i/>
        <w:iCs/>
        <w:color w:val="000000" w:themeColor="text1"/>
        <w:sz w:val="20"/>
        <w:szCs w:val="20"/>
      </w:rPr>
      <w:t>2</w:t>
    </w:r>
    <w:r w:rsidR="001A46DE">
      <w:rPr>
        <w:rFonts w:asciiTheme="majorHAnsi" w:hAnsiTheme="majorHAnsi" w:cstheme="majorHAnsi"/>
        <w:i/>
        <w:iCs/>
        <w:color w:val="000000" w:themeColor="text1"/>
        <w:sz w:val="20"/>
        <w:szCs w:val="20"/>
      </w:rPr>
      <w:t>4</w:t>
    </w:r>
    <w:r w:rsidR="00933F48">
      <w:rPr>
        <w:rFonts w:asciiTheme="majorHAnsi" w:hAnsiTheme="majorHAnsi" w:cstheme="majorHAnsi"/>
        <w:i/>
        <w:iCs/>
        <w:color w:val="000000" w:themeColor="text1"/>
        <w:sz w:val="20"/>
        <w:szCs w:val="20"/>
      </w:rPr>
      <w:t>/07/2025</w:t>
    </w:r>
    <w:r w:rsidR="00D94EFD" w:rsidRPr="009B1E6C">
      <w:rPr>
        <w:rFonts w:asciiTheme="majorHAnsi" w:hAnsiTheme="majorHAnsi" w:cstheme="majorHAnsi"/>
        <w:i/>
        <w:iCs/>
        <w:color w:val="000000" w:themeColor="text1"/>
        <w:sz w:val="20"/>
        <w:szCs w:val="20"/>
      </w:rPr>
      <w:t>”</w:t>
    </w:r>
  </w:p>
  <w:p w14:paraId="78128976" w14:textId="12B061ED" w:rsidR="002A05DB" w:rsidRPr="009B1E6C" w:rsidRDefault="008C3B10" w:rsidP="002A05DB">
    <w:pPr>
      <w:spacing w:after="0" w:line="276" w:lineRule="auto"/>
      <w:rPr>
        <w:rFonts w:asciiTheme="majorHAnsi" w:hAnsiTheme="majorHAnsi" w:cstheme="majorHAnsi"/>
        <w:i/>
        <w:iCs/>
        <w:color w:val="000000" w:themeColor="text1"/>
        <w:sz w:val="20"/>
        <w:szCs w:val="20"/>
      </w:rPr>
    </w:pPr>
    <w:r w:rsidRPr="009B1E6C">
      <w:rPr>
        <w:rFonts w:asciiTheme="majorHAnsi" w:hAnsiTheme="majorHAnsi" w:cstheme="majorHAnsi"/>
        <w:i/>
        <w:iCs/>
        <w:color w:val="000000" w:themeColor="text1"/>
        <w:sz w:val="20"/>
        <w:szCs w:val="20"/>
      </w:rPr>
      <w:t>(</w:t>
    </w:r>
    <w:r w:rsidR="00B43619">
      <w:rPr>
        <w:rFonts w:asciiTheme="majorHAnsi" w:hAnsiTheme="majorHAnsi" w:cstheme="majorHAnsi"/>
        <w:i/>
        <w:iCs/>
        <w:color w:val="000000" w:themeColor="text1"/>
        <w:sz w:val="20"/>
        <w:szCs w:val="20"/>
      </w:rPr>
      <w:t>“</w:t>
    </w:r>
    <w:r w:rsidR="006E1731" w:rsidRPr="009B1E6C">
      <w:rPr>
        <w:rFonts w:asciiTheme="majorHAnsi" w:hAnsiTheme="majorHAnsi" w:cstheme="majorHAnsi"/>
        <w:i/>
        <w:iCs/>
        <w:color w:val="000000" w:themeColor="text1"/>
        <w:sz w:val="20"/>
        <w:szCs w:val="20"/>
      </w:rPr>
      <w:t xml:space="preserve">Schema – </w:t>
    </w:r>
    <w:bookmarkStart w:id="19" w:name="_Hlk109731834"/>
    <w:r w:rsidR="006E1731" w:rsidRPr="009B1E6C">
      <w:rPr>
        <w:rFonts w:asciiTheme="majorHAnsi" w:hAnsiTheme="majorHAnsi" w:cstheme="majorHAnsi"/>
        <w:i/>
        <w:iCs/>
        <w:color w:val="000000" w:themeColor="text1"/>
        <w:sz w:val="20"/>
        <w:szCs w:val="20"/>
      </w:rPr>
      <w:t xml:space="preserve">Sistema di AQ del Dipartimento </w:t>
    </w:r>
    <w:bookmarkEnd w:id="19"/>
    <w:r w:rsidR="006E1731" w:rsidRPr="009B1E6C">
      <w:rPr>
        <w:rFonts w:asciiTheme="majorHAnsi" w:hAnsiTheme="majorHAnsi" w:cstheme="majorHAnsi"/>
        <w:i/>
        <w:iCs/>
        <w:color w:val="000000" w:themeColor="text1"/>
        <w:sz w:val="20"/>
        <w:szCs w:val="20"/>
      </w:rPr>
      <w:t xml:space="preserve">– </w:t>
    </w:r>
    <w:r w:rsidR="002A05DB" w:rsidRPr="009B1E6C">
      <w:rPr>
        <w:rFonts w:asciiTheme="majorHAnsi" w:hAnsiTheme="majorHAnsi" w:cstheme="majorHAnsi"/>
        <w:i/>
        <w:iCs/>
        <w:color w:val="000000" w:themeColor="text1"/>
        <w:sz w:val="20"/>
        <w:szCs w:val="20"/>
      </w:rPr>
      <w:t xml:space="preserve">Rev. </w:t>
    </w:r>
    <w:r w:rsidR="00933F48">
      <w:rPr>
        <w:rFonts w:asciiTheme="majorHAnsi" w:hAnsiTheme="majorHAnsi" w:cstheme="majorHAnsi"/>
        <w:i/>
        <w:iCs/>
        <w:color w:val="000000" w:themeColor="text1"/>
        <w:sz w:val="20"/>
        <w:szCs w:val="20"/>
      </w:rPr>
      <w:t>4</w:t>
    </w:r>
    <w:r w:rsidR="002A05DB" w:rsidRPr="009B1E6C">
      <w:rPr>
        <w:rFonts w:asciiTheme="majorHAnsi" w:hAnsiTheme="majorHAnsi" w:cstheme="majorHAnsi"/>
        <w:i/>
        <w:iCs/>
        <w:color w:val="000000" w:themeColor="text1"/>
        <w:sz w:val="20"/>
        <w:szCs w:val="20"/>
      </w:rPr>
      <w:t xml:space="preserve"> del </w:t>
    </w:r>
    <w:r w:rsidR="005C46B7">
      <w:rPr>
        <w:rFonts w:asciiTheme="majorHAnsi" w:hAnsiTheme="majorHAnsi" w:cstheme="majorHAnsi"/>
        <w:i/>
        <w:iCs/>
        <w:color w:val="000000" w:themeColor="text1"/>
        <w:sz w:val="20"/>
        <w:szCs w:val="20"/>
      </w:rPr>
      <w:t>2</w:t>
    </w:r>
    <w:r w:rsidR="001A46DE">
      <w:rPr>
        <w:rFonts w:asciiTheme="majorHAnsi" w:hAnsiTheme="majorHAnsi" w:cstheme="majorHAnsi"/>
        <w:i/>
        <w:iCs/>
        <w:color w:val="000000" w:themeColor="text1"/>
        <w:sz w:val="20"/>
        <w:szCs w:val="20"/>
      </w:rPr>
      <w:t>4</w:t>
    </w:r>
    <w:r w:rsidR="002A05DB" w:rsidRPr="009B1E6C">
      <w:rPr>
        <w:rFonts w:asciiTheme="majorHAnsi" w:hAnsiTheme="majorHAnsi" w:cstheme="majorHAnsi"/>
        <w:i/>
        <w:iCs/>
        <w:color w:val="000000" w:themeColor="text1"/>
        <w:sz w:val="20"/>
        <w:szCs w:val="20"/>
      </w:rPr>
      <w:t>/0</w:t>
    </w:r>
    <w:r w:rsidR="00933F48">
      <w:rPr>
        <w:rFonts w:asciiTheme="majorHAnsi" w:hAnsiTheme="majorHAnsi" w:cstheme="majorHAnsi"/>
        <w:i/>
        <w:iCs/>
        <w:color w:val="000000" w:themeColor="text1"/>
        <w:sz w:val="20"/>
        <w:szCs w:val="20"/>
      </w:rPr>
      <w:t>7</w:t>
    </w:r>
    <w:r w:rsidR="002A05DB" w:rsidRPr="009B1E6C">
      <w:rPr>
        <w:rFonts w:asciiTheme="majorHAnsi" w:hAnsiTheme="majorHAnsi" w:cstheme="majorHAnsi"/>
        <w:i/>
        <w:iCs/>
        <w:color w:val="000000" w:themeColor="text1"/>
        <w:sz w:val="20"/>
        <w:szCs w:val="20"/>
      </w:rPr>
      <w:t>/202</w:t>
    </w:r>
    <w:r w:rsidR="00933F48">
      <w:rPr>
        <w:rFonts w:asciiTheme="majorHAnsi" w:hAnsiTheme="majorHAnsi" w:cstheme="majorHAnsi"/>
        <w:i/>
        <w:iCs/>
        <w:color w:val="000000" w:themeColor="text1"/>
        <w:sz w:val="20"/>
        <w:szCs w:val="20"/>
      </w:rPr>
      <w:t>5</w:t>
    </w:r>
    <w:r w:rsidR="00B43619">
      <w:rPr>
        <w:rFonts w:asciiTheme="majorHAnsi" w:hAnsiTheme="majorHAnsi" w:cstheme="majorHAnsi"/>
        <w:i/>
        <w:iCs/>
        <w:color w:val="000000" w:themeColor="text1"/>
        <w:sz w:val="20"/>
        <w:szCs w:val="20"/>
      </w:rPr>
      <w:t>”</w:t>
    </w:r>
    <w:r w:rsidR="00094F6E" w:rsidRPr="009B1E6C">
      <w:rPr>
        <w:rFonts w:asciiTheme="majorHAnsi" w:hAnsiTheme="majorHAnsi" w:cstheme="majorHAnsi"/>
        <w:i/>
        <w:iCs/>
        <w:color w:val="000000" w:themeColor="text1"/>
        <w:sz w:val="20"/>
        <w:szCs w:val="20"/>
      </w:rPr>
      <w:t>)</w:t>
    </w:r>
  </w:p>
  <w:bookmarkEnd w:id="8"/>
  <w:bookmarkEnd w:id="9"/>
  <w:bookmarkEnd w:id="10"/>
  <w:bookmarkEnd w:id="11"/>
  <w:bookmarkEnd w:id="12"/>
  <w:bookmarkEnd w:id="13"/>
  <w:bookmarkEnd w:id="14"/>
  <w:bookmarkEnd w:id="15"/>
  <w:bookmarkEnd w:id="16"/>
  <w:bookmarkEnd w:id="17"/>
  <w:bookmarkEnd w:id="18"/>
  <w:p w14:paraId="2F045252" w14:textId="77777777" w:rsidR="002A05DB" w:rsidRPr="009B1E6C" w:rsidRDefault="002A05DB" w:rsidP="002A05DB">
    <w:pPr>
      <w:pStyle w:val="Pidipagina"/>
      <w:rPr>
        <w:rFonts w:asciiTheme="majorHAnsi" w:hAnsiTheme="majorHAnsi" w:cstheme="majorHAns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7AA1FD" w14:textId="77777777" w:rsidR="00A11FE0" w:rsidRDefault="00A11FE0" w:rsidP="00B65E7C">
      <w:pPr>
        <w:spacing w:after="0" w:line="240" w:lineRule="auto"/>
      </w:pPr>
      <w:r>
        <w:separator/>
      </w:r>
    </w:p>
  </w:footnote>
  <w:footnote w:type="continuationSeparator" w:id="0">
    <w:p w14:paraId="4EFD991E" w14:textId="77777777" w:rsidR="00A11FE0" w:rsidRDefault="00A11FE0" w:rsidP="00B65E7C">
      <w:pPr>
        <w:spacing w:after="0" w:line="240" w:lineRule="auto"/>
      </w:pPr>
      <w:r>
        <w:continuationSeparator/>
      </w:r>
    </w:p>
  </w:footnote>
  <w:footnote w:type="continuationNotice" w:id="1">
    <w:p w14:paraId="6CD41815" w14:textId="77777777" w:rsidR="00A11FE0" w:rsidRDefault="00A11F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545D4" w14:textId="5A230C50" w:rsidR="00CC28CD" w:rsidRPr="00CA13A1" w:rsidRDefault="00CC28CD" w:rsidP="00CA13A1">
    <w:pPr>
      <w:pStyle w:val="Intestazione"/>
      <w:ind w:left="680"/>
      <w:rPr>
        <w:color w:val="1F3864" w:themeColor="accent1" w:themeShade="8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B05F6" w14:textId="5CDE42DA" w:rsidR="00B65E7C" w:rsidRPr="00210838" w:rsidRDefault="00210838" w:rsidP="00210838">
    <w:pPr>
      <w:pStyle w:val="Intestazione"/>
      <w:rPr>
        <w:b/>
        <w:bCs/>
        <w:color w:val="1F3864" w:themeColor="accent1" w:themeShade="80"/>
        <w:sz w:val="18"/>
        <w:szCs w:val="18"/>
      </w:rPr>
    </w:pPr>
    <w:r>
      <w:rPr>
        <w:b/>
        <w:bCs/>
        <w:noProof/>
        <w:color w:val="1F3864" w:themeColor="accent1" w:themeShade="80"/>
        <w:sz w:val="18"/>
        <w:szCs w:val="18"/>
        <w:lang w:eastAsia="it-IT"/>
      </w:rPr>
      <w:drawing>
        <wp:anchor distT="0" distB="0" distL="114300" distR="114300" simplePos="0" relativeHeight="251658240" behindDoc="1" locked="0" layoutInCell="1" allowOverlap="1" wp14:anchorId="4E4C97F0" wp14:editId="127CD5F4">
          <wp:simplePos x="0" y="0"/>
          <wp:positionH relativeFrom="page">
            <wp:align>left</wp:align>
          </wp:positionH>
          <wp:positionV relativeFrom="paragraph">
            <wp:posOffset>7620</wp:posOffset>
          </wp:positionV>
          <wp:extent cx="7776210" cy="1230630"/>
          <wp:effectExtent l="0" t="0" r="0" b="7620"/>
          <wp:wrapTight wrapText="bothSides">
            <wp:wrapPolygon edited="0">
              <wp:start x="0" y="0"/>
              <wp:lineTo x="0" y="21399"/>
              <wp:lineTo x="21537" y="21399"/>
              <wp:lineTo x="21537" y="0"/>
              <wp:lineTo x="0" y="0"/>
            </wp:wrapPolygon>
          </wp:wrapTight>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CD1210">
      <w:rPr>
        <w:b/>
        <w:bCs/>
        <w:color w:val="1F3864" w:themeColor="accent1" w:themeShade="80"/>
        <w:sz w:val="20"/>
        <w:szCs w:val="20"/>
      </w:rPr>
      <w:t>D</w:t>
    </w:r>
    <w:r w:rsidR="0042475F">
      <w:rPr>
        <w:b/>
        <w:bCs/>
        <w:color w:val="1F3864" w:themeColor="accent1" w:themeShade="80"/>
        <w:sz w:val="20"/>
        <w:szCs w:val="20"/>
      </w:rPr>
      <w:t>i</w:t>
    </w:r>
    <w:r w:rsidR="00CD1210">
      <w:rPr>
        <w:b/>
        <w:bCs/>
        <w:color w:val="1F3864" w:themeColor="accent1" w:themeShade="80"/>
        <w:sz w:val="20"/>
        <w:szCs w:val="20"/>
      </w:rPr>
      <w:t xml:space="preserve">partimento </w:t>
    </w:r>
    <w:r w:rsidR="00CE31CF">
      <w:rPr>
        <w:b/>
        <w:bCs/>
        <w:color w:val="1F3864" w:themeColor="accent1" w:themeShade="80"/>
        <w:sz w:val="20"/>
        <w:szCs w:val="20"/>
      </w:rPr>
      <w:t xml:space="preserve">di </w:t>
    </w:r>
    <w:r w:rsidR="00CD1210">
      <w:rPr>
        <w:b/>
        <w:bCs/>
        <w:color w:val="1F3864" w:themeColor="accent1" w:themeShade="80"/>
        <w:sz w:val="20"/>
        <w:szCs w:val="20"/>
      </w:rPr>
      <w:t>___________________</w:t>
    </w:r>
    <w:r w:rsidR="00CD1210">
      <w:rPr>
        <w:b/>
        <w:bCs/>
        <w:color w:val="1F3864" w:themeColor="accent1" w:themeShade="80"/>
        <w:sz w:val="20"/>
        <w:szCs w:val="20"/>
      </w:rPr>
      <w:br/>
    </w:r>
    <w:r w:rsidR="00CD1210">
      <w:rPr>
        <w:color w:val="1F3864" w:themeColor="accent1" w:themeShade="80"/>
        <w:sz w:val="20"/>
        <w:szCs w:val="20"/>
      </w:rPr>
      <w:t>Direttore</w:t>
    </w:r>
    <w:r w:rsidR="00CD1210" w:rsidRPr="00FB5214">
      <w:rPr>
        <w:color w:val="1F3864" w:themeColor="accent1" w:themeShade="80"/>
        <w:sz w:val="20"/>
        <w:szCs w:val="20"/>
      </w:rPr>
      <w:t xml:space="preserve">: </w:t>
    </w:r>
    <w:r w:rsidR="00CD1210">
      <w:rPr>
        <w:color w:val="1F3864" w:themeColor="accent1" w:themeShade="80"/>
        <w:sz w:val="20"/>
        <w:szCs w:val="20"/>
      </w:rPr>
      <w:t>Prof.</w:t>
    </w:r>
    <w:r w:rsidR="00CD1210" w:rsidRPr="00FB5214">
      <w:rPr>
        <w:color w:val="1F3864" w:themeColor="accent1" w:themeShade="80"/>
        <w:sz w:val="20"/>
        <w:szCs w:val="20"/>
      </w:rPr>
      <w:t xml:space="preserve"> </w:t>
    </w:r>
    <w:r w:rsidR="00CD1210">
      <w:rPr>
        <w:color w:val="1F3864" w:themeColor="accent1" w:themeShade="80"/>
        <w:sz w:val="20"/>
        <w:szCs w:val="20"/>
      </w:rPr>
      <w:t>______________</w:t>
    </w:r>
    <w:r w:rsidR="00010D3C">
      <w:rPr>
        <w:color w:val="1F3864" w:themeColor="accent1" w:themeShade="80"/>
        <w:sz w:val="20"/>
        <w:szCs w:val="20"/>
      </w:rPr>
      <w:t>__</w:t>
    </w:r>
    <w:r w:rsidR="00CD1210">
      <w:rPr>
        <w:color w:val="1F3864" w:themeColor="accent1" w:themeShade="80"/>
        <w:sz w:val="20"/>
        <w:szCs w:val="20"/>
      </w:rPr>
      <w:t>____</w:t>
    </w:r>
  </w:p>
  <w:p w14:paraId="228A1EFF" w14:textId="1554C0A4" w:rsidR="00FA2B9F" w:rsidRDefault="00FA2B9F" w:rsidP="00CD1210">
    <w:pPr>
      <w:pStyle w:val="Intestazione"/>
      <w:ind w:left="680"/>
      <w:rPr>
        <w:b/>
        <w:bCs/>
        <w:color w:val="1F3864" w:themeColor="accent1" w:themeShade="80"/>
        <w:sz w:val="20"/>
        <w:szCs w:val="20"/>
      </w:rPr>
    </w:pPr>
  </w:p>
  <w:p w14:paraId="6F6F1955" w14:textId="77777777" w:rsidR="00CC28CD" w:rsidRPr="00CD1210" w:rsidRDefault="00CC28CD" w:rsidP="00CD1210">
    <w:pPr>
      <w:pStyle w:val="Intestazione"/>
      <w:ind w:left="680"/>
      <w:rPr>
        <w:b/>
        <w:bCs/>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C7A78"/>
    <w:multiLevelType w:val="hybridMultilevel"/>
    <w:tmpl w:val="4DD2E3FE"/>
    <w:lvl w:ilvl="0" w:tplc="0648731A">
      <w:start w:val="1"/>
      <w:numFmt w:val="bullet"/>
      <w:lvlText w:val="•"/>
      <w:lvlJc w:val="left"/>
      <w:pPr>
        <w:ind w:left="720" w:hanging="360"/>
      </w:pPr>
      <w:rPr>
        <w:rFonts w:ascii="Courier New" w:eastAsia="Courier New" w:hAnsi="Courier New" w:cs="Courier New"/>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3701C3C"/>
    <w:multiLevelType w:val="hybridMultilevel"/>
    <w:tmpl w:val="E638B806"/>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627384A"/>
    <w:multiLevelType w:val="hybridMultilevel"/>
    <w:tmpl w:val="664250D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6790CBC"/>
    <w:multiLevelType w:val="hybridMultilevel"/>
    <w:tmpl w:val="47562200"/>
    <w:lvl w:ilvl="0" w:tplc="A080DFB8">
      <w:start w:val="5"/>
      <w:numFmt w:val="bullet"/>
      <w:lvlText w:val="-"/>
      <w:lvlJc w:val="left"/>
      <w:pPr>
        <w:ind w:left="720" w:hanging="360"/>
      </w:pPr>
      <w:rPr>
        <w:rFonts w:ascii="Calibri" w:eastAsiaTheme="minorEastAsia" w:hAnsi="Calibri" w:cs="Calibri" w:hint="default"/>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70447A5"/>
    <w:multiLevelType w:val="hybridMultilevel"/>
    <w:tmpl w:val="7456870E"/>
    <w:lvl w:ilvl="0" w:tplc="04100001">
      <w:start w:val="1"/>
      <w:numFmt w:val="bullet"/>
      <w:lvlText w:val=""/>
      <w:lvlJc w:val="left"/>
      <w:pPr>
        <w:ind w:left="818" w:hanging="360"/>
      </w:pPr>
      <w:rPr>
        <w:rFonts w:ascii="Symbol" w:hAnsi="Symbol" w:hint="default"/>
      </w:rPr>
    </w:lvl>
    <w:lvl w:ilvl="1" w:tplc="04100003" w:tentative="1">
      <w:start w:val="1"/>
      <w:numFmt w:val="bullet"/>
      <w:lvlText w:val="o"/>
      <w:lvlJc w:val="left"/>
      <w:pPr>
        <w:ind w:left="1538" w:hanging="360"/>
      </w:pPr>
      <w:rPr>
        <w:rFonts w:ascii="Courier New" w:hAnsi="Courier New" w:cs="Courier New" w:hint="default"/>
      </w:rPr>
    </w:lvl>
    <w:lvl w:ilvl="2" w:tplc="04100005" w:tentative="1">
      <w:start w:val="1"/>
      <w:numFmt w:val="bullet"/>
      <w:lvlText w:val=""/>
      <w:lvlJc w:val="left"/>
      <w:pPr>
        <w:ind w:left="2258" w:hanging="360"/>
      </w:pPr>
      <w:rPr>
        <w:rFonts w:ascii="Wingdings" w:hAnsi="Wingdings" w:hint="default"/>
      </w:rPr>
    </w:lvl>
    <w:lvl w:ilvl="3" w:tplc="04100001" w:tentative="1">
      <w:start w:val="1"/>
      <w:numFmt w:val="bullet"/>
      <w:lvlText w:val=""/>
      <w:lvlJc w:val="left"/>
      <w:pPr>
        <w:ind w:left="2978" w:hanging="360"/>
      </w:pPr>
      <w:rPr>
        <w:rFonts w:ascii="Symbol" w:hAnsi="Symbol" w:hint="default"/>
      </w:rPr>
    </w:lvl>
    <w:lvl w:ilvl="4" w:tplc="04100003" w:tentative="1">
      <w:start w:val="1"/>
      <w:numFmt w:val="bullet"/>
      <w:lvlText w:val="o"/>
      <w:lvlJc w:val="left"/>
      <w:pPr>
        <w:ind w:left="3698" w:hanging="360"/>
      </w:pPr>
      <w:rPr>
        <w:rFonts w:ascii="Courier New" w:hAnsi="Courier New" w:cs="Courier New" w:hint="default"/>
      </w:rPr>
    </w:lvl>
    <w:lvl w:ilvl="5" w:tplc="04100005" w:tentative="1">
      <w:start w:val="1"/>
      <w:numFmt w:val="bullet"/>
      <w:lvlText w:val=""/>
      <w:lvlJc w:val="left"/>
      <w:pPr>
        <w:ind w:left="4418" w:hanging="360"/>
      </w:pPr>
      <w:rPr>
        <w:rFonts w:ascii="Wingdings" w:hAnsi="Wingdings" w:hint="default"/>
      </w:rPr>
    </w:lvl>
    <w:lvl w:ilvl="6" w:tplc="04100001" w:tentative="1">
      <w:start w:val="1"/>
      <w:numFmt w:val="bullet"/>
      <w:lvlText w:val=""/>
      <w:lvlJc w:val="left"/>
      <w:pPr>
        <w:ind w:left="5138" w:hanging="360"/>
      </w:pPr>
      <w:rPr>
        <w:rFonts w:ascii="Symbol" w:hAnsi="Symbol" w:hint="default"/>
      </w:rPr>
    </w:lvl>
    <w:lvl w:ilvl="7" w:tplc="04100003" w:tentative="1">
      <w:start w:val="1"/>
      <w:numFmt w:val="bullet"/>
      <w:lvlText w:val="o"/>
      <w:lvlJc w:val="left"/>
      <w:pPr>
        <w:ind w:left="5858" w:hanging="360"/>
      </w:pPr>
      <w:rPr>
        <w:rFonts w:ascii="Courier New" w:hAnsi="Courier New" w:cs="Courier New" w:hint="default"/>
      </w:rPr>
    </w:lvl>
    <w:lvl w:ilvl="8" w:tplc="04100005" w:tentative="1">
      <w:start w:val="1"/>
      <w:numFmt w:val="bullet"/>
      <w:lvlText w:val=""/>
      <w:lvlJc w:val="left"/>
      <w:pPr>
        <w:ind w:left="6578" w:hanging="360"/>
      </w:pPr>
      <w:rPr>
        <w:rFonts w:ascii="Wingdings" w:hAnsi="Wingdings" w:hint="default"/>
      </w:rPr>
    </w:lvl>
  </w:abstractNum>
  <w:abstractNum w:abstractNumId="5" w15:restartNumberingAfterBreak="0">
    <w:nsid w:val="0B295B3B"/>
    <w:multiLevelType w:val="hybridMultilevel"/>
    <w:tmpl w:val="3738BA66"/>
    <w:lvl w:ilvl="0" w:tplc="3C46BD0E">
      <w:start w:val="3"/>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0862364"/>
    <w:multiLevelType w:val="hybridMultilevel"/>
    <w:tmpl w:val="8E1AE2B0"/>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0D8533F"/>
    <w:multiLevelType w:val="multilevel"/>
    <w:tmpl w:val="4EB4C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304B8A"/>
    <w:multiLevelType w:val="hybridMultilevel"/>
    <w:tmpl w:val="8AEE6684"/>
    <w:lvl w:ilvl="0" w:tplc="5586576A">
      <w:start w:val="1"/>
      <w:numFmt w:val="bullet"/>
      <w:lvlText w:val="•"/>
      <w:lvlJc w:val="left"/>
      <w:pPr>
        <w:ind w:left="2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29" w:hanging="360"/>
      </w:pPr>
      <w:rPr>
        <w:rFonts w:ascii="Courier New" w:hAnsi="Courier New" w:cs="Courier New" w:hint="default"/>
      </w:rPr>
    </w:lvl>
    <w:lvl w:ilvl="2" w:tplc="04100005">
      <w:start w:val="1"/>
      <w:numFmt w:val="bullet"/>
      <w:lvlText w:val=""/>
      <w:lvlJc w:val="left"/>
      <w:pPr>
        <w:ind w:left="2149" w:hanging="360"/>
      </w:pPr>
      <w:rPr>
        <w:rFonts w:ascii="Wingdings" w:hAnsi="Wingdings" w:hint="default"/>
      </w:rPr>
    </w:lvl>
    <w:lvl w:ilvl="3" w:tplc="04100001">
      <w:start w:val="1"/>
      <w:numFmt w:val="bullet"/>
      <w:lvlText w:val=""/>
      <w:lvlJc w:val="left"/>
      <w:pPr>
        <w:ind w:left="2869" w:hanging="360"/>
      </w:pPr>
      <w:rPr>
        <w:rFonts w:ascii="Symbol" w:hAnsi="Symbol" w:hint="default"/>
      </w:rPr>
    </w:lvl>
    <w:lvl w:ilvl="4" w:tplc="04100003">
      <w:start w:val="1"/>
      <w:numFmt w:val="bullet"/>
      <w:lvlText w:val="o"/>
      <w:lvlJc w:val="left"/>
      <w:pPr>
        <w:ind w:left="3589" w:hanging="360"/>
      </w:pPr>
      <w:rPr>
        <w:rFonts w:ascii="Courier New" w:hAnsi="Courier New" w:cs="Courier New" w:hint="default"/>
      </w:rPr>
    </w:lvl>
    <w:lvl w:ilvl="5" w:tplc="04100005">
      <w:start w:val="1"/>
      <w:numFmt w:val="bullet"/>
      <w:lvlText w:val=""/>
      <w:lvlJc w:val="left"/>
      <w:pPr>
        <w:ind w:left="4309" w:hanging="360"/>
      </w:pPr>
      <w:rPr>
        <w:rFonts w:ascii="Wingdings" w:hAnsi="Wingdings" w:hint="default"/>
      </w:rPr>
    </w:lvl>
    <w:lvl w:ilvl="6" w:tplc="04100001">
      <w:start w:val="1"/>
      <w:numFmt w:val="bullet"/>
      <w:lvlText w:val=""/>
      <w:lvlJc w:val="left"/>
      <w:pPr>
        <w:ind w:left="5029" w:hanging="360"/>
      </w:pPr>
      <w:rPr>
        <w:rFonts w:ascii="Symbol" w:hAnsi="Symbol" w:hint="default"/>
      </w:rPr>
    </w:lvl>
    <w:lvl w:ilvl="7" w:tplc="04100003">
      <w:start w:val="1"/>
      <w:numFmt w:val="bullet"/>
      <w:lvlText w:val="o"/>
      <w:lvlJc w:val="left"/>
      <w:pPr>
        <w:ind w:left="5749" w:hanging="360"/>
      </w:pPr>
      <w:rPr>
        <w:rFonts w:ascii="Courier New" w:hAnsi="Courier New" w:cs="Courier New" w:hint="default"/>
      </w:rPr>
    </w:lvl>
    <w:lvl w:ilvl="8" w:tplc="04100005">
      <w:start w:val="1"/>
      <w:numFmt w:val="bullet"/>
      <w:lvlText w:val=""/>
      <w:lvlJc w:val="left"/>
      <w:pPr>
        <w:ind w:left="6469" w:hanging="360"/>
      </w:pPr>
      <w:rPr>
        <w:rFonts w:ascii="Wingdings" w:hAnsi="Wingdings" w:hint="default"/>
      </w:rPr>
    </w:lvl>
  </w:abstractNum>
  <w:abstractNum w:abstractNumId="9" w15:restartNumberingAfterBreak="0">
    <w:nsid w:val="189074B9"/>
    <w:multiLevelType w:val="hybridMultilevel"/>
    <w:tmpl w:val="59BAD1A0"/>
    <w:lvl w:ilvl="0" w:tplc="0648731A">
      <w:start w:val="1"/>
      <w:numFmt w:val="bullet"/>
      <w:lvlText w:val="•"/>
      <w:lvlJc w:val="left"/>
      <w:pPr>
        <w:ind w:left="770" w:hanging="360"/>
      </w:pPr>
      <w:rPr>
        <w:rFonts w:ascii="Courier New" w:eastAsia="Courier New" w:hAnsi="Courier New" w:cs="Courier New"/>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90" w:hanging="360"/>
      </w:pPr>
      <w:rPr>
        <w:rFonts w:ascii="Courier New" w:hAnsi="Courier New" w:cs="Courier New" w:hint="default"/>
      </w:rPr>
    </w:lvl>
    <w:lvl w:ilvl="2" w:tplc="04100005">
      <w:start w:val="1"/>
      <w:numFmt w:val="bullet"/>
      <w:lvlText w:val=""/>
      <w:lvlJc w:val="left"/>
      <w:pPr>
        <w:ind w:left="2210" w:hanging="360"/>
      </w:pPr>
      <w:rPr>
        <w:rFonts w:ascii="Wingdings" w:hAnsi="Wingdings" w:hint="default"/>
      </w:rPr>
    </w:lvl>
    <w:lvl w:ilvl="3" w:tplc="04100001">
      <w:start w:val="1"/>
      <w:numFmt w:val="bullet"/>
      <w:lvlText w:val=""/>
      <w:lvlJc w:val="left"/>
      <w:pPr>
        <w:ind w:left="2930" w:hanging="360"/>
      </w:pPr>
      <w:rPr>
        <w:rFonts w:ascii="Symbol" w:hAnsi="Symbol" w:hint="default"/>
      </w:rPr>
    </w:lvl>
    <w:lvl w:ilvl="4" w:tplc="04100003">
      <w:start w:val="1"/>
      <w:numFmt w:val="bullet"/>
      <w:lvlText w:val="o"/>
      <w:lvlJc w:val="left"/>
      <w:pPr>
        <w:ind w:left="3650" w:hanging="360"/>
      </w:pPr>
      <w:rPr>
        <w:rFonts w:ascii="Courier New" w:hAnsi="Courier New" w:cs="Courier New" w:hint="default"/>
      </w:rPr>
    </w:lvl>
    <w:lvl w:ilvl="5" w:tplc="04100005">
      <w:start w:val="1"/>
      <w:numFmt w:val="bullet"/>
      <w:lvlText w:val=""/>
      <w:lvlJc w:val="left"/>
      <w:pPr>
        <w:ind w:left="4370" w:hanging="360"/>
      </w:pPr>
      <w:rPr>
        <w:rFonts w:ascii="Wingdings" w:hAnsi="Wingdings" w:hint="default"/>
      </w:rPr>
    </w:lvl>
    <w:lvl w:ilvl="6" w:tplc="04100001">
      <w:start w:val="1"/>
      <w:numFmt w:val="bullet"/>
      <w:lvlText w:val=""/>
      <w:lvlJc w:val="left"/>
      <w:pPr>
        <w:ind w:left="5090" w:hanging="360"/>
      </w:pPr>
      <w:rPr>
        <w:rFonts w:ascii="Symbol" w:hAnsi="Symbol" w:hint="default"/>
      </w:rPr>
    </w:lvl>
    <w:lvl w:ilvl="7" w:tplc="04100003">
      <w:start w:val="1"/>
      <w:numFmt w:val="bullet"/>
      <w:lvlText w:val="o"/>
      <w:lvlJc w:val="left"/>
      <w:pPr>
        <w:ind w:left="5810" w:hanging="360"/>
      </w:pPr>
      <w:rPr>
        <w:rFonts w:ascii="Courier New" w:hAnsi="Courier New" w:cs="Courier New" w:hint="default"/>
      </w:rPr>
    </w:lvl>
    <w:lvl w:ilvl="8" w:tplc="04100005">
      <w:start w:val="1"/>
      <w:numFmt w:val="bullet"/>
      <w:lvlText w:val=""/>
      <w:lvlJc w:val="left"/>
      <w:pPr>
        <w:ind w:left="6530" w:hanging="360"/>
      </w:pPr>
      <w:rPr>
        <w:rFonts w:ascii="Wingdings" w:hAnsi="Wingdings" w:hint="default"/>
      </w:rPr>
    </w:lvl>
  </w:abstractNum>
  <w:abstractNum w:abstractNumId="10" w15:restartNumberingAfterBreak="0">
    <w:nsid w:val="1BD865C2"/>
    <w:multiLevelType w:val="hybridMultilevel"/>
    <w:tmpl w:val="CA00E68E"/>
    <w:lvl w:ilvl="0" w:tplc="7B12F840">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702CA122">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34169B56">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B7BAEA58">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D21AB284">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F870A0C6">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449ED7A0">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C0E0BA2">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AFEC5D2E">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11" w15:restartNumberingAfterBreak="0">
    <w:nsid w:val="1C0064A0"/>
    <w:multiLevelType w:val="hybridMultilevel"/>
    <w:tmpl w:val="0FCC7C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CB8693E"/>
    <w:multiLevelType w:val="multilevel"/>
    <w:tmpl w:val="6EB238DE"/>
    <w:lvl w:ilvl="0">
      <w:start w:val="1"/>
      <w:numFmt w:val="decimal"/>
      <w:lvlText w:val="%1."/>
      <w:lvlJc w:val="left"/>
      <w:pPr>
        <w:tabs>
          <w:tab w:val="num" w:pos="644"/>
        </w:tabs>
        <w:ind w:left="644" w:hanging="360"/>
      </w:pPr>
    </w:lvl>
    <w:lvl w:ilvl="1">
      <w:start w:val="1"/>
      <w:numFmt w:val="decimal"/>
      <w:lvlText w:val="%2."/>
      <w:lvlJc w:val="left"/>
      <w:pPr>
        <w:tabs>
          <w:tab w:val="num" w:pos="1364"/>
        </w:tabs>
        <w:ind w:left="1364" w:hanging="360"/>
      </w:pPr>
    </w:lvl>
    <w:lvl w:ilvl="2">
      <w:start w:val="1"/>
      <w:numFmt w:val="decimal"/>
      <w:lvlText w:val="%3."/>
      <w:lvlJc w:val="left"/>
      <w:pPr>
        <w:tabs>
          <w:tab w:val="num" w:pos="2084"/>
        </w:tabs>
        <w:ind w:left="2084" w:hanging="360"/>
      </w:pPr>
    </w:lvl>
    <w:lvl w:ilvl="3">
      <w:start w:val="1"/>
      <w:numFmt w:val="decimal"/>
      <w:lvlText w:val="%4."/>
      <w:lvlJc w:val="left"/>
      <w:pPr>
        <w:tabs>
          <w:tab w:val="num" w:pos="2804"/>
        </w:tabs>
        <w:ind w:left="2804" w:hanging="360"/>
      </w:pPr>
    </w:lvl>
    <w:lvl w:ilvl="4">
      <w:start w:val="1"/>
      <w:numFmt w:val="decimal"/>
      <w:lvlText w:val="%5."/>
      <w:lvlJc w:val="left"/>
      <w:pPr>
        <w:tabs>
          <w:tab w:val="num" w:pos="3524"/>
        </w:tabs>
        <w:ind w:left="3524" w:hanging="360"/>
      </w:pPr>
    </w:lvl>
    <w:lvl w:ilvl="5">
      <w:start w:val="1"/>
      <w:numFmt w:val="decimal"/>
      <w:lvlText w:val="%6."/>
      <w:lvlJc w:val="left"/>
      <w:pPr>
        <w:tabs>
          <w:tab w:val="num" w:pos="4244"/>
        </w:tabs>
        <w:ind w:left="4244" w:hanging="360"/>
      </w:pPr>
    </w:lvl>
    <w:lvl w:ilvl="6">
      <w:start w:val="1"/>
      <w:numFmt w:val="decimal"/>
      <w:lvlText w:val="%7."/>
      <w:lvlJc w:val="left"/>
      <w:pPr>
        <w:tabs>
          <w:tab w:val="num" w:pos="4964"/>
        </w:tabs>
        <w:ind w:left="4964" w:hanging="360"/>
      </w:pPr>
    </w:lvl>
    <w:lvl w:ilvl="7">
      <w:start w:val="1"/>
      <w:numFmt w:val="decimal"/>
      <w:lvlText w:val="%8."/>
      <w:lvlJc w:val="left"/>
      <w:pPr>
        <w:tabs>
          <w:tab w:val="num" w:pos="5684"/>
        </w:tabs>
        <w:ind w:left="5684" w:hanging="360"/>
      </w:pPr>
    </w:lvl>
    <w:lvl w:ilvl="8">
      <w:start w:val="1"/>
      <w:numFmt w:val="decimal"/>
      <w:lvlText w:val="%9."/>
      <w:lvlJc w:val="left"/>
      <w:pPr>
        <w:tabs>
          <w:tab w:val="num" w:pos="6404"/>
        </w:tabs>
        <w:ind w:left="6404" w:hanging="360"/>
      </w:pPr>
    </w:lvl>
  </w:abstractNum>
  <w:abstractNum w:abstractNumId="13" w15:restartNumberingAfterBreak="0">
    <w:nsid w:val="22012930"/>
    <w:multiLevelType w:val="hybridMultilevel"/>
    <w:tmpl w:val="8390A27E"/>
    <w:lvl w:ilvl="0" w:tplc="5E22C3F0">
      <w:numFmt w:val="bullet"/>
      <w:lvlText w:val="-"/>
      <w:lvlJc w:val="left"/>
      <w:pPr>
        <w:ind w:left="644" w:hanging="360"/>
      </w:pPr>
      <w:rPr>
        <w:rFonts w:ascii="Times New Roman" w:eastAsia="Arial Unicode MS" w:hAnsi="Times New Roman" w:cs="Times New Roman" w:hint="default"/>
        <w:i/>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4" w15:restartNumberingAfterBreak="0">
    <w:nsid w:val="25710AD7"/>
    <w:multiLevelType w:val="hybridMultilevel"/>
    <w:tmpl w:val="55A6203A"/>
    <w:lvl w:ilvl="0" w:tplc="6E6C986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2890545E"/>
    <w:multiLevelType w:val="hybridMultilevel"/>
    <w:tmpl w:val="E352608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9B540F0"/>
    <w:multiLevelType w:val="hybridMultilevel"/>
    <w:tmpl w:val="2FDC66E4"/>
    <w:lvl w:ilvl="0" w:tplc="943AF4C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2AD85881"/>
    <w:multiLevelType w:val="hybridMultilevel"/>
    <w:tmpl w:val="463833BC"/>
    <w:lvl w:ilvl="0" w:tplc="5E22C3F0">
      <w:numFmt w:val="bullet"/>
      <w:lvlText w:val="-"/>
      <w:lvlJc w:val="left"/>
      <w:pPr>
        <w:ind w:left="720" w:hanging="360"/>
      </w:pPr>
      <w:rPr>
        <w:rFonts w:ascii="Times New Roman" w:eastAsia="Arial Unicode MS"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01374B0"/>
    <w:multiLevelType w:val="hybridMultilevel"/>
    <w:tmpl w:val="70D87260"/>
    <w:lvl w:ilvl="0" w:tplc="5586576A">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F69A2850">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C9F0768A">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F97EE8E6">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81E0E482">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D2B61BB6">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8B047D6C">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047A3764">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43963014">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19" w15:restartNumberingAfterBreak="0">
    <w:nsid w:val="35845145"/>
    <w:multiLevelType w:val="multilevel"/>
    <w:tmpl w:val="2F1EF72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5A3206"/>
    <w:multiLevelType w:val="hybridMultilevel"/>
    <w:tmpl w:val="2312B15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1" w15:restartNumberingAfterBreak="0">
    <w:nsid w:val="3792179E"/>
    <w:multiLevelType w:val="multilevel"/>
    <w:tmpl w:val="66FE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427478"/>
    <w:multiLevelType w:val="hybridMultilevel"/>
    <w:tmpl w:val="C2FCB46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3" w15:restartNumberingAfterBreak="0">
    <w:nsid w:val="3DFC3E33"/>
    <w:multiLevelType w:val="multilevel"/>
    <w:tmpl w:val="8390A27E"/>
    <w:lvl w:ilvl="0">
      <w:numFmt w:val="bullet"/>
      <w:lvlText w:val="-"/>
      <w:lvlJc w:val="left"/>
      <w:pPr>
        <w:ind w:left="720" w:hanging="360"/>
      </w:pPr>
      <w:rPr>
        <w:rFonts w:ascii="Times New Roman" w:eastAsia="Arial Unicode MS" w:hAnsi="Times New Roman" w:cs="Times New Roman" w:hint="default"/>
        <w: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3E1039AB"/>
    <w:multiLevelType w:val="multilevel"/>
    <w:tmpl w:val="4EB4C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04B4FB5"/>
    <w:multiLevelType w:val="hybridMultilevel"/>
    <w:tmpl w:val="C5140A68"/>
    <w:lvl w:ilvl="0" w:tplc="04100001">
      <w:start w:val="1"/>
      <w:numFmt w:val="bullet"/>
      <w:lvlText w:val=""/>
      <w:lvlJc w:val="left"/>
      <w:pPr>
        <w:ind w:left="720" w:hanging="360"/>
      </w:pPr>
      <w:rPr>
        <w:rFonts w:ascii="Symbol" w:hAnsi="Symbol"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37F231D"/>
    <w:multiLevelType w:val="multilevel"/>
    <w:tmpl w:val="8AA2D1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A04714"/>
    <w:multiLevelType w:val="hybridMultilevel"/>
    <w:tmpl w:val="FC46A438"/>
    <w:lvl w:ilvl="0" w:tplc="7B12F840">
      <w:start w:val="1"/>
      <w:numFmt w:val="bullet"/>
      <w:lvlText w:val="•"/>
      <w:lvlJc w:val="left"/>
      <w:pPr>
        <w:ind w:left="391"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538" w:hanging="360"/>
      </w:pPr>
      <w:rPr>
        <w:rFonts w:ascii="Courier New" w:hAnsi="Courier New" w:cs="Courier New" w:hint="default"/>
      </w:rPr>
    </w:lvl>
    <w:lvl w:ilvl="2" w:tplc="04100005">
      <w:start w:val="1"/>
      <w:numFmt w:val="bullet"/>
      <w:lvlText w:val=""/>
      <w:lvlJc w:val="left"/>
      <w:pPr>
        <w:ind w:left="2258" w:hanging="360"/>
      </w:pPr>
      <w:rPr>
        <w:rFonts w:ascii="Wingdings" w:hAnsi="Wingdings" w:hint="default"/>
      </w:rPr>
    </w:lvl>
    <w:lvl w:ilvl="3" w:tplc="04100001">
      <w:start w:val="1"/>
      <w:numFmt w:val="bullet"/>
      <w:lvlText w:val=""/>
      <w:lvlJc w:val="left"/>
      <w:pPr>
        <w:ind w:left="2978" w:hanging="360"/>
      </w:pPr>
      <w:rPr>
        <w:rFonts w:ascii="Symbol" w:hAnsi="Symbol" w:hint="default"/>
      </w:rPr>
    </w:lvl>
    <w:lvl w:ilvl="4" w:tplc="04100003">
      <w:start w:val="1"/>
      <w:numFmt w:val="bullet"/>
      <w:lvlText w:val="o"/>
      <w:lvlJc w:val="left"/>
      <w:pPr>
        <w:ind w:left="3698" w:hanging="360"/>
      </w:pPr>
      <w:rPr>
        <w:rFonts w:ascii="Courier New" w:hAnsi="Courier New" w:cs="Courier New" w:hint="default"/>
      </w:rPr>
    </w:lvl>
    <w:lvl w:ilvl="5" w:tplc="04100005">
      <w:start w:val="1"/>
      <w:numFmt w:val="bullet"/>
      <w:lvlText w:val=""/>
      <w:lvlJc w:val="left"/>
      <w:pPr>
        <w:ind w:left="4418" w:hanging="360"/>
      </w:pPr>
      <w:rPr>
        <w:rFonts w:ascii="Wingdings" w:hAnsi="Wingdings" w:hint="default"/>
      </w:rPr>
    </w:lvl>
    <w:lvl w:ilvl="6" w:tplc="04100001">
      <w:start w:val="1"/>
      <w:numFmt w:val="bullet"/>
      <w:lvlText w:val=""/>
      <w:lvlJc w:val="left"/>
      <w:pPr>
        <w:ind w:left="5138" w:hanging="360"/>
      </w:pPr>
      <w:rPr>
        <w:rFonts w:ascii="Symbol" w:hAnsi="Symbol" w:hint="default"/>
      </w:rPr>
    </w:lvl>
    <w:lvl w:ilvl="7" w:tplc="04100003">
      <w:start w:val="1"/>
      <w:numFmt w:val="bullet"/>
      <w:lvlText w:val="o"/>
      <w:lvlJc w:val="left"/>
      <w:pPr>
        <w:ind w:left="5858" w:hanging="360"/>
      </w:pPr>
      <w:rPr>
        <w:rFonts w:ascii="Courier New" w:hAnsi="Courier New" w:cs="Courier New" w:hint="default"/>
      </w:rPr>
    </w:lvl>
    <w:lvl w:ilvl="8" w:tplc="04100005">
      <w:start w:val="1"/>
      <w:numFmt w:val="bullet"/>
      <w:lvlText w:val=""/>
      <w:lvlJc w:val="left"/>
      <w:pPr>
        <w:ind w:left="6578" w:hanging="360"/>
      </w:pPr>
      <w:rPr>
        <w:rFonts w:ascii="Wingdings" w:hAnsi="Wingdings" w:hint="default"/>
      </w:rPr>
    </w:lvl>
  </w:abstractNum>
  <w:abstractNum w:abstractNumId="28" w15:restartNumberingAfterBreak="0">
    <w:nsid w:val="4A304696"/>
    <w:multiLevelType w:val="multilevel"/>
    <w:tmpl w:val="40A43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230F00"/>
    <w:multiLevelType w:val="hybridMultilevel"/>
    <w:tmpl w:val="5BECDB96"/>
    <w:lvl w:ilvl="0" w:tplc="04100001">
      <w:start w:val="1"/>
      <w:numFmt w:val="bullet"/>
      <w:lvlText w:val=""/>
      <w:lvlJc w:val="left"/>
      <w:pPr>
        <w:ind w:left="1440" w:hanging="360"/>
      </w:pPr>
      <w:rPr>
        <w:rFonts w:ascii="Symbol" w:hAnsi="Symbol"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0" w15:restartNumberingAfterBreak="0">
    <w:nsid w:val="52345209"/>
    <w:multiLevelType w:val="hybridMultilevel"/>
    <w:tmpl w:val="C74663EE"/>
    <w:lvl w:ilvl="0" w:tplc="5586576A">
      <w:start w:val="1"/>
      <w:numFmt w:val="bullet"/>
      <w:lvlText w:val="•"/>
      <w:lvlJc w:val="left"/>
      <w:pPr>
        <w:ind w:left="2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29" w:hanging="360"/>
      </w:pPr>
      <w:rPr>
        <w:rFonts w:ascii="Courier New" w:hAnsi="Courier New" w:cs="Courier New" w:hint="default"/>
      </w:rPr>
    </w:lvl>
    <w:lvl w:ilvl="2" w:tplc="04100005">
      <w:start w:val="1"/>
      <w:numFmt w:val="bullet"/>
      <w:lvlText w:val=""/>
      <w:lvlJc w:val="left"/>
      <w:pPr>
        <w:ind w:left="2149" w:hanging="360"/>
      </w:pPr>
      <w:rPr>
        <w:rFonts w:ascii="Wingdings" w:hAnsi="Wingdings" w:hint="default"/>
      </w:rPr>
    </w:lvl>
    <w:lvl w:ilvl="3" w:tplc="04100001">
      <w:start w:val="1"/>
      <w:numFmt w:val="bullet"/>
      <w:lvlText w:val=""/>
      <w:lvlJc w:val="left"/>
      <w:pPr>
        <w:ind w:left="2869" w:hanging="360"/>
      </w:pPr>
      <w:rPr>
        <w:rFonts w:ascii="Symbol" w:hAnsi="Symbol" w:hint="default"/>
      </w:rPr>
    </w:lvl>
    <w:lvl w:ilvl="4" w:tplc="04100003">
      <w:start w:val="1"/>
      <w:numFmt w:val="bullet"/>
      <w:lvlText w:val="o"/>
      <w:lvlJc w:val="left"/>
      <w:pPr>
        <w:ind w:left="3589" w:hanging="360"/>
      </w:pPr>
      <w:rPr>
        <w:rFonts w:ascii="Courier New" w:hAnsi="Courier New" w:cs="Courier New" w:hint="default"/>
      </w:rPr>
    </w:lvl>
    <w:lvl w:ilvl="5" w:tplc="04100005">
      <w:start w:val="1"/>
      <w:numFmt w:val="bullet"/>
      <w:lvlText w:val=""/>
      <w:lvlJc w:val="left"/>
      <w:pPr>
        <w:ind w:left="4309" w:hanging="360"/>
      </w:pPr>
      <w:rPr>
        <w:rFonts w:ascii="Wingdings" w:hAnsi="Wingdings" w:hint="default"/>
      </w:rPr>
    </w:lvl>
    <w:lvl w:ilvl="6" w:tplc="04100001">
      <w:start w:val="1"/>
      <w:numFmt w:val="bullet"/>
      <w:lvlText w:val=""/>
      <w:lvlJc w:val="left"/>
      <w:pPr>
        <w:ind w:left="5029" w:hanging="360"/>
      </w:pPr>
      <w:rPr>
        <w:rFonts w:ascii="Symbol" w:hAnsi="Symbol" w:hint="default"/>
      </w:rPr>
    </w:lvl>
    <w:lvl w:ilvl="7" w:tplc="04100003">
      <w:start w:val="1"/>
      <w:numFmt w:val="bullet"/>
      <w:lvlText w:val="o"/>
      <w:lvlJc w:val="left"/>
      <w:pPr>
        <w:ind w:left="5749" w:hanging="360"/>
      </w:pPr>
      <w:rPr>
        <w:rFonts w:ascii="Courier New" w:hAnsi="Courier New" w:cs="Courier New" w:hint="default"/>
      </w:rPr>
    </w:lvl>
    <w:lvl w:ilvl="8" w:tplc="04100005">
      <w:start w:val="1"/>
      <w:numFmt w:val="bullet"/>
      <w:lvlText w:val=""/>
      <w:lvlJc w:val="left"/>
      <w:pPr>
        <w:ind w:left="6469" w:hanging="360"/>
      </w:pPr>
      <w:rPr>
        <w:rFonts w:ascii="Wingdings" w:hAnsi="Wingdings" w:hint="default"/>
      </w:rPr>
    </w:lvl>
  </w:abstractNum>
  <w:abstractNum w:abstractNumId="31" w15:restartNumberingAfterBreak="0">
    <w:nsid w:val="53372AF6"/>
    <w:multiLevelType w:val="hybridMultilevel"/>
    <w:tmpl w:val="CDD85DE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3A23B07"/>
    <w:multiLevelType w:val="hybridMultilevel"/>
    <w:tmpl w:val="6EE4935E"/>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hint="default"/>
      </w:rPr>
    </w:lvl>
  </w:abstractNum>
  <w:abstractNum w:abstractNumId="33" w15:restartNumberingAfterBreak="0">
    <w:nsid w:val="54AB620B"/>
    <w:multiLevelType w:val="hybridMultilevel"/>
    <w:tmpl w:val="2AA68AB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5AAD68D2"/>
    <w:multiLevelType w:val="multilevel"/>
    <w:tmpl w:val="FEE07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21E6A6A"/>
    <w:multiLevelType w:val="hybridMultilevel"/>
    <w:tmpl w:val="6D3E465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6" w15:restartNumberingAfterBreak="0">
    <w:nsid w:val="65CA5303"/>
    <w:multiLevelType w:val="hybridMultilevel"/>
    <w:tmpl w:val="7C4869D2"/>
    <w:lvl w:ilvl="0" w:tplc="5586576A">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7" w15:restartNumberingAfterBreak="0">
    <w:nsid w:val="682A6E48"/>
    <w:multiLevelType w:val="hybridMultilevel"/>
    <w:tmpl w:val="0BEA7BF2"/>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CD32A40"/>
    <w:multiLevelType w:val="hybridMultilevel"/>
    <w:tmpl w:val="0D10814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9" w15:restartNumberingAfterBreak="0">
    <w:nsid w:val="78D144D2"/>
    <w:multiLevelType w:val="hybridMultilevel"/>
    <w:tmpl w:val="BAB8D42C"/>
    <w:lvl w:ilvl="0" w:tplc="1AFA5E80">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CF5A6F38">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27F424B0">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BC48B4BC">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3E58036A">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39B43030">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1E6EC35A">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F00451E4">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17CC6B14">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40" w15:restartNumberingAfterBreak="0">
    <w:nsid w:val="7D881DE7"/>
    <w:multiLevelType w:val="multilevel"/>
    <w:tmpl w:val="2118EEEA"/>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EA4381F"/>
    <w:multiLevelType w:val="hybridMultilevel"/>
    <w:tmpl w:val="BA62E5B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2" w15:restartNumberingAfterBreak="0">
    <w:nsid w:val="7FEB4066"/>
    <w:multiLevelType w:val="multilevel"/>
    <w:tmpl w:val="8390A27E"/>
    <w:lvl w:ilvl="0">
      <w:numFmt w:val="bullet"/>
      <w:lvlText w:val="-"/>
      <w:lvlJc w:val="left"/>
      <w:pPr>
        <w:ind w:left="720" w:hanging="360"/>
      </w:pPr>
      <w:rPr>
        <w:rFonts w:ascii="Times New Roman" w:eastAsia="Arial Unicode MS" w:hAnsi="Times New Roman" w:cs="Times New Roman" w:hint="default"/>
        <w: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477186683">
    <w:abstractNumId w:val="21"/>
  </w:num>
  <w:num w:numId="2" w16cid:durableId="1944681860">
    <w:abstractNumId w:val="14"/>
  </w:num>
  <w:num w:numId="3" w16cid:durableId="182480107">
    <w:abstractNumId w:val="29"/>
  </w:num>
  <w:num w:numId="4" w16cid:durableId="1108543394">
    <w:abstractNumId w:val="13"/>
  </w:num>
  <w:num w:numId="5" w16cid:durableId="160317394">
    <w:abstractNumId w:val="28"/>
  </w:num>
  <w:num w:numId="6" w16cid:durableId="464784260">
    <w:abstractNumId w:val="23"/>
  </w:num>
  <w:num w:numId="7" w16cid:durableId="165825257">
    <w:abstractNumId w:val="42"/>
  </w:num>
  <w:num w:numId="8" w16cid:durableId="543106575">
    <w:abstractNumId w:val="34"/>
  </w:num>
  <w:num w:numId="9" w16cid:durableId="1277836110">
    <w:abstractNumId w:val="9"/>
  </w:num>
  <w:num w:numId="10" w16cid:durableId="1839493185">
    <w:abstractNumId w:val="0"/>
  </w:num>
  <w:num w:numId="11" w16cid:durableId="1030498440">
    <w:abstractNumId w:val="18"/>
  </w:num>
  <w:num w:numId="12" w16cid:durableId="669909689">
    <w:abstractNumId w:val="39"/>
  </w:num>
  <w:num w:numId="13" w16cid:durableId="338972799">
    <w:abstractNumId w:val="10"/>
  </w:num>
  <w:num w:numId="14" w16cid:durableId="1366129439">
    <w:abstractNumId w:val="27"/>
  </w:num>
  <w:num w:numId="15" w16cid:durableId="754209052">
    <w:abstractNumId w:val="36"/>
  </w:num>
  <w:num w:numId="16" w16cid:durableId="1970090920">
    <w:abstractNumId w:val="30"/>
  </w:num>
  <w:num w:numId="17" w16cid:durableId="1701971806">
    <w:abstractNumId w:val="8"/>
  </w:num>
  <w:num w:numId="18" w16cid:durableId="1225142167">
    <w:abstractNumId w:val="15"/>
  </w:num>
  <w:num w:numId="19" w16cid:durableId="1844664312">
    <w:abstractNumId w:val="33"/>
  </w:num>
  <w:num w:numId="20" w16cid:durableId="2118016827">
    <w:abstractNumId w:val="31"/>
  </w:num>
  <w:num w:numId="21" w16cid:durableId="785544040">
    <w:abstractNumId w:val="40"/>
  </w:num>
  <w:num w:numId="22" w16cid:durableId="545722250">
    <w:abstractNumId w:val="16"/>
  </w:num>
  <w:num w:numId="23" w16cid:durableId="1202204272">
    <w:abstractNumId w:val="41"/>
  </w:num>
  <w:num w:numId="24" w16cid:durableId="759257973">
    <w:abstractNumId w:val="25"/>
  </w:num>
  <w:num w:numId="25" w16cid:durableId="1353263115">
    <w:abstractNumId w:val="22"/>
  </w:num>
  <w:num w:numId="26" w16cid:durableId="1463882816">
    <w:abstractNumId w:val="38"/>
  </w:num>
  <w:num w:numId="27" w16cid:durableId="47610811">
    <w:abstractNumId w:val="6"/>
  </w:num>
  <w:num w:numId="28" w16cid:durableId="48308099">
    <w:abstractNumId w:val="35"/>
  </w:num>
  <w:num w:numId="29" w16cid:durableId="632757538">
    <w:abstractNumId w:val="24"/>
  </w:num>
  <w:num w:numId="30" w16cid:durableId="1756393430">
    <w:abstractNumId w:val="7"/>
  </w:num>
  <w:num w:numId="31" w16cid:durableId="792022380">
    <w:abstractNumId w:val="4"/>
  </w:num>
  <w:num w:numId="32" w16cid:durableId="2034305644">
    <w:abstractNumId w:val="1"/>
  </w:num>
  <w:num w:numId="33" w16cid:durableId="8886863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28146274">
    <w:abstractNumId w:val="37"/>
  </w:num>
  <w:num w:numId="35" w16cid:durableId="128405759">
    <w:abstractNumId w:val="19"/>
  </w:num>
  <w:num w:numId="36" w16cid:durableId="397944120">
    <w:abstractNumId w:val="3"/>
  </w:num>
  <w:num w:numId="37" w16cid:durableId="2124570060">
    <w:abstractNumId w:val="11"/>
  </w:num>
  <w:num w:numId="38" w16cid:durableId="919363378">
    <w:abstractNumId w:val="5"/>
  </w:num>
  <w:num w:numId="39" w16cid:durableId="232278777">
    <w:abstractNumId w:val="32"/>
  </w:num>
  <w:num w:numId="40" w16cid:durableId="1082533652">
    <w:abstractNumId w:val="2"/>
  </w:num>
  <w:num w:numId="41" w16cid:durableId="1713384964">
    <w:abstractNumId w:val="26"/>
  </w:num>
  <w:num w:numId="42" w16cid:durableId="1312372692">
    <w:abstractNumId w:val="20"/>
  </w:num>
  <w:num w:numId="43" w16cid:durableId="151888470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E7C"/>
    <w:rsid w:val="00002BAC"/>
    <w:rsid w:val="0001041B"/>
    <w:rsid w:val="00010D3C"/>
    <w:rsid w:val="00012848"/>
    <w:rsid w:val="00017797"/>
    <w:rsid w:val="00024289"/>
    <w:rsid w:val="00031319"/>
    <w:rsid w:val="00056D4A"/>
    <w:rsid w:val="000570F9"/>
    <w:rsid w:val="00070F28"/>
    <w:rsid w:val="00076298"/>
    <w:rsid w:val="000830B1"/>
    <w:rsid w:val="00094F6E"/>
    <w:rsid w:val="000A5E02"/>
    <w:rsid w:val="000B0E0F"/>
    <w:rsid w:val="000B1156"/>
    <w:rsid w:val="000E7BF8"/>
    <w:rsid w:val="00110916"/>
    <w:rsid w:val="00115991"/>
    <w:rsid w:val="001333E2"/>
    <w:rsid w:val="0014019D"/>
    <w:rsid w:val="00144BEE"/>
    <w:rsid w:val="001471A5"/>
    <w:rsid w:val="00150E74"/>
    <w:rsid w:val="001613C8"/>
    <w:rsid w:val="001756D0"/>
    <w:rsid w:val="001857BE"/>
    <w:rsid w:val="00194BF6"/>
    <w:rsid w:val="001A46DE"/>
    <w:rsid w:val="001A4838"/>
    <w:rsid w:val="001B7103"/>
    <w:rsid w:val="001C70BA"/>
    <w:rsid w:val="001D51BA"/>
    <w:rsid w:val="001E073E"/>
    <w:rsid w:val="001E1E56"/>
    <w:rsid w:val="001E1F5B"/>
    <w:rsid w:val="00200025"/>
    <w:rsid w:val="00201A24"/>
    <w:rsid w:val="0020606C"/>
    <w:rsid w:val="00210838"/>
    <w:rsid w:val="00214272"/>
    <w:rsid w:val="00241441"/>
    <w:rsid w:val="0024357E"/>
    <w:rsid w:val="00256EFA"/>
    <w:rsid w:val="00271498"/>
    <w:rsid w:val="00294B7F"/>
    <w:rsid w:val="002A05DB"/>
    <w:rsid w:val="002B22DC"/>
    <w:rsid w:val="002C64EB"/>
    <w:rsid w:val="002D4AFA"/>
    <w:rsid w:val="0030770C"/>
    <w:rsid w:val="00315E83"/>
    <w:rsid w:val="00336B10"/>
    <w:rsid w:val="00344BA3"/>
    <w:rsid w:val="00355388"/>
    <w:rsid w:val="003760B4"/>
    <w:rsid w:val="003765FD"/>
    <w:rsid w:val="00387CED"/>
    <w:rsid w:val="00390FCE"/>
    <w:rsid w:val="003A4DA3"/>
    <w:rsid w:val="003C575D"/>
    <w:rsid w:val="003F3100"/>
    <w:rsid w:val="0041511B"/>
    <w:rsid w:val="00417E92"/>
    <w:rsid w:val="00420FD1"/>
    <w:rsid w:val="00423A1B"/>
    <w:rsid w:val="0042475F"/>
    <w:rsid w:val="00425BB9"/>
    <w:rsid w:val="004270F0"/>
    <w:rsid w:val="00452CCC"/>
    <w:rsid w:val="0045664D"/>
    <w:rsid w:val="00457434"/>
    <w:rsid w:val="00471149"/>
    <w:rsid w:val="0047407D"/>
    <w:rsid w:val="00496890"/>
    <w:rsid w:val="004B3E22"/>
    <w:rsid w:val="004B66EF"/>
    <w:rsid w:val="004D3C53"/>
    <w:rsid w:val="004E428C"/>
    <w:rsid w:val="005026EB"/>
    <w:rsid w:val="00520347"/>
    <w:rsid w:val="005301F4"/>
    <w:rsid w:val="00537B1B"/>
    <w:rsid w:val="00537FA4"/>
    <w:rsid w:val="0055433D"/>
    <w:rsid w:val="0058178C"/>
    <w:rsid w:val="00584A1E"/>
    <w:rsid w:val="0058741D"/>
    <w:rsid w:val="005953E2"/>
    <w:rsid w:val="005A06A4"/>
    <w:rsid w:val="005A42A0"/>
    <w:rsid w:val="005B73E1"/>
    <w:rsid w:val="005C46B7"/>
    <w:rsid w:val="005D010A"/>
    <w:rsid w:val="0060754C"/>
    <w:rsid w:val="00614302"/>
    <w:rsid w:val="0066211D"/>
    <w:rsid w:val="00667377"/>
    <w:rsid w:val="00667FDD"/>
    <w:rsid w:val="00670814"/>
    <w:rsid w:val="00694FEA"/>
    <w:rsid w:val="006D4714"/>
    <w:rsid w:val="006E1731"/>
    <w:rsid w:val="006F3694"/>
    <w:rsid w:val="0070326B"/>
    <w:rsid w:val="007033B1"/>
    <w:rsid w:val="00705F33"/>
    <w:rsid w:val="00750728"/>
    <w:rsid w:val="00774A03"/>
    <w:rsid w:val="007803AE"/>
    <w:rsid w:val="00781F2A"/>
    <w:rsid w:val="007B2554"/>
    <w:rsid w:val="007B50FF"/>
    <w:rsid w:val="007C45A0"/>
    <w:rsid w:val="0080537B"/>
    <w:rsid w:val="00811BE2"/>
    <w:rsid w:val="00825FAB"/>
    <w:rsid w:val="00831B80"/>
    <w:rsid w:val="008538D7"/>
    <w:rsid w:val="00854FE8"/>
    <w:rsid w:val="00857885"/>
    <w:rsid w:val="00861BB9"/>
    <w:rsid w:val="00877F3D"/>
    <w:rsid w:val="00880D56"/>
    <w:rsid w:val="008854E3"/>
    <w:rsid w:val="0088580A"/>
    <w:rsid w:val="00890D71"/>
    <w:rsid w:val="00892A5B"/>
    <w:rsid w:val="008B7423"/>
    <w:rsid w:val="008C3B10"/>
    <w:rsid w:val="008C7A5F"/>
    <w:rsid w:val="008D3610"/>
    <w:rsid w:val="008E25CF"/>
    <w:rsid w:val="00901FC7"/>
    <w:rsid w:val="00914051"/>
    <w:rsid w:val="00933F48"/>
    <w:rsid w:val="00966C9C"/>
    <w:rsid w:val="009736A7"/>
    <w:rsid w:val="00977B49"/>
    <w:rsid w:val="009966D2"/>
    <w:rsid w:val="009B1E6C"/>
    <w:rsid w:val="009B4C6F"/>
    <w:rsid w:val="009D54A5"/>
    <w:rsid w:val="009E4677"/>
    <w:rsid w:val="00A0069D"/>
    <w:rsid w:val="00A11FE0"/>
    <w:rsid w:val="00A12766"/>
    <w:rsid w:val="00A21739"/>
    <w:rsid w:val="00A27AC2"/>
    <w:rsid w:val="00A373B6"/>
    <w:rsid w:val="00A43072"/>
    <w:rsid w:val="00A62026"/>
    <w:rsid w:val="00A66A84"/>
    <w:rsid w:val="00A703E0"/>
    <w:rsid w:val="00A739A9"/>
    <w:rsid w:val="00A8263A"/>
    <w:rsid w:val="00A96934"/>
    <w:rsid w:val="00AA006E"/>
    <w:rsid w:val="00AA04C5"/>
    <w:rsid w:val="00AB4220"/>
    <w:rsid w:val="00AB609B"/>
    <w:rsid w:val="00AC09E1"/>
    <w:rsid w:val="00AF07F7"/>
    <w:rsid w:val="00AF3419"/>
    <w:rsid w:val="00AF4E37"/>
    <w:rsid w:val="00B003DD"/>
    <w:rsid w:val="00B02FEA"/>
    <w:rsid w:val="00B23684"/>
    <w:rsid w:val="00B2504E"/>
    <w:rsid w:val="00B33904"/>
    <w:rsid w:val="00B36BF8"/>
    <w:rsid w:val="00B43619"/>
    <w:rsid w:val="00B5141F"/>
    <w:rsid w:val="00B54FEF"/>
    <w:rsid w:val="00B63D5C"/>
    <w:rsid w:val="00B65E7C"/>
    <w:rsid w:val="00B70334"/>
    <w:rsid w:val="00B71E44"/>
    <w:rsid w:val="00B77CCF"/>
    <w:rsid w:val="00B81E43"/>
    <w:rsid w:val="00B841FA"/>
    <w:rsid w:val="00B93515"/>
    <w:rsid w:val="00BA65EA"/>
    <w:rsid w:val="00BB0CA0"/>
    <w:rsid w:val="00BC286B"/>
    <w:rsid w:val="00BE002F"/>
    <w:rsid w:val="00BE0077"/>
    <w:rsid w:val="00BE010F"/>
    <w:rsid w:val="00BE7AF0"/>
    <w:rsid w:val="00BF4303"/>
    <w:rsid w:val="00BF494C"/>
    <w:rsid w:val="00C02C97"/>
    <w:rsid w:val="00C0568D"/>
    <w:rsid w:val="00C166A8"/>
    <w:rsid w:val="00C3471B"/>
    <w:rsid w:val="00C43E65"/>
    <w:rsid w:val="00C47E7C"/>
    <w:rsid w:val="00C51F2C"/>
    <w:rsid w:val="00C75665"/>
    <w:rsid w:val="00C7607F"/>
    <w:rsid w:val="00C810BB"/>
    <w:rsid w:val="00C8485A"/>
    <w:rsid w:val="00C9034A"/>
    <w:rsid w:val="00CA13A1"/>
    <w:rsid w:val="00CB260C"/>
    <w:rsid w:val="00CB487F"/>
    <w:rsid w:val="00CB4B6B"/>
    <w:rsid w:val="00CC28CD"/>
    <w:rsid w:val="00CC7CE1"/>
    <w:rsid w:val="00CD1210"/>
    <w:rsid w:val="00CD3936"/>
    <w:rsid w:val="00CE31CF"/>
    <w:rsid w:val="00CE7CBC"/>
    <w:rsid w:val="00CF0E4C"/>
    <w:rsid w:val="00CF3DCF"/>
    <w:rsid w:val="00D206C7"/>
    <w:rsid w:val="00D36458"/>
    <w:rsid w:val="00D367E9"/>
    <w:rsid w:val="00D5540A"/>
    <w:rsid w:val="00D56CC2"/>
    <w:rsid w:val="00D6762F"/>
    <w:rsid w:val="00D71131"/>
    <w:rsid w:val="00D94EFD"/>
    <w:rsid w:val="00DA17CE"/>
    <w:rsid w:val="00DA5139"/>
    <w:rsid w:val="00DD2EB8"/>
    <w:rsid w:val="00DE1090"/>
    <w:rsid w:val="00E11CB3"/>
    <w:rsid w:val="00E169E6"/>
    <w:rsid w:val="00E17C20"/>
    <w:rsid w:val="00E337CF"/>
    <w:rsid w:val="00E42CB3"/>
    <w:rsid w:val="00E5557A"/>
    <w:rsid w:val="00E73140"/>
    <w:rsid w:val="00E851F2"/>
    <w:rsid w:val="00EA7B4C"/>
    <w:rsid w:val="00EB1359"/>
    <w:rsid w:val="00EB49F8"/>
    <w:rsid w:val="00EC1AD3"/>
    <w:rsid w:val="00EC53ED"/>
    <w:rsid w:val="00EC70E9"/>
    <w:rsid w:val="00ED3542"/>
    <w:rsid w:val="00EE232F"/>
    <w:rsid w:val="00EF5AA9"/>
    <w:rsid w:val="00F03289"/>
    <w:rsid w:val="00F038B5"/>
    <w:rsid w:val="00F306DA"/>
    <w:rsid w:val="00F3453C"/>
    <w:rsid w:val="00F61AA1"/>
    <w:rsid w:val="00F6469A"/>
    <w:rsid w:val="00F727FF"/>
    <w:rsid w:val="00F84802"/>
    <w:rsid w:val="00F84E84"/>
    <w:rsid w:val="00F901F9"/>
    <w:rsid w:val="00FA1B36"/>
    <w:rsid w:val="00FA1F47"/>
    <w:rsid w:val="00FA2B9F"/>
    <w:rsid w:val="00FB22B7"/>
    <w:rsid w:val="00FB4C58"/>
    <w:rsid w:val="00FC12AD"/>
    <w:rsid w:val="00FC3D55"/>
    <w:rsid w:val="00FC3F79"/>
    <w:rsid w:val="00FD3A89"/>
    <w:rsid w:val="00FE2800"/>
    <w:rsid w:val="00FE28D3"/>
    <w:rsid w:val="00FE3CDA"/>
    <w:rsid w:val="00FF18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05AFC5"/>
  <w15:chartTrackingRefBased/>
  <w15:docId w15:val="{A3E7C734-604D-40B9-8A0C-11E907F43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4838"/>
  </w:style>
  <w:style w:type="paragraph" w:styleId="Titolo1">
    <w:name w:val="heading 1"/>
    <w:basedOn w:val="Normale"/>
    <w:next w:val="Normale"/>
    <w:link w:val="Titolo1Carattere"/>
    <w:uiPriority w:val="9"/>
    <w:qFormat/>
    <w:rsid w:val="00B65E7C"/>
    <w:pPr>
      <w:keepNext/>
      <w:keepLines/>
      <w:spacing w:before="240" w:after="0"/>
      <w:outlineLvl w:val="0"/>
    </w:pPr>
    <w:rPr>
      <w:rFonts w:eastAsiaTheme="majorEastAsia" w:cstheme="majorBidi"/>
      <w:b/>
      <w:color w:val="2E74B5" w:themeColor="accent5" w:themeShade="BF"/>
      <w:sz w:val="32"/>
      <w:szCs w:val="32"/>
    </w:rPr>
  </w:style>
  <w:style w:type="paragraph" w:styleId="Titolo2">
    <w:name w:val="heading 2"/>
    <w:basedOn w:val="Normale"/>
    <w:next w:val="Normale"/>
    <w:link w:val="Titolo2Carattere"/>
    <w:uiPriority w:val="9"/>
    <w:unhideWhenUsed/>
    <w:qFormat/>
    <w:rsid w:val="00B65E7C"/>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before="120" w:after="240" w:line="240" w:lineRule="auto"/>
      <w:outlineLvl w:val="1"/>
    </w:pPr>
    <w:rPr>
      <w:rFonts w:eastAsiaTheme="minorEastAsia"/>
      <w:b/>
      <w:caps/>
      <w:spacing w:val="15"/>
      <w:sz w:val="24"/>
      <w:szCs w:val="20"/>
    </w:rPr>
  </w:style>
  <w:style w:type="paragraph" w:styleId="Titolo3">
    <w:name w:val="heading 3"/>
    <w:basedOn w:val="Normale"/>
    <w:next w:val="Normale"/>
    <w:link w:val="Titolo3Carattere"/>
    <w:uiPriority w:val="9"/>
    <w:unhideWhenUsed/>
    <w:qFormat/>
    <w:rsid w:val="00B65E7C"/>
    <w:pPr>
      <w:keepNext/>
      <w:keepLines/>
      <w:spacing w:after="200" w:line="240" w:lineRule="auto"/>
      <w:jc w:val="both"/>
      <w:outlineLvl w:val="2"/>
    </w:pPr>
    <w:rPr>
      <w:rFonts w:eastAsiaTheme="majorEastAsia" w:cstheme="majorBidi"/>
      <w:bCs/>
      <w:smallCaps/>
      <w:color w:val="4472C4" w:themeColor="accent1"/>
      <w:szCs w:val="20"/>
    </w:rPr>
  </w:style>
  <w:style w:type="paragraph" w:styleId="Titolo4">
    <w:name w:val="heading 4"/>
    <w:basedOn w:val="Normale"/>
    <w:next w:val="Normale"/>
    <w:link w:val="Titolo4Carattere"/>
    <w:uiPriority w:val="9"/>
    <w:unhideWhenUsed/>
    <w:qFormat/>
    <w:rsid w:val="00B65E7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5E7C"/>
    <w:rPr>
      <w:rFonts w:eastAsiaTheme="majorEastAsia" w:cstheme="majorBidi"/>
      <w:b/>
      <w:color w:val="2E74B5" w:themeColor="accent5" w:themeShade="BF"/>
      <w:sz w:val="32"/>
      <w:szCs w:val="32"/>
    </w:rPr>
  </w:style>
  <w:style w:type="character" w:customStyle="1" w:styleId="Titolo2Carattere">
    <w:name w:val="Titolo 2 Carattere"/>
    <w:basedOn w:val="Carpredefinitoparagrafo"/>
    <w:link w:val="Titolo2"/>
    <w:uiPriority w:val="9"/>
    <w:rsid w:val="00B65E7C"/>
    <w:rPr>
      <w:rFonts w:eastAsiaTheme="minorEastAsia"/>
      <w:b/>
      <w:caps/>
      <w:spacing w:val="15"/>
      <w:sz w:val="24"/>
      <w:szCs w:val="20"/>
      <w:shd w:val="clear" w:color="auto" w:fill="D9E2F3" w:themeFill="accent1" w:themeFillTint="33"/>
    </w:rPr>
  </w:style>
  <w:style w:type="character" w:customStyle="1" w:styleId="Titolo3Carattere">
    <w:name w:val="Titolo 3 Carattere"/>
    <w:basedOn w:val="Carpredefinitoparagrafo"/>
    <w:link w:val="Titolo3"/>
    <w:uiPriority w:val="9"/>
    <w:rsid w:val="00B65E7C"/>
    <w:rPr>
      <w:rFonts w:eastAsiaTheme="majorEastAsia" w:cstheme="majorBidi"/>
      <w:bCs/>
      <w:smallCaps/>
      <w:color w:val="4472C4" w:themeColor="accent1"/>
      <w:szCs w:val="20"/>
    </w:rPr>
  </w:style>
  <w:style w:type="character" w:customStyle="1" w:styleId="Titolo4Carattere">
    <w:name w:val="Titolo 4 Carattere"/>
    <w:basedOn w:val="Carpredefinitoparagrafo"/>
    <w:link w:val="Titolo4"/>
    <w:uiPriority w:val="9"/>
    <w:rsid w:val="00B65E7C"/>
    <w:rPr>
      <w:rFonts w:asciiTheme="majorHAnsi" w:eastAsiaTheme="majorEastAsia" w:hAnsiTheme="majorHAnsi" w:cstheme="majorBidi"/>
      <w:i/>
      <w:iCs/>
      <w:color w:val="2F5496" w:themeColor="accent1" w:themeShade="BF"/>
    </w:rPr>
  </w:style>
  <w:style w:type="character" w:styleId="Collegamentoipertestuale">
    <w:name w:val="Hyperlink"/>
    <w:basedOn w:val="Carpredefinitoparagrafo"/>
    <w:uiPriority w:val="99"/>
    <w:unhideWhenUsed/>
    <w:rsid w:val="00B65E7C"/>
    <w:rPr>
      <w:color w:val="0000FF"/>
      <w:u w:val="single"/>
    </w:rPr>
  </w:style>
  <w:style w:type="paragraph" w:styleId="NormaleWeb">
    <w:name w:val="Normal (Web)"/>
    <w:basedOn w:val="Normale"/>
    <w:uiPriority w:val="99"/>
    <w:semiHidden/>
    <w:unhideWhenUsed/>
    <w:rsid w:val="00B65E7C"/>
    <w:pPr>
      <w:spacing w:before="100" w:beforeAutospacing="1" w:after="119" w:line="240" w:lineRule="auto"/>
    </w:pPr>
    <w:rPr>
      <w:rFonts w:ascii="Times New Roman" w:eastAsia="Times New Roman" w:hAnsi="Times New Roman" w:cs="Times New Roman"/>
      <w:color w:val="000000"/>
      <w:sz w:val="24"/>
      <w:szCs w:val="24"/>
      <w:lang w:eastAsia="it-IT"/>
    </w:rPr>
  </w:style>
  <w:style w:type="character" w:customStyle="1" w:styleId="Universit-IntestazioneCarattere">
    <w:name w:val="Università - Intestazione Carattere"/>
    <w:link w:val="Universit-Intestazione"/>
    <w:locked/>
    <w:rsid w:val="00B65E7C"/>
    <w:rPr>
      <w:rFonts w:ascii="Calibri" w:eastAsia="Times New Roman" w:hAnsi="Calibri" w:cs="Times New Roman"/>
      <w:b/>
      <w:color w:val="0C1975"/>
      <w:sz w:val="24"/>
      <w:szCs w:val="24"/>
      <w:lang w:val="x-none" w:eastAsia="x-none"/>
    </w:rPr>
  </w:style>
  <w:style w:type="paragraph" w:customStyle="1" w:styleId="Universit-Intestazione">
    <w:name w:val="Università - Intestazione"/>
    <w:basedOn w:val="Normale"/>
    <w:link w:val="Universit-IntestazioneCarattere"/>
    <w:rsid w:val="00B65E7C"/>
    <w:pPr>
      <w:tabs>
        <w:tab w:val="left" w:pos="9000"/>
      </w:tabs>
      <w:spacing w:after="0" w:line="240" w:lineRule="auto"/>
      <w:ind w:left="360" w:right="278"/>
      <w:jc w:val="both"/>
    </w:pPr>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locked/>
    <w:rsid w:val="00B65E7C"/>
    <w:rPr>
      <w:rFonts w:ascii="Calibri" w:eastAsia="Times New Roman" w:hAnsi="Calibri" w:cs="Times New Roman"/>
      <w:color w:val="0C1975"/>
      <w:sz w:val="20"/>
      <w:szCs w:val="20"/>
      <w:lang w:val="x-none" w:eastAsia="x-none"/>
    </w:rPr>
  </w:style>
  <w:style w:type="paragraph" w:customStyle="1" w:styleId="Universit-Direzioneedirigente">
    <w:name w:val="Università - Direzione e dirigente"/>
    <w:basedOn w:val="Normale"/>
    <w:link w:val="Universit-DirezioneedirigenteCarattere"/>
    <w:rsid w:val="00B65E7C"/>
    <w:pPr>
      <w:tabs>
        <w:tab w:val="left" w:pos="9000"/>
      </w:tabs>
      <w:spacing w:after="0" w:line="240" w:lineRule="auto"/>
      <w:ind w:left="360" w:right="278"/>
      <w:jc w:val="both"/>
    </w:pPr>
    <w:rPr>
      <w:rFonts w:ascii="Calibri" w:eastAsia="Times New Roman" w:hAnsi="Calibri" w:cs="Times New Roman"/>
      <w:color w:val="0C1975"/>
      <w:sz w:val="20"/>
      <w:szCs w:val="20"/>
      <w:lang w:val="x-none" w:eastAsia="x-none"/>
    </w:rPr>
  </w:style>
  <w:style w:type="paragraph" w:styleId="Paragrafoelenco">
    <w:name w:val="List Paragraph"/>
    <w:basedOn w:val="Normale"/>
    <w:uiPriority w:val="34"/>
    <w:qFormat/>
    <w:rsid w:val="00B65E7C"/>
    <w:pPr>
      <w:ind w:left="720"/>
      <w:contextualSpacing/>
    </w:pPr>
  </w:style>
  <w:style w:type="paragraph" w:styleId="Testofumetto">
    <w:name w:val="Balloon Text"/>
    <w:basedOn w:val="Normale"/>
    <w:link w:val="TestofumettoCarattere"/>
    <w:uiPriority w:val="99"/>
    <w:semiHidden/>
    <w:unhideWhenUsed/>
    <w:rsid w:val="00B65E7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65E7C"/>
    <w:rPr>
      <w:rFonts w:ascii="Tahoma" w:hAnsi="Tahoma" w:cs="Tahoma"/>
      <w:sz w:val="16"/>
      <w:szCs w:val="16"/>
    </w:rPr>
  </w:style>
  <w:style w:type="paragraph" w:styleId="Intestazione">
    <w:name w:val="header"/>
    <w:basedOn w:val="Normale"/>
    <w:link w:val="IntestazioneCarattere"/>
    <w:uiPriority w:val="99"/>
    <w:unhideWhenUsed/>
    <w:rsid w:val="00B65E7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65E7C"/>
  </w:style>
  <w:style w:type="paragraph" w:styleId="Pidipagina">
    <w:name w:val="footer"/>
    <w:basedOn w:val="Normale"/>
    <w:link w:val="PidipaginaCarattere"/>
    <w:uiPriority w:val="99"/>
    <w:unhideWhenUsed/>
    <w:rsid w:val="00B65E7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65E7C"/>
  </w:style>
  <w:style w:type="table" w:styleId="Grigliatabella">
    <w:name w:val="Table Grid"/>
    <w:basedOn w:val="Tabellanormale"/>
    <w:uiPriority w:val="59"/>
    <w:rsid w:val="00B65E7C"/>
    <w:pPr>
      <w:spacing w:after="0" w:line="240" w:lineRule="auto"/>
      <w:textAlignment w:val="baseline"/>
    </w:pPr>
    <w:rPr>
      <w:rFonts w:ascii="Times New Roman" w:eastAsia="Arial Unicode MS" w:hAnsi="Times New Roman" w:cs="Tahoma"/>
      <w:sz w:val="24"/>
      <w:szCs w:val="24"/>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basedOn w:val="Carpredefinitoparagrafo"/>
    <w:uiPriority w:val="99"/>
    <w:semiHidden/>
    <w:unhideWhenUsed/>
    <w:rsid w:val="00B65E7C"/>
    <w:rPr>
      <w:color w:val="605E5C"/>
      <w:shd w:val="clear" w:color="auto" w:fill="E1DFDD"/>
    </w:rPr>
  </w:style>
  <w:style w:type="paragraph" w:customStyle="1" w:styleId="Contenutotabella">
    <w:name w:val="Contenuto tabella"/>
    <w:basedOn w:val="Normale"/>
    <w:qFormat/>
    <w:rsid w:val="00B65E7C"/>
    <w:pPr>
      <w:keepNext/>
      <w:widowControl w:val="0"/>
      <w:suppressLineNumbers/>
      <w:shd w:val="clear" w:color="auto" w:fill="FFFFFF"/>
      <w:suppressAutoHyphens/>
      <w:spacing w:after="0" w:line="240" w:lineRule="auto"/>
    </w:pPr>
    <w:rPr>
      <w:rFonts w:ascii="Times New Roman" w:eastAsia="Arial Unicode MS" w:hAnsi="Times New Roman" w:cs="Tahoma"/>
      <w:sz w:val="24"/>
      <w:szCs w:val="24"/>
      <w:lang w:eastAsia="it-IT"/>
    </w:rPr>
  </w:style>
  <w:style w:type="paragraph" w:styleId="Titolosommario">
    <w:name w:val="TOC Heading"/>
    <w:basedOn w:val="Titolo1"/>
    <w:next w:val="Normale"/>
    <w:uiPriority w:val="39"/>
    <w:unhideWhenUsed/>
    <w:qFormat/>
    <w:rsid w:val="00B65E7C"/>
    <w:pPr>
      <w:outlineLvl w:val="9"/>
    </w:pPr>
    <w:rPr>
      <w:lang w:eastAsia="it-IT"/>
    </w:rPr>
  </w:style>
  <w:style w:type="paragraph" w:styleId="Sommario1">
    <w:name w:val="toc 1"/>
    <w:basedOn w:val="Normale"/>
    <w:next w:val="Normale"/>
    <w:autoRedefine/>
    <w:uiPriority w:val="39"/>
    <w:unhideWhenUsed/>
    <w:rsid w:val="002B22DC"/>
    <w:pPr>
      <w:tabs>
        <w:tab w:val="left" w:pos="440"/>
        <w:tab w:val="right" w:leader="dot" w:pos="9628"/>
      </w:tabs>
      <w:spacing w:after="100"/>
    </w:pPr>
  </w:style>
  <w:style w:type="paragraph" w:styleId="Sommario2">
    <w:name w:val="toc 2"/>
    <w:basedOn w:val="Normale"/>
    <w:next w:val="Normale"/>
    <w:autoRedefine/>
    <w:uiPriority w:val="39"/>
    <w:unhideWhenUsed/>
    <w:rsid w:val="00B65E7C"/>
    <w:pPr>
      <w:spacing w:after="100"/>
      <w:ind w:left="220"/>
    </w:pPr>
  </w:style>
  <w:style w:type="paragraph" w:styleId="Sommario3">
    <w:name w:val="toc 3"/>
    <w:basedOn w:val="Normale"/>
    <w:next w:val="Normale"/>
    <w:autoRedefine/>
    <w:uiPriority w:val="39"/>
    <w:unhideWhenUsed/>
    <w:rsid w:val="00B65E7C"/>
    <w:pPr>
      <w:spacing w:after="100"/>
      <w:ind w:left="440"/>
    </w:pPr>
  </w:style>
  <w:style w:type="paragraph" w:styleId="Nessunaspaziatura">
    <w:name w:val="No Spacing"/>
    <w:uiPriority w:val="1"/>
    <w:qFormat/>
    <w:rsid w:val="00B65E7C"/>
    <w:pPr>
      <w:spacing w:after="0" w:line="240" w:lineRule="auto"/>
    </w:pPr>
  </w:style>
  <w:style w:type="table" w:customStyle="1" w:styleId="TableGrid">
    <w:name w:val="TableGrid"/>
    <w:rsid w:val="00B65E7C"/>
    <w:pPr>
      <w:spacing w:after="0" w:line="240" w:lineRule="auto"/>
    </w:pPr>
    <w:rPr>
      <w:rFonts w:eastAsiaTheme="minorEastAsia"/>
      <w:lang w:eastAsia="it-IT"/>
    </w:rPr>
    <w:tblPr>
      <w:tblCellMar>
        <w:top w:w="0" w:type="dxa"/>
        <w:left w:w="0" w:type="dxa"/>
        <w:bottom w:w="0" w:type="dxa"/>
        <w:right w:w="0" w:type="dxa"/>
      </w:tblCellMar>
    </w:tblPr>
  </w:style>
  <w:style w:type="paragraph" w:styleId="Testonotaapidipagina">
    <w:name w:val="footnote text"/>
    <w:basedOn w:val="Normale"/>
    <w:link w:val="TestonotaapidipaginaCarattere"/>
    <w:uiPriority w:val="99"/>
    <w:unhideWhenUsed/>
    <w:rsid w:val="00B65E7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B65E7C"/>
    <w:rPr>
      <w:sz w:val="20"/>
      <w:szCs w:val="20"/>
    </w:rPr>
  </w:style>
  <w:style w:type="character" w:styleId="Rimandonotaapidipagina">
    <w:name w:val="footnote reference"/>
    <w:basedOn w:val="Carpredefinitoparagrafo"/>
    <w:uiPriority w:val="99"/>
    <w:unhideWhenUsed/>
    <w:rsid w:val="00B65E7C"/>
    <w:rPr>
      <w:vertAlign w:val="superscript"/>
    </w:rPr>
  </w:style>
  <w:style w:type="character" w:styleId="Collegamentovisitato">
    <w:name w:val="FollowedHyperlink"/>
    <w:basedOn w:val="Carpredefinitoparagrafo"/>
    <w:uiPriority w:val="99"/>
    <w:semiHidden/>
    <w:unhideWhenUsed/>
    <w:rsid w:val="00B65E7C"/>
    <w:rPr>
      <w:color w:val="954F72" w:themeColor="followedHyperlink"/>
      <w:u w:val="single"/>
    </w:rPr>
  </w:style>
  <w:style w:type="table" w:customStyle="1" w:styleId="Grigliatabella1">
    <w:name w:val="Griglia tabella1"/>
    <w:basedOn w:val="Tabellanormale"/>
    <w:next w:val="Grigliatabella"/>
    <w:uiPriority w:val="59"/>
    <w:rsid w:val="00B65E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65E7C"/>
    <w:pPr>
      <w:autoSpaceDE w:val="0"/>
      <w:autoSpaceDN w:val="0"/>
      <w:adjustRightInd w:val="0"/>
      <w:spacing w:after="0" w:line="240" w:lineRule="auto"/>
    </w:pPr>
    <w:rPr>
      <w:rFonts w:ascii="Calibri" w:hAnsi="Calibri" w:cs="Calibri"/>
      <w:color w:val="000000"/>
      <w:sz w:val="24"/>
      <w:szCs w:val="24"/>
    </w:rPr>
  </w:style>
  <w:style w:type="character" w:styleId="Menzionenonrisolta">
    <w:name w:val="Unresolved Mention"/>
    <w:basedOn w:val="Carpredefinitoparagrafo"/>
    <w:uiPriority w:val="99"/>
    <w:semiHidden/>
    <w:unhideWhenUsed/>
    <w:rsid w:val="00B65E7C"/>
    <w:rPr>
      <w:color w:val="605E5C"/>
      <w:shd w:val="clear" w:color="auto" w:fill="E1DFDD"/>
    </w:rPr>
  </w:style>
  <w:style w:type="character" w:styleId="Rimandocommento">
    <w:name w:val="annotation reference"/>
    <w:basedOn w:val="Carpredefinitoparagrafo"/>
    <w:uiPriority w:val="99"/>
    <w:semiHidden/>
    <w:unhideWhenUsed/>
    <w:rsid w:val="00B65E7C"/>
    <w:rPr>
      <w:sz w:val="16"/>
      <w:szCs w:val="16"/>
    </w:rPr>
  </w:style>
  <w:style w:type="paragraph" w:styleId="Testocommento">
    <w:name w:val="annotation text"/>
    <w:basedOn w:val="Normale"/>
    <w:link w:val="TestocommentoCarattere"/>
    <w:uiPriority w:val="99"/>
    <w:semiHidden/>
    <w:unhideWhenUsed/>
    <w:rsid w:val="00B65E7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65E7C"/>
    <w:rPr>
      <w:sz w:val="20"/>
      <w:szCs w:val="20"/>
    </w:rPr>
  </w:style>
  <w:style w:type="paragraph" w:styleId="Soggettocommento">
    <w:name w:val="annotation subject"/>
    <w:basedOn w:val="Testocommento"/>
    <w:next w:val="Testocommento"/>
    <w:link w:val="SoggettocommentoCarattere"/>
    <w:uiPriority w:val="99"/>
    <w:semiHidden/>
    <w:unhideWhenUsed/>
    <w:rsid w:val="00B65E7C"/>
    <w:rPr>
      <w:b/>
      <w:bCs/>
    </w:rPr>
  </w:style>
  <w:style w:type="character" w:customStyle="1" w:styleId="SoggettocommentoCarattere">
    <w:name w:val="Soggetto commento Carattere"/>
    <w:basedOn w:val="TestocommentoCarattere"/>
    <w:link w:val="Soggettocommento"/>
    <w:uiPriority w:val="99"/>
    <w:semiHidden/>
    <w:rsid w:val="00B65E7C"/>
    <w:rPr>
      <w:b/>
      <w:bCs/>
      <w:sz w:val="20"/>
      <w:szCs w:val="20"/>
    </w:rPr>
  </w:style>
  <w:style w:type="character" w:customStyle="1" w:styleId="markedcontent">
    <w:name w:val="markedcontent"/>
    <w:basedOn w:val="Carpredefinitoparagrafo"/>
    <w:rsid w:val="00B65E7C"/>
  </w:style>
  <w:style w:type="paragraph" w:styleId="Revisione">
    <w:name w:val="Revision"/>
    <w:hidden/>
    <w:uiPriority w:val="99"/>
    <w:semiHidden/>
    <w:rsid w:val="00B65E7C"/>
    <w:pPr>
      <w:spacing w:after="0" w:line="240" w:lineRule="auto"/>
    </w:pPr>
  </w:style>
  <w:style w:type="character" w:styleId="Testosegnaposto">
    <w:name w:val="Placeholder Text"/>
    <w:basedOn w:val="Carpredefinitoparagrafo"/>
    <w:uiPriority w:val="99"/>
    <w:semiHidden/>
    <w:rsid w:val="00B5141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hyperlink" Target="https://www.unica.it/unica/protected/373728/0/def/ref/GNC9728/"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drive.unica.it/owncloud/index.php/s/KpKIOOKiZHJdxnq" TargetMode="Externa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hyperlink" Target="https://www.unica.it/unica/protected/373728/0/def/ref/GNC9728/"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unica.it/unica/protected/373728/0/def/ref/GNC9728/" TargetMode="External"/><Relationship Id="rId20" Type="http://schemas.openxmlformats.org/officeDocument/2006/relationships/hyperlink" Target="https://www.unica.it/unica/protected/371278/0/def/ref/GNC152196/"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header" Target="header2.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unica.it/unica/protected/93010/0/def/ref/DOC1255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AB2028-C7FC-45B8-BC8D-28515EE7BCF0}"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it-IT"/>
        </a:p>
      </dgm:t>
    </dgm:pt>
    <dgm:pt modelId="{084F0B69-3A00-4C53-BDB4-AE510E27E41E}">
      <dgm:prSet phldrT="[Testo]" custT="1"/>
      <dgm:spPr>
        <a:solidFill>
          <a:srgbClr val="C00000"/>
        </a:solidFill>
      </dgm:spPr>
      <dgm:t>
        <a:bodyPr/>
        <a:lstStyle/>
        <a:p>
          <a:r>
            <a:rPr lang="it-IT" sz="900" dirty="0"/>
            <a:t>POLITICHE PER LA QUALITÀ</a:t>
          </a:r>
        </a:p>
      </dgm:t>
    </dgm:pt>
    <dgm:pt modelId="{05A8D867-CC1B-42A8-BF95-ACE8F062B9BE}" type="parTrans" cxnId="{AE0CA7C5-848B-4B61-AF60-9A96D02428A5}">
      <dgm:prSet/>
      <dgm:spPr/>
      <dgm:t>
        <a:bodyPr/>
        <a:lstStyle/>
        <a:p>
          <a:endParaRPr lang="it-IT" sz="900"/>
        </a:p>
      </dgm:t>
    </dgm:pt>
    <dgm:pt modelId="{5C97A383-739E-4D8F-B84A-C5F531241AA4}" type="sibTrans" cxnId="{AE0CA7C5-848B-4B61-AF60-9A96D02428A5}">
      <dgm:prSet/>
      <dgm:spPr/>
      <dgm:t>
        <a:bodyPr/>
        <a:lstStyle/>
        <a:p>
          <a:endParaRPr lang="it-IT" sz="900"/>
        </a:p>
      </dgm:t>
    </dgm:pt>
    <dgm:pt modelId="{3B9CF204-D7AE-4C67-BE19-D8BC0B383D09}">
      <dgm:prSet phldrT="[Testo]" custT="1"/>
      <dgm:spPr>
        <a:solidFill>
          <a:schemeClr val="accent6">
            <a:lumMod val="75000"/>
          </a:schemeClr>
        </a:solidFill>
      </dgm:spPr>
      <dgm:t>
        <a:bodyPr/>
        <a:lstStyle/>
        <a:p>
          <a:r>
            <a:rPr lang="it-IT" sz="900" dirty="0"/>
            <a:t>Mantenimento e costante verifica del sistema di AQ</a:t>
          </a:r>
        </a:p>
      </dgm:t>
    </dgm:pt>
    <dgm:pt modelId="{16E30DA2-3A55-44C8-9871-D7BFDD81A18D}" type="parTrans" cxnId="{1870FFEC-2D53-45A5-BD52-0C912E701FD6}">
      <dgm:prSet custT="1"/>
      <dgm:spPr/>
      <dgm:t>
        <a:bodyPr/>
        <a:lstStyle/>
        <a:p>
          <a:endParaRPr lang="it-IT" sz="900"/>
        </a:p>
      </dgm:t>
    </dgm:pt>
    <dgm:pt modelId="{16914B27-9731-49BE-97C1-E102D6C31E98}" type="sibTrans" cxnId="{1870FFEC-2D53-45A5-BD52-0C912E701FD6}">
      <dgm:prSet/>
      <dgm:spPr/>
      <dgm:t>
        <a:bodyPr/>
        <a:lstStyle/>
        <a:p>
          <a:endParaRPr lang="it-IT" sz="900"/>
        </a:p>
      </dgm:t>
    </dgm:pt>
    <dgm:pt modelId="{7CC8333C-A464-4D33-A1E0-88CFFA1630D4}">
      <dgm:prSet phldrT="[Testo]" custT="1"/>
      <dgm:spPr>
        <a:solidFill>
          <a:schemeClr val="accent4">
            <a:lumMod val="75000"/>
          </a:schemeClr>
        </a:solidFill>
      </dgm:spPr>
      <dgm:t>
        <a:bodyPr/>
        <a:lstStyle/>
        <a:p>
          <a:r>
            <a:rPr lang="it-IT" sz="900" dirty="0"/>
            <a:t>Miglioramento continuo</a:t>
          </a:r>
        </a:p>
      </dgm:t>
    </dgm:pt>
    <dgm:pt modelId="{39B114AB-548A-47C6-873E-EEBF9C487F4D}" type="parTrans" cxnId="{A49B4F54-D2D7-4199-898E-7C42800AEDF2}">
      <dgm:prSet custT="1"/>
      <dgm:spPr/>
      <dgm:t>
        <a:bodyPr/>
        <a:lstStyle/>
        <a:p>
          <a:endParaRPr lang="it-IT" sz="900"/>
        </a:p>
      </dgm:t>
    </dgm:pt>
    <dgm:pt modelId="{A1C66240-1D5F-406D-A4CD-EC429F1638E1}" type="sibTrans" cxnId="{A49B4F54-D2D7-4199-898E-7C42800AEDF2}">
      <dgm:prSet/>
      <dgm:spPr/>
      <dgm:t>
        <a:bodyPr/>
        <a:lstStyle/>
        <a:p>
          <a:endParaRPr lang="it-IT" sz="900"/>
        </a:p>
      </dgm:t>
    </dgm:pt>
    <dgm:pt modelId="{4A4A0CC2-623C-4FFB-9A16-EFF386E37C22}">
      <dgm:prSet phldrT="[Testo]" custT="1"/>
      <dgm:spPr>
        <a:solidFill>
          <a:srgbClr val="7030A0"/>
        </a:solidFill>
      </dgm:spPr>
      <dgm:t>
        <a:bodyPr/>
        <a:lstStyle/>
        <a:p>
          <a:r>
            <a:rPr lang="it-IT" sz="900" dirty="0"/>
            <a:t>Soddisfazione degli utenti interni ed esterni</a:t>
          </a:r>
        </a:p>
      </dgm:t>
    </dgm:pt>
    <dgm:pt modelId="{C8CECD5E-76D9-48F1-B501-F446BA315A62}" type="parTrans" cxnId="{C48506E8-08BF-4A47-890A-0C0A45E2A957}">
      <dgm:prSet custT="1"/>
      <dgm:spPr/>
      <dgm:t>
        <a:bodyPr/>
        <a:lstStyle/>
        <a:p>
          <a:endParaRPr lang="it-IT" sz="900"/>
        </a:p>
      </dgm:t>
    </dgm:pt>
    <dgm:pt modelId="{9639CC52-AE7C-4743-AD92-D8DD5BD74205}" type="sibTrans" cxnId="{C48506E8-08BF-4A47-890A-0C0A45E2A957}">
      <dgm:prSet/>
      <dgm:spPr/>
      <dgm:t>
        <a:bodyPr/>
        <a:lstStyle/>
        <a:p>
          <a:endParaRPr lang="it-IT" sz="900"/>
        </a:p>
      </dgm:t>
    </dgm:pt>
    <dgm:pt modelId="{1F587EB2-0DD8-4C70-B9AE-D5EC0CEBBF12}">
      <dgm:prSet phldrT="[Testo]" custT="1"/>
      <dgm:spPr>
        <a:solidFill>
          <a:schemeClr val="accent1">
            <a:lumMod val="75000"/>
          </a:schemeClr>
        </a:solidFill>
      </dgm:spPr>
      <dgm:t>
        <a:bodyPr/>
        <a:lstStyle/>
        <a:p>
          <a:r>
            <a:rPr lang="it-IT" sz="900" dirty="0"/>
            <a:t>Promozione della collaborazione con le altre strutture dell’Ateneo, ...</a:t>
          </a:r>
        </a:p>
      </dgm:t>
    </dgm:pt>
    <dgm:pt modelId="{C238ED64-E45C-4F0B-A6A4-916B18C9116F}" type="parTrans" cxnId="{D0E4BE7F-93B9-4E39-9EDD-75ABA87D5AD7}">
      <dgm:prSet custT="1"/>
      <dgm:spPr/>
      <dgm:t>
        <a:bodyPr/>
        <a:lstStyle/>
        <a:p>
          <a:endParaRPr lang="it-IT" sz="900"/>
        </a:p>
      </dgm:t>
    </dgm:pt>
    <dgm:pt modelId="{57D1F3C4-8A10-4CCF-B53F-A0A5C1C46CEE}" type="sibTrans" cxnId="{D0E4BE7F-93B9-4E39-9EDD-75ABA87D5AD7}">
      <dgm:prSet/>
      <dgm:spPr/>
      <dgm:t>
        <a:bodyPr/>
        <a:lstStyle/>
        <a:p>
          <a:endParaRPr lang="it-IT" sz="900"/>
        </a:p>
      </dgm:t>
    </dgm:pt>
    <dgm:pt modelId="{30AAE3DB-3EAF-4BFB-9C92-529DCEB7F4EF}">
      <dgm:prSet phldrT="[Testo]" custT="1"/>
      <dgm:spPr>
        <a:solidFill>
          <a:schemeClr val="accent4">
            <a:lumMod val="50000"/>
          </a:schemeClr>
        </a:solidFill>
      </dgm:spPr>
      <dgm:t>
        <a:bodyPr/>
        <a:lstStyle/>
        <a:p>
          <a:r>
            <a:rPr lang="it-IT" sz="900" dirty="0"/>
            <a:t>Coinvolgimento, crescita e consapevolezza del personale afferente</a:t>
          </a:r>
        </a:p>
      </dgm:t>
    </dgm:pt>
    <dgm:pt modelId="{B8D1EDB5-03EA-40DA-A9FC-5BB29A10A190}" type="parTrans" cxnId="{B87693DD-EEA8-433E-A4BB-AD8CDE8EA42B}">
      <dgm:prSet custT="1"/>
      <dgm:spPr/>
      <dgm:t>
        <a:bodyPr/>
        <a:lstStyle/>
        <a:p>
          <a:endParaRPr lang="it-IT" sz="900"/>
        </a:p>
      </dgm:t>
    </dgm:pt>
    <dgm:pt modelId="{6635062D-C373-4D84-98DB-6B17A3B15C81}" type="sibTrans" cxnId="{B87693DD-EEA8-433E-A4BB-AD8CDE8EA42B}">
      <dgm:prSet/>
      <dgm:spPr/>
      <dgm:t>
        <a:bodyPr/>
        <a:lstStyle/>
        <a:p>
          <a:endParaRPr lang="it-IT" sz="900"/>
        </a:p>
      </dgm:t>
    </dgm:pt>
    <dgm:pt modelId="{491D996D-B04B-4732-A916-A14ECB5C0865}">
      <dgm:prSet phldrT="[Testo]" custT="1"/>
      <dgm:spPr>
        <a:solidFill>
          <a:schemeClr val="accent2">
            <a:lumMod val="75000"/>
          </a:schemeClr>
        </a:solidFill>
      </dgm:spPr>
      <dgm:t>
        <a:bodyPr/>
        <a:lstStyle/>
        <a:p>
          <a:r>
            <a:rPr lang="it-IT" sz="900" dirty="0"/>
            <a:t>Ottimizzazione .....</a:t>
          </a:r>
        </a:p>
      </dgm:t>
    </dgm:pt>
    <dgm:pt modelId="{F3D5FBF5-A628-468F-93DA-F40A0A026F38}" type="parTrans" cxnId="{95CADF43-8185-459D-AA43-A908C4E59B4F}">
      <dgm:prSet custT="1"/>
      <dgm:spPr/>
      <dgm:t>
        <a:bodyPr/>
        <a:lstStyle/>
        <a:p>
          <a:endParaRPr lang="it-IT" sz="900"/>
        </a:p>
      </dgm:t>
    </dgm:pt>
    <dgm:pt modelId="{23B3B349-2F13-499D-9AD8-1F54F1370D48}" type="sibTrans" cxnId="{95CADF43-8185-459D-AA43-A908C4E59B4F}">
      <dgm:prSet/>
      <dgm:spPr/>
      <dgm:t>
        <a:bodyPr/>
        <a:lstStyle/>
        <a:p>
          <a:endParaRPr lang="it-IT" sz="900"/>
        </a:p>
      </dgm:t>
    </dgm:pt>
    <dgm:pt modelId="{1C5B8249-173F-4A08-917B-6C71EF9A2446}">
      <dgm:prSet phldrT="[Testo]" custT="1"/>
      <dgm:spPr>
        <a:solidFill>
          <a:schemeClr val="bg2">
            <a:lumMod val="25000"/>
          </a:schemeClr>
        </a:solidFill>
      </dgm:spPr>
      <dgm:t>
        <a:bodyPr/>
        <a:lstStyle/>
        <a:p>
          <a:r>
            <a:rPr lang="it-IT" sz="900" dirty="0"/>
            <a:t>Attenzione all’ambiente, alla salute e alla sicurezza</a:t>
          </a:r>
        </a:p>
      </dgm:t>
    </dgm:pt>
    <dgm:pt modelId="{63178DB1-D8F0-42BD-9BE9-18A5E0F8DB93}" type="parTrans" cxnId="{CDEC55F0-A16F-40A2-A112-94297CD6F600}">
      <dgm:prSet custT="1"/>
      <dgm:spPr/>
      <dgm:t>
        <a:bodyPr/>
        <a:lstStyle/>
        <a:p>
          <a:endParaRPr lang="it-IT" sz="900"/>
        </a:p>
      </dgm:t>
    </dgm:pt>
    <dgm:pt modelId="{B66BE828-72B0-4232-B2D8-33F501444D02}" type="sibTrans" cxnId="{CDEC55F0-A16F-40A2-A112-94297CD6F600}">
      <dgm:prSet/>
      <dgm:spPr/>
      <dgm:t>
        <a:bodyPr/>
        <a:lstStyle/>
        <a:p>
          <a:endParaRPr lang="it-IT" sz="900"/>
        </a:p>
      </dgm:t>
    </dgm:pt>
    <dgm:pt modelId="{0F4BFD75-182F-488F-98D2-75A54D54891C}" type="pres">
      <dgm:prSet presAssocID="{F4AB2028-C7FC-45B8-BC8D-28515EE7BCF0}" presName="Name0" presStyleCnt="0">
        <dgm:presLayoutVars>
          <dgm:chMax val="1"/>
          <dgm:dir/>
          <dgm:animLvl val="ctr"/>
          <dgm:resizeHandles val="exact"/>
        </dgm:presLayoutVars>
      </dgm:prSet>
      <dgm:spPr/>
    </dgm:pt>
    <dgm:pt modelId="{7CDA597B-A289-42AA-A8F2-C1AF85D6C069}" type="pres">
      <dgm:prSet presAssocID="{084F0B69-3A00-4C53-BDB4-AE510E27E41E}" presName="centerShape" presStyleLbl="node0" presStyleIdx="0" presStyleCnt="1"/>
      <dgm:spPr/>
    </dgm:pt>
    <dgm:pt modelId="{CA4F9DB8-927B-4312-BB8C-F2D4A901426A}" type="pres">
      <dgm:prSet presAssocID="{16E30DA2-3A55-44C8-9871-D7BFDD81A18D}" presName="parTrans" presStyleLbl="sibTrans2D1" presStyleIdx="0" presStyleCnt="7"/>
      <dgm:spPr/>
    </dgm:pt>
    <dgm:pt modelId="{BA2D1A13-2FA0-458D-8C31-4E28A2A5B82E}" type="pres">
      <dgm:prSet presAssocID="{16E30DA2-3A55-44C8-9871-D7BFDD81A18D}" presName="connectorText" presStyleLbl="sibTrans2D1" presStyleIdx="0" presStyleCnt="7"/>
      <dgm:spPr/>
    </dgm:pt>
    <dgm:pt modelId="{03D3745A-EF60-4EFD-B982-2B6009B98480}" type="pres">
      <dgm:prSet presAssocID="{3B9CF204-D7AE-4C67-BE19-D8BC0B383D09}" presName="node" presStyleLbl="node1" presStyleIdx="0" presStyleCnt="7">
        <dgm:presLayoutVars>
          <dgm:bulletEnabled val="1"/>
        </dgm:presLayoutVars>
      </dgm:prSet>
      <dgm:spPr/>
    </dgm:pt>
    <dgm:pt modelId="{A216CC65-35EE-488D-A41E-C92E3EF49B56}" type="pres">
      <dgm:prSet presAssocID="{39B114AB-548A-47C6-873E-EEBF9C487F4D}" presName="parTrans" presStyleLbl="sibTrans2D1" presStyleIdx="1" presStyleCnt="7"/>
      <dgm:spPr/>
    </dgm:pt>
    <dgm:pt modelId="{81956908-9E62-4F8A-BD07-5437801DF10B}" type="pres">
      <dgm:prSet presAssocID="{39B114AB-548A-47C6-873E-EEBF9C487F4D}" presName="connectorText" presStyleLbl="sibTrans2D1" presStyleIdx="1" presStyleCnt="7"/>
      <dgm:spPr/>
    </dgm:pt>
    <dgm:pt modelId="{6503BAB9-9BE2-4F9F-9947-62EC11104D7B}" type="pres">
      <dgm:prSet presAssocID="{7CC8333C-A464-4D33-A1E0-88CFFA1630D4}" presName="node" presStyleLbl="node1" presStyleIdx="1" presStyleCnt="7">
        <dgm:presLayoutVars>
          <dgm:bulletEnabled val="1"/>
        </dgm:presLayoutVars>
      </dgm:prSet>
      <dgm:spPr/>
    </dgm:pt>
    <dgm:pt modelId="{2A3B3C1D-E07D-4542-8BAC-AB404139CFB5}" type="pres">
      <dgm:prSet presAssocID="{C8CECD5E-76D9-48F1-B501-F446BA315A62}" presName="parTrans" presStyleLbl="sibTrans2D1" presStyleIdx="2" presStyleCnt="7"/>
      <dgm:spPr/>
    </dgm:pt>
    <dgm:pt modelId="{16C41FF4-8597-436F-B968-4CE59E01D542}" type="pres">
      <dgm:prSet presAssocID="{C8CECD5E-76D9-48F1-B501-F446BA315A62}" presName="connectorText" presStyleLbl="sibTrans2D1" presStyleIdx="2" presStyleCnt="7"/>
      <dgm:spPr/>
    </dgm:pt>
    <dgm:pt modelId="{CAD0B5E5-D335-451A-BB12-81D33BB709FB}" type="pres">
      <dgm:prSet presAssocID="{4A4A0CC2-623C-4FFB-9A16-EFF386E37C22}" presName="node" presStyleLbl="node1" presStyleIdx="2" presStyleCnt="7">
        <dgm:presLayoutVars>
          <dgm:bulletEnabled val="1"/>
        </dgm:presLayoutVars>
      </dgm:prSet>
      <dgm:spPr/>
    </dgm:pt>
    <dgm:pt modelId="{96E7F7B3-2AF5-4306-92A3-F8A8688B2F86}" type="pres">
      <dgm:prSet presAssocID="{C238ED64-E45C-4F0B-A6A4-916B18C9116F}" presName="parTrans" presStyleLbl="sibTrans2D1" presStyleIdx="3" presStyleCnt="7"/>
      <dgm:spPr/>
    </dgm:pt>
    <dgm:pt modelId="{E32C84EB-BA30-43B7-A9E8-1ECAE54BAE07}" type="pres">
      <dgm:prSet presAssocID="{C238ED64-E45C-4F0B-A6A4-916B18C9116F}" presName="connectorText" presStyleLbl="sibTrans2D1" presStyleIdx="3" presStyleCnt="7"/>
      <dgm:spPr/>
    </dgm:pt>
    <dgm:pt modelId="{6D89B692-DEDE-4C20-A30B-D12CA35A0AD6}" type="pres">
      <dgm:prSet presAssocID="{1F587EB2-0DD8-4C70-B9AE-D5EC0CEBBF12}" presName="node" presStyleLbl="node1" presStyleIdx="3" presStyleCnt="7" custScaleX="104019" custScaleY="100377">
        <dgm:presLayoutVars>
          <dgm:bulletEnabled val="1"/>
        </dgm:presLayoutVars>
      </dgm:prSet>
      <dgm:spPr/>
    </dgm:pt>
    <dgm:pt modelId="{5B5E4A94-3A3E-4800-A593-6E168F2D8B95}" type="pres">
      <dgm:prSet presAssocID="{B8D1EDB5-03EA-40DA-A9FC-5BB29A10A190}" presName="parTrans" presStyleLbl="sibTrans2D1" presStyleIdx="4" presStyleCnt="7"/>
      <dgm:spPr/>
    </dgm:pt>
    <dgm:pt modelId="{5293C450-FB18-4570-BCF8-80E929D097B4}" type="pres">
      <dgm:prSet presAssocID="{B8D1EDB5-03EA-40DA-A9FC-5BB29A10A190}" presName="connectorText" presStyleLbl="sibTrans2D1" presStyleIdx="4" presStyleCnt="7"/>
      <dgm:spPr/>
    </dgm:pt>
    <dgm:pt modelId="{C30DA744-45E6-4A9B-B724-8282280F8271}" type="pres">
      <dgm:prSet presAssocID="{30AAE3DB-3EAF-4BFB-9C92-529DCEB7F4EF}" presName="node" presStyleLbl="node1" presStyleIdx="4" presStyleCnt="7">
        <dgm:presLayoutVars>
          <dgm:bulletEnabled val="1"/>
        </dgm:presLayoutVars>
      </dgm:prSet>
      <dgm:spPr/>
    </dgm:pt>
    <dgm:pt modelId="{92711737-BBD8-4931-9CB9-EA2D35BF68E3}" type="pres">
      <dgm:prSet presAssocID="{63178DB1-D8F0-42BD-9BE9-18A5E0F8DB93}" presName="parTrans" presStyleLbl="sibTrans2D1" presStyleIdx="5" presStyleCnt="7"/>
      <dgm:spPr/>
    </dgm:pt>
    <dgm:pt modelId="{2D2416E3-CCB4-45DC-9172-DB58528E3D1C}" type="pres">
      <dgm:prSet presAssocID="{63178DB1-D8F0-42BD-9BE9-18A5E0F8DB93}" presName="connectorText" presStyleLbl="sibTrans2D1" presStyleIdx="5" presStyleCnt="7"/>
      <dgm:spPr/>
    </dgm:pt>
    <dgm:pt modelId="{96F43D05-F8D4-4B2C-81CC-9D5DDCAA6334}" type="pres">
      <dgm:prSet presAssocID="{1C5B8249-173F-4A08-917B-6C71EF9A2446}" presName="node" presStyleLbl="node1" presStyleIdx="5" presStyleCnt="7">
        <dgm:presLayoutVars>
          <dgm:bulletEnabled val="1"/>
        </dgm:presLayoutVars>
      </dgm:prSet>
      <dgm:spPr/>
    </dgm:pt>
    <dgm:pt modelId="{61031F94-E976-4E60-B2E8-15AEB4682F39}" type="pres">
      <dgm:prSet presAssocID="{F3D5FBF5-A628-468F-93DA-F40A0A026F38}" presName="parTrans" presStyleLbl="sibTrans2D1" presStyleIdx="6" presStyleCnt="7"/>
      <dgm:spPr/>
    </dgm:pt>
    <dgm:pt modelId="{97399D3E-F415-4321-A12A-23C3FE932299}" type="pres">
      <dgm:prSet presAssocID="{F3D5FBF5-A628-468F-93DA-F40A0A026F38}" presName="connectorText" presStyleLbl="sibTrans2D1" presStyleIdx="6" presStyleCnt="7"/>
      <dgm:spPr/>
    </dgm:pt>
    <dgm:pt modelId="{A50D5F21-4241-4856-BE71-CB3EAE6A3FD4}" type="pres">
      <dgm:prSet presAssocID="{491D996D-B04B-4732-A916-A14ECB5C0865}" presName="node" presStyleLbl="node1" presStyleIdx="6" presStyleCnt="7">
        <dgm:presLayoutVars>
          <dgm:bulletEnabled val="1"/>
        </dgm:presLayoutVars>
      </dgm:prSet>
      <dgm:spPr/>
    </dgm:pt>
  </dgm:ptLst>
  <dgm:cxnLst>
    <dgm:cxn modelId="{842D5E08-2A12-4113-81BE-CC877609418D}" type="presOf" srcId="{30AAE3DB-3EAF-4BFB-9C92-529DCEB7F4EF}" destId="{C30DA744-45E6-4A9B-B724-8282280F8271}" srcOrd="0" destOrd="0" presId="urn:microsoft.com/office/officeart/2005/8/layout/radial5"/>
    <dgm:cxn modelId="{C1804508-BB96-4660-9F9C-F6CB47A2ABE8}" type="presOf" srcId="{63178DB1-D8F0-42BD-9BE9-18A5E0F8DB93}" destId="{2D2416E3-CCB4-45DC-9172-DB58528E3D1C}" srcOrd="1" destOrd="0" presId="urn:microsoft.com/office/officeart/2005/8/layout/radial5"/>
    <dgm:cxn modelId="{FAAE7B10-57D8-467C-B608-C9F54F902968}" type="presOf" srcId="{1C5B8249-173F-4A08-917B-6C71EF9A2446}" destId="{96F43D05-F8D4-4B2C-81CC-9D5DDCAA6334}" srcOrd="0" destOrd="0" presId="urn:microsoft.com/office/officeart/2005/8/layout/radial5"/>
    <dgm:cxn modelId="{8E900C14-DCD0-4D8E-823C-6CD6126B454D}" type="presOf" srcId="{B8D1EDB5-03EA-40DA-A9FC-5BB29A10A190}" destId="{5B5E4A94-3A3E-4800-A593-6E168F2D8B95}" srcOrd="0" destOrd="0" presId="urn:microsoft.com/office/officeart/2005/8/layout/radial5"/>
    <dgm:cxn modelId="{0936CC17-B836-4A20-803D-3C385C490851}" type="presOf" srcId="{C8CECD5E-76D9-48F1-B501-F446BA315A62}" destId="{16C41FF4-8597-436F-B968-4CE59E01D542}" srcOrd="1" destOrd="0" presId="urn:microsoft.com/office/officeart/2005/8/layout/radial5"/>
    <dgm:cxn modelId="{8EC6EF1C-AED6-4D88-9E54-1073C7A1C777}" type="presOf" srcId="{C238ED64-E45C-4F0B-A6A4-916B18C9116F}" destId="{96E7F7B3-2AF5-4306-92A3-F8A8688B2F86}" srcOrd="0" destOrd="0" presId="urn:microsoft.com/office/officeart/2005/8/layout/radial5"/>
    <dgm:cxn modelId="{7A59191D-5496-4350-8750-6EB1E39D5B9F}" type="presOf" srcId="{7CC8333C-A464-4D33-A1E0-88CFFA1630D4}" destId="{6503BAB9-9BE2-4F9F-9947-62EC11104D7B}" srcOrd="0" destOrd="0" presId="urn:microsoft.com/office/officeart/2005/8/layout/radial5"/>
    <dgm:cxn modelId="{20DFBF2B-6ACC-498E-862B-34E4005FD365}" type="presOf" srcId="{F3D5FBF5-A628-468F-93DA-F40A0A026F38}" destId="{61031F94-E976-4E60-B2E8-15AEB4682F39}" srcOrd="0" destOrd="0" presId="urn:microsoft.com/office/officeart/2005/8/layout/radial5"/>
    <dgm:cxn modelId="{0DD57432-15D3-46BC-A9D8-637F082C176C}" type="presOf" srcId="{F3D5FBF5-A628-468F-93DA-F40A0A026F38}" destId="{97399D3E-F415-4321-A12A-23C3FE932299}" srcOrd="1" destOrd="0" presId="urn:microsoft.com/office/officeart/2005/8/layout/radial5"/>
    <dgm:cxn modelId="{AE93CC39-C3A5-46EB-A1A9-7981CEF4E364}" type="presOf" srcId="{C238ED64-E45C-4F0B-A6A4-916B18C9116F}" destId="{E32C84EB-BA30-43B7-A9E8-1ECAE54BAE07}" srcOrd="1" destOrd="0" presId="urn:microsoft.com/office/officeart/2005/8/layout/radial5"/>
    <dgm:cxn modelId="{009E7C3B-4EF0-4466-9AC5-21CEF9A1AB1C}" type="presOf" srcId="{3B9CF204-D7AE-4C67-BE19-D8BC0B383D09}" destId="{03D3745A-EF60-4EFD-B982-2B6009B98480}" srcOrd="0" destOrd="0" presId="urn:microsoft.com/office/officeart/2005/8/layout/radial5"/>
    <dgm:cxn modelId="{95CADF43-8185-459D-AA43-A908C4E59B4F}" srcId="{084F0B69-3A00-4C53-BDB4-AE510E27E41E}" destId="{491D996D-B04B-4732-A916-A14ECB5C0865}" srcOrd="6" destOrd="0" parTransId="{F3D5FBF5-A628-468F-93DA-F40A0A026F38}" sibTransId="{23B3B349-2F13-499D-9AD8-1F54F1370D48}"/>
    <dgm:cxn modelId="{D212A64D-00EF-4DCE-9DC3-79D78782A2BA}" type="presOf" srcId="{C8CECD5E-76D9-48F1-B501-F446BA315A62}" destId="{2A3B3C1D-E07D-4542-8BAC-AB404139CFB5}" srcOrd="0" destOrd="0" presId="urn:microsoft.com/office/officeart/2005/8/layout/radial5"/>
    <dgm:cxn modelId="{17D17B6F-7989-4CE9-80D5-6CEC4C3761EB}" type="presOf" srcId="{39B114AB-548A-47C6-873E-EEBF9C487F4D}" destId="{A216CC65-35EE-488D-A41E-C92E3EF49B56}" srcOrd="0" destOrd="0" presId="urn:microsoft.com/office/officeart/2005/8/layout/radial5"/>
    <dgm:cxn modelId="{A49B4F54-D2D7-4199-898E-7C42800AEDF2}" srcId="{084F0B69-3A00-4C53-BDB4-AE510E27E41E}" destId="{7CC8333C-A464-4D33-A1E0-88CFFA1630D4}" srcOrd="1" destOrd="0" parTransId="{39B114AB-548A-47C6-873E-EEBF9C487F4D}" sibTransId="{A1C66240-1D5F-406D-A4CD-EC429F1638E1}"/>
    <dgm:cxn modelId="{F8051255-7832-467D-B2D3-6774362D8423}" type="presOf" srcId="{1F587EB2-0DD8-4C70-B9AE-D5EC0CEBBF12}" destId="{6D89B692-DEDE-4C20-A30B-D12CA35A0AD6}" srcOrd="0" destOrd="0" presId="urn:microsoft.com/office/officeart/2005/8/layout/radial5"/>
    <dgm:cxn modelId="{D0E4BE7F-93B9-4E39-9EDD-75ABA87D5AD7}" srcId="{084F0B69-3A00-4C53-BDB4-AE510E27E41E}" destId="{1F587EB2-0DD8-4C70-B9AE-D5EC0CEBBF12}" srcOrd="3" destOrd="0" parTransId="{C238ED64-E45C-4F0B-A6A4-916B18C9116F}" sibTransId="{57D1F3C4-8A10-4CCF-B53F-A0A5C1C46CEE}"/>
    <dgm:cxn modelId="{FBF5A984-C175-4ED3-B866-73C6FC1D469D}" type="presOf" srcId="{39B114AB-548A-47C6-873E-EEBF9C487F4D}" destId="{81956908-9E62-4F8A-BD07-5437801DF10B}" srcOrd="1" destOrd="0" presId="urn:microsoft.com/office/officeart/2005/8/layout/radial5"/>
    <dgm:cxn modelId="{99DBB88E-B7A6-4130-89E3-D9133C153F05}" type="presOf" srcId="{16E30DA2-3A55-44C8-9871-D7BFDD81A18D}" destId="{CA4F9DB8-927B-4312-BB8C-F2D4A901426A}" srcOrd="0" destOrd="0" presId="urn:microsoft.com/office/officeart/2005/8/layout/radial5"/>
    <dgm:cxn modelId="{F6464C91-4844-4464-B7CE-FE0D548BB198}" type="presOf" srcId="{491D996D-B04B-4732-A916-A14ECB5C0865}" destId="{A50D5F21-4241-4856-BE71-CB3EAE6A3FD4}" srcOrd="0" destOrd="0" presId="urn:microsoft.com/office/officeart/2005/8/layout/radial5"/>
    <dgm:cxn modelId="{7421FAAD-055B-481D-940F-73B7267B1F99}" type="presOf" srcId="{4A4A0CC2-623C-4FFB-9A16-EFF386E37C22}" destId="{CAD0B5E5-D335-451A-BB12-81D33BB709FB}" srcOrd="0" destOrd="0" presId="urn:microsoft.com/office/officeart/2005/8/layout/radial5"/>
    <dgm:cxn modelId="{204B64C3-CF01-4A2F-AF37-ECAE26452484}" type="presOf" srcId="{16E30DA2-3A55-44C8-9871-D7BFDD81A18D}" destId="{BA2D1A13-2FA0-458D-8C31-4E28A2A5B82E}" srcOrd="1" destOrd="0" presId="urn:microsoft.com/office/officeart/2005/8/layout/radial5"/>
    <dgm:cxn modelId="{AE0CA7C5-848B-4B61-AF60-9A96D02428A5}" srcId="{F4AB2028-C7FC-45B8-BC8D-28515EE7BCF0}" destId="{084F0B69-3A00-4C53-BDB4-AE510E27E41E}" srcOrd="0" destOrd="0" parTransId="{05A8D867-CC1B-42A8-BF95-ACE8F062B9BE}" sibTransId="{5C97A383-739E-4D8F-B84A-C5F531241AA4}"/>
    <dgm:cxn modelId="{C94311DB-18D6-40CA-B2DD-479CCB32A9FB}" type="presOf" srcId="{084F0B69-3A00-4C53-BDB4-AE510E27E41E}" destId="{7CDA597B-A289-42AA-A8F2-C1AF85D6C069}" srcOrd="0" destOrd="0" presId="urn:microsoft.com/office/officeart/2005/8/layout/radial5"/>
    <dgm:cxn modelId="{B87693DD-EEA8-433E-A4BB-AD8CDE8EA42B}" srcId="{084F0B69-3A00-4C53-BDB4-AE510E27E41E}" destId="{30AAE3DB-3EAF-4BFB-9C92-529DCEB7F4EF}" srcOrd="4" destOrd="0" parTransId="{B8D1EDB5-03EA-40DA-A9FC-5BB29A10A190}" sibTransId="{6635062D-C373-4D84-98DB-6B17A3B15C81}"/>
    <dgm:cxn modelId="{70B11AE4-1F20-4DD3-89FF-9CE0FA3FAFD5}" type="presOf" srcId="{63178DB1-D8F0-42BD-9BE9-18A5E0F8DB93}" destId="{92711737-BBD8-4931-9CB9-EA2D35BF68E3}" srcOrd="0" destOrd="0" presId="urn:microsoft.com/office/officeart/2005/8/layout/radial5"/>
    <dgm:cxn modelId="{C48506E8-08BF-4A47-890A-0C0A45E2A957}" srcId="{084F0B69-3A00-4C53-BDB4-AE510E27E41E}" destId="{4A4A0CC2-623C-4FFB-9A16-EFF386E37C22}" srcOrd="2" destOrd="0" parTransId="{C8CECD5E-76D9-48F1-B501-F446BA315A62}" sibTransId="{9639CC52-AE7C-4743-AD92-D8DD5BD74205}"/>
    <dgm:cxn modelId="{1870FFEC-2D53-45A5-BD52-0C912E701FD6}" srcId="{084F0B69-3A00-4C53-BDB4-AE510E27E41E}" destId="{3B9CF204-D7AE-4C67-BE19-D8BC0B383D09}" srcOrd="0" destOrd="0" parTransId="{16E30DA2-3A55-44C8-9871-D7BFDD81A18D}" sibTransId="{16914B27-9731-49BE-97C1-E102D6C31E98}"/>
    <dgm:cxn modelId="{CDEC55F0-A16F-40A2-A112-94297CD6F600}" srcId="{084F0B69-3A00-4C53-BDB4-AE510E27E41E}" destId="{1C5B8249-173F-4A08-917B-6C71EF9A2446}" srcOrd="5" destOrd="0" parTransId="{63178DB1-D8F0-42BD-9BE9-18A5E0F8DB93}" sibTransId="{B66BE828-72B0-4232-B2D8-33F501444D02}"/>
    <dgm:cxn modelId="{22C9A1F8-7E5D-40BD-9BF8-A7D6C278DAD8}" type="presOf" srcId="{F4AB2028-C7FC-45B8-BC8D-28515EE7BCF0}" destId="{0F4BFD75-182F-488F-98D2-75A54D54891C}" srcOrd="0" destOrd="0" presId="urn:microsoft.com/office/officeart/2005/8/layout/radial5"/>
    <dgm:cxn modelId="{8D1D2BFF-B783-43DA-8AB6-83807D6ABBD0}" type="presOf" srcId="{B8D1EDB5-03EA-40DA-A9FC-5BB29A10A190}" destId="{5293C450-FB18-4570-BCF8-80E929D097B4}" srcOrd="1" destOrd="0" presId="urn:microsoft.com/office/officeart/2005/8/layout/radial5"/>
    <dgm:cxn modelId="{32FE75B4-BE29-4389-BE4D-5EFA90519280}" type="presParOf" srcId="{0F4BFD75-182F-488F-98D2-75A54D54891C}" destId="{7CDA597B-A289-42AA-A8F2-C1AF85D6C069}" srcOrd="0" destOrd="0" presId="urn:microsoft.com/office/officeart/2005/8/layout/radial5"/>
    <dgm:cxn modelId="{7504DB30-56D8-46BC-8CC3-E04EF3B472BE}" type="presParOf" srcId="{0F4BFD75-182F-488F-98D2-75A54D54891C}" destId="{CA4F9DB8-927B-4312-BB8C-F2D4A901426A}" srcOrd="1" destOrd="0" presId="urn:microsoft.com/office/officeart/2005/8/layout/radial5"/>
    <dgm:cxn modelId="{4D7E0AAC-8F4A-47B4-AD24-D0FDCD3442DB}" type="presParOf" srcId="{CA4F9DB8-927B-4312-BB8C-F2D4A901426A}" destId="{BA2D1A13-2FA0-458D-8C31-4E28A2A5B82E}" srcOrd="0" destOrd="0" presId="urn:microsoft.com/office/officeart/2005/8/layout/radial5"/>
    <dgm:cxn modelId="{42640084-C0FE-4688-8838-4062E4B9DFB4}" type="presParOf" srcId="{0F4BFD75-182F-488F-98D2-75A54D54891C}" destId="{03D3745A-EF60-4EFD-B982-2B6009B98480}" srcOrd="2" destOrd="0" presId="urn:microsoft.com/office/officeart/2005/8/layout/radial5"/>
    <dgm:cxn modelId="{6066C46D-3A28-48E6-8C79-BB772CF89D30}" type="presParOf" srcId="{0F4BFD75-182F-488F-98D2-75A54D54891C}" destId="{A216CC65-35EE-488D-A41E-C92E3EF49B56}" srcOrd="3" destOrd="0" presId="urn:microsoft.com/office/officeart/2005/8/layout/radial5"/>
    <dgm:cxn modelId="{8E281F77-3562-4345-87A8-860154A7E282}" type="presParOf" srcId="{A216CC65-35EE-488D-A41E-C92E3EF49B56}" destId="{81956908-9E62-4F8A-BD07-5437801DF10B}" srcOrd="0" destOrd="0" presId="urn:microsoft.com/office/officeart/2005/8/layout/radial5"/>
    <dgm:cxn modelId="{6CA5BCC4-B71E-4154-AC0D-83AC371E572C}" type="presParOf" srcId="{0F4BFD75-182F-488F-98D2-75A54D54891C}" destId="{6503BAB9-9BE2-4F9F-9947-62EC11104D7B}" srcOrd="4" destOrd="0" presId="urn:microsoft.com/office/officeart/2005/8/layout/radial5"/>
    <dgm:cxn modelId="{5B612D8D-4A0E-42E9-B7AA-F700606D6F5B}" type="presParOf" srcId="{0F4BFD75-182F-488F-98D2-75A54D54891C}" destId="{2A3B3C1D-E07D-4542-8BAC-AB404139CFB5}" srcOrd="5" destOrd="0" presId="urn:microsoft.com/office/officeart/2005/8/layout/radial5"/>
    <dgm:cxn modelId="{4A48F700-10CC-49C7-8136-86CBFEDAC212}" type="presParOf" srcId="{2A3B3C1D-E07D-4542-8BAC-AB404139CFB5}" destId="{16C41FF4-8597-436F-B968-4CE59E01D542}" srcOrd="0" destOrd="0" presId="urn:microsoft.com/office/officeart/2005/8/layout/radial5"/>
    <dgm:cxn modelId="{6B824A43-8F20-4862-A414-10AC8D23E7E9}" type="presParOf" srcId="{0F4BFD75-182F-488F-98D2-75A54D54891C}" destId="{CAD0B5E5-D335-451A-BB12-81D33BB709FB}" srcOrd="6" destOrd="0" presId="urn:microsoft.com/office/officeart/2005/8/layout/radial5"/>
    <dgm:cxn modelId="{D688602A-121F-457B-AFBE-B2162DCE1E25}" type="presParOf" srcId="{0F4BFD75-182F-488F-98D2-75A54D54891C}" destId="{96E7F7B3-2AF5-4306-92A3-F8A8688B2F86}" srcOrd="7" destOrd="0" presId="urn:microsoft.com/office/officeart/2005/8/layout/radial5"/>
    <dgm:cxn modelId="{C39A932E-72E0-4BC9-A6B1-59B6BB52241D}" type="presParOf" srcId="{96E7F7B3-2AF5-4306-92A3-F8A8688B2F86}" destId="{E32C84EB-BA30-43B7-A9E8-1ECAE54BAE07}" srcOrd="0" destOrd="0" presId="urn:microsoft.com/office/officeart/2005/8/layout/radial5"/>
    <dgm:cxn modelId="{5E030CA2-E583-4869-B6DF-8CB75EC2C313}" type="presParOf" srcId="{0F4BFD75-182F-488F-98D2-75A54D54891C}" destId="{6D89B692-DEDE-4C20-A30B-D12CA35A0AD6}" srcOrd="8" destOrd="0" presId="urn:microsoft.com/office/officeart/2005/8/layout/radial5"/>
    <dgm:cxn modelId="{DCE63FEA-9C42-4213-B175-1BE2EF873C85}" type="presParOf" srcId="{0F4BFD75-182F-488F-98D2-75A54D54891C}" destId="{5B5E4A94-3A3E-4800-A593-6E168F2D8B95}" srcOrd="9" destOrd="0" presId="urn:microsoft.com/office/officeart/2005/8/layout/radial5"/>
    <dgm:cxn modelId="{C1F7C1DD-F7EF-4ABD-A766-A0A753C9DF42}" type="presParOf" srcId="{5B5E4A94-3A3E-4800-A593-6E168F2D8B95}" destId="{5293C450-FB18-4570-BCF8-80E929D097B4}" srcOrd="0" destOrd="0" presId="urn:microsoft.com/office/officeart/2005/8/layout/radial5"/>
    <dgm:cxn modelId="{B259CB0E-311D-4982-B4B8-656F557386E0}" type="presParOf" srcId="{0F4BFD75-182F-488F-98D2-75A54D54891C}" destId="{C30DA744-45E6-4A9B-B724-8282280F8271}" srcOrd="10" destOrd="0" presId="urn:microsoft.com/office/officeart/2005/8/layout/radial5"/>
    <dgm:cxn modelId="{1046202F-6C93-4776-9339-FC6EBC5314D7}" type="presParOf" srcId="{0F4BFD75-182F-488F-98D2-75A54D54891C}" destId="{92711737-BBD8-4931-9CB9-EA2D35BF68E3}" srcOrd="11" destOrd="0" presId="urn:microsoft.com/office/officeart/2005/8/layout/radial5"/>
    <dgm:cxn modelId="{1DA3E21E-8D6F-4C52-B426-4B48316D899E}" type="presParOf" srcId="{92711737-BBD8-4931-9CB9-EA2D35BF68E3}" destId="{2D2416E3-CCB4-45DC-9172-DB58528E3D1C}" srcOrd="0" destOrd="0" presId="urn:microsoft.com/office/officeart/2005/8/layout/radial5"/>
    <dgm:cxn modelId="{29978A5A-C2C5-47A5-BFBD-626D68B5CD13}" type="presParOf" srcId="{0F4BFD75-182F-488F-98D2-75A54D54891C}" destId="{96F43D05-F8D4-4B2C-81CC-9D5DDCAA6334}" srcOrd="12" destOrd="0" presId="urn:microsoft.com/office/officeart/2005/8/layout/radial5"/>
    <dgm:cxn modelId="{D5308DFC-017E-4C17-BDC0-E5C123C3BFFF}" type="presParOf" srcId="{0F4BFD75-182F-488F-98D2-75A54D54891C}" destId="{61031F94-E976-4E60-B2E8-15AEB4682F39}" srcOrd="13" destOrd="0" presId="urn:microsoft.com/office/officeart/2005/8/layout/radial5"/>
    <dgm:cxn modelId="{B4D474A9-DFB0-472B-8DD9-79352571ABA8}" type="presParOf" srcId="{61031F94-E976-4E60-B2E8-15AEB4682F39}" destId="{97399D3E-F415-4321-A12A-23C3FE932299}" srcOrd="0" destOrd="0" presId="urn:microsoft.com/office/officeart/2005/8/layout/radial5"/>
    <dgm:cxn modelId="{29C78925-1119-4D37-A8AF-23B5A96AF69C}" type="presParOf" srcId="{0F4BFD75-182F-488F-98D2-75A54D54891C}" destId="{A50D5F21-4241-4856-BE71-CB3EAE6A3FD4}" srcOrd="14" destOrd="0" presId="urn:microsoft.com/office/officeart/2005/8/layout/radial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DA597B-A289-42AA-A8F2-C1AF85D6C069}">
      <dsp:nvSpPr>
        <dsp:cNvPr id="0" name=""/>
        <dsp:cNvSpPr/>
      </dsp:nvSpPr>
      <dsp:spPr>
        <a:xfrm>
          <a:off x="2757342" y="1632730"/>
          <a:ext cx="857539" cy="857539"/>
        </a:xfrm>
        <a:prstGeom prst="ellipse">
          <a:avLst/>
        </a:prstGeom>
        <a:solidFill>
          <a:srgbClr val="C0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POLITICHE PER LA QUALITÀ</a:t>
          </a:r>
        </a:p>
      </dsp:txBody>
      <dsp:txXfrm>
        <a:off x="2882926" y="1758314"/>
        <a:ext cx="606371" cy="606371"/>
      </dsp:txXfrm>
    </dsp:sp>
    <dsp:sp modelId="{CA4F9DB8-927B-4312-BB8C-F2D4A901426A}">
      <dsp:nvSpPr>
        <dsp:cNvPr id="0" name=""/>
        <dsp:cNvSpPr/>
      </dsp:nvSpPr>
      <dsp:spPr>
        <a:xfrm rot="16200000">
          <a:off x="3026816" y="1146536"/>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a:off x="3074605" y="1272186"/>
        <a:ext cx="223014" cy="233581"/>
      </dsp:txXfrm>
    </dsp:sp>
    <dsp:sp modelId="{03D3745A-EF60-4EFD-B982-2B6009B98480}">
      <dsp:nvSpPr>
        <dsp:cNvPr id="0" name=""/>
        <dsp:cNvSpPr/>
      </dsp:nvSpPr>
      <dsp:spPr>
        <a:xfrm>
          <a:off x="2670858" y="1103"/>
          <a:ext cx="1030508" cy="1030508"/>
        </a:xfrm>
        <a:prstGeom prst="ellipse">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Mantenimento e costante verifica del sistema di AQ</a:t>
          </a:r>
        </a:p>
      </dsp:txBody>
      <dsp:txXfrm>
        <a:off x="2821772" y="152017"/>
        <a:ext cx="728680" cy="728680"/>
      </dsp:txXfrm>
    </dsp:sp>
    <dsp:sp modelId="{A216CC65-35EE-488D-A41E-C92E3EF49B56}">
      <dsp:nvSpPr>
        <dsp:cNvPr id="0" name=""/>
        <dsp:cNvSpPr/>
      </dsp:nvSpPr>
      <dsp:spPr>
        <a:xfrm rot="19285714">
          <a:off x="3589978" y="1417741"/>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a:off x="3600404" y="1525398"/>
        <a:ext cx="223014" cy="233581"/>
      </dsp:txXfrm>
    </dsp:sp>
    <dsp:sp modelId="{6503BAB9-9BE2-4F9F-9947-62EC11104D7B}">
      <dsp:nvSpPr>
        <dsp:cNvPr id="0" name=""/>
        <dsp:cNvSpPr/>
      </dsp:nvSpPr>
      <dsp:spPr>
        <a:xfrm>
          <a:off x="3878899" y="582865"/>
          <a:ext cx="1030508" cy="1030508"/>
        </a:xfrm>
        <a:prstGeom prst="ellipse">
          <a:avLst/>
        </a:prstGeom>
        <a:solidFill>
          <a:schemeClr val="accent4">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Miglioramento continuo</a:t>
          </a:r>
        </a:p>
      </dsp:txBody>
      <dsp:txXfrm>
        <a:off x="4029813" y="733779"/>
        <a:ext cx="728680" cy="728680"/>
      </dsp:txXfrm>
    </dsp:sp>
    <dsp:sp modelId="{2A3B3C1D-E07D-4542-8BAC-AB404139CFB5}">
      <dsp:nvSpPr>
        <dsp:cNvPr id="0" name=""/>
        <dsp:cNvSpPr/>
      </dsp:nvSpPr>
      <dsp:spPr>
        <a:xfrm rot="771429">
          <a:off x="3729068" y="2027132"/>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a:off x="3730266" y="2094359"/>
        <a:ext cx="223014" cy="233581"/>
      </dsp:txXfrm>
    </dsp:sp>
    <dsp:sp modelId="{CAD0B5E5-D335-451A-BB12-81D33BB709FB}">
      <dsp:nvSpPr>
        <dsp:cNvPr id="0" name=""/>
        <dsp:cNvSpPr/>
      </dsp:nvSpPr>
      <dsp:spPr>
        <a:xfrm>
          <a:off x="4177260" y="1890072"/>
          <a:ext cx="1030508" cy="1030508"/>
        </a:xfrm>
        <a:prstGeom prst="ellipse">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Soddisfazione degli utenti interni ed esterni</a:t>
          </a:r>
        </a:p>
      </dsp:txBody>
      <dsp:txXfrm>
        <a:off x="4328174" y="2040986"/>
        <a:ext cx="728680" cy="728680"/>
      </dsp:txXfrm>
    </dsp:sp>
    <dsp:sp modelId="{96E7F7B3-2AF5-4306-92A3-F8A8688B2F86}">
      <dsp:nvSpPr>
        <dsp:cNvPr id="0" name=""/>
        <dsp:cNvSpPr/>
      </dsp:nvSpPr>
      <dsp:spPr>
        <a:xfrm rot="3857143">
          <a:off x="3339638" y="2513500"/>
          <a:ext cx="315770"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a:off x="3366452" y="2548686"/>
        <a:ext cx="221039" cy="233581"/>
      </dsp:txXfrm>
    </dsp:sp>
    <dsp:sp modelId="{6D89B692-DEDE-4C20-A30B-D12CA35A0AD6}">
      <dsp:nvSpPr>
        <dsp:cNvPr id="0" name=""/>
        <dsp:cNvSpPr/>
      </dsp:nvSpPr>
      <dsp:spPr>
        <a:xfrm>
          <a:off x="3320562" y="2936427"/>
          <a:ext cx="1071924" cy="1034393"/>
        </a:xfrm>
        <a:prstGeom prst="ellipse">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Promozione della collaborazione con le altre strutture dell’Ateneo, ...</a:t>
          </a:r>
        </a:p>
      </dsp:txBody>
      <dsp:txXfrm>
        <a:off x="3477542" y="3087910"/>
        <a:ext cx="757964" cy="731427"/>
      </dsp:txXfrm>
    </dsp:sp>
    <dsp:sp modelId="{5B5E4A94-3A3E-4800-A593-6E168F2D8B95}">
      <dsp:nvSpPr>
        <dsp:cNvPr id="0" name=""/>
        <dsp:cNvSpPr/>
      </dsp:nvSpPr>
      <dsp:spPr>
        <a:xfrm rot="6942857">
          <a:off x="2714284" y="2515826"/>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rot="10800000">
        <a:off x="2782808" y="2550631"/>
        <a:ext cx="223014" cy="233581"/>
      </dsp:txXfrm>
    </dsp:sp>
    <dsp:sp modelId="{C30DA744-45E6-4A9B-B724-8282280F8271}">
      <dsp:nvSpPr>
        <dsp:cNvPr id="0" name=""/>
        <dsp:cNvSpPr/>
      </dsp:nvSpPr>
      <dsp:spPr>
        <a:xfrm>
          <a:off x="2000446" y="2938370"/>
          <a:ext cx="1030508" cy="1030508"/>
        </a:xfrm>
        <a:prstGeom prst="ellipse">
          <a:avLst/>
        </a:prstGeom>
        <a:solidFill>
          <a:schemeClr val="accent4">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Coinvolgimento, crescita e consapevolezza del personale afferente</a:t>
          </a:r>
        </a:p>
      </dsp:txBody>
      <dsp:txXfrm>
        <a:off x="2151360" y="3089284"/>
        <a:ext cx="728680" cy="728680"/>
      </dsp:txXfrm>
    </dsp:sp>
    <dsp:sp modelId="{92711737-BBD8-4931-9CB9-EA2D35BF68E3}">
      <dsp:nvSpPr>
        <dsp:cNvPr id="0" name=""/>
        <dsp:cNvSpPr/>
      </dsp:nvSpPr>
      <dsp:spPr>
        <a:xfrm rot="10028571">
          <a:off x="2324563" y="2027132"/>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rot="10800000">
        <a:off x="2418943" y="2094359"/>
        <a:ext cx="223014" cy="233581"/>
      </dsp:txXfrm>
    </dsp:sp>
    <dsp:sp modelId="{96F43D05-F8D4-4B2C-81CC-9D5DDCAA6334}">
      <dsp:nvSpPr>
        <dsp:cNvPr id="0" name=""/>
        <dsp:cNvSpPr/>
      </dsp:nvSpPr>
      <dsp:spPr>
        <a:xfrm>
          <a:off x="1164456" y="1890072"/>
          <a:ext cx="1030508" cy="1030508"/>
        </a:xfrm>
        <a:prstGeom prst="ellipse">
          <a:avLst/>
        </a:prstGeom>
        <a:solidFill>
          <a:schemeClr val="bg2">
            <a:lumMod val="2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Attenzione all’ambiente, alla salute e alla sicurezza</a:t>
          </a:r>
        </a:p>
      </dsp:txBody>
      <dsp:txXfrm>
        <a:off x="1315370" y="2040986"/>
        <a:ext cx="728680" cy="728680"/>
      </dsp:txXfrm>
    </dsp:sp>
    <dsp:sp modelId="{61031F94-E976-4E60-B2E8-15AEB4682F39}">
      <dsp:nvSpPr>
        <dsp:cNvPr id="0" name=""/>
        <dsp:cNvSpPr/>
      </dsp:nvSpPr>
      <dsp:spPr>
        <a:xfrm rot="13114286">
          <a:off x="2463653" y="1417741"/>
          <a:ext cx="318592" cy="38930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it-IT" sz="900" kern="1200"/>
        </a:p>
      </dsp:txBody>
      <dsp:txXfrm rot="10800000">
        <a:off x="2548805" y="1525398"/>
        <a:ext cx="223014" cy="233581"/>
      </dsp:txXfrm>
    </dsp:sp>
    <dsp:sp modelId="{A50D5F21-4241-4856-BE71-CB3EAE6A3FD4}">
      <dsp:nvSpPr>
        <dsp:cNvPr id="0" name=""/>
        <dsp:cNvSpPr/>
      </dsp:nvSpPr>
      <dsp:spPr>
        <a:xfrm>
          <a:off x="1462817" y="582865"/>
          <a:ext cx="1030508" cy="1030508"/>
        </a:xfrm>
        <a:prstGeom prst="ellipse">
          <a:avLst/>
        </a:prstGeom>
        <a:solidFill>
          <a:schemeClr val="accent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it-IT" sz="900" kern="1200" dirty="0"/>
            <a:t>Ottimizzazione .....</a:t>
          </a:r>
        </a:p>
      </dsp:txBody>
      <dsp:txXfrm>
        <a:off x="1613731" y="733779"/>
        <a:ext cx="728680" cy="728680"/>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6194f91-f1d3-459f-b930-ba26df3764d8" xsi:nil="true"/>
    <lcf76f155ced4ddcb4097134ff3c332f xmlns="2fbe17fb-cfab-4d53-b2af-0b30b4b8c88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1E303AA05E96664AAD22EF3767A2CBAA" ma:contentTypeVersion="13" ma:contentTypeDescription="Creare un nuovo documento." ma:contentTypeScope="" ma:versionID="b4c518852fe6f7be4f92235af6ab789b">
  <xsd:schema xmlns:xsd="http://www.w3.org/2001/XMLSchema" xmlns:xs="http://www.w3.org/2001/XMLSchema" xmlns:p="http://schemas.microsoft.com/office/2006/metadata/properties" xmlns:ns2="2fbe17fb-cfab-4d53-b2af-0b30b4b8c88a" xmlns:ns3="16194f91-f1d3-459f-b930-ba26df3764d8" targetNamespace="http://schemas.microsoft.com/office/2006/metadata/properties" ma:root="true" ma:fieldsID="22d5da23c27e9186f3a529b91ff48e1b" ns2:_="" ns3:_="">
    <xsd:import namespace="2fbe17fb-cfab-4d53-b2af-0b30b4b8c88a"/>
    <xsd:import namespace="16194f91-f1d3-459f-b930-ba26df3764d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ObjectDetectorVersions" minOccurs="0"/>
                <xsd:element ref="ns2:MediaServiceGenerationTime" minOccurs="0"/>
                <xsd:element ref="ns2:MediaServiceEventHashCode"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be17fb-cfab-4d53-b2af-0b30b4b8c8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194f91-f1d3-459f-b930-ba26df3764d8"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af8ee8b9-2f21-44ae-a34b-07d9d8450573}" ma:internalName="TaxCatchAll" ma:showField="CatchAllData" ma:web="16194f91-f1d3-459f-b930-ba26df3764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552341-1B5A-4C35-9FEE-B01C1D570393}">
  <ds:schemaRefs>
    <ds:schemaRef ds:uri="http://schemas.microsoft.com/sharepoint/v3/contenttype/forms"/>
  </ds:schemaRefs>
</ds:datastoreItem>
</file>

<file path=customXml/itemProps2.xml><?xml version="1.0" encoding="utf-8"?>
<ds:datastoreItem xmlns:ds="http://schemas.openxmlformats.org/officeDocument/2006/customXml" ds:itemID="{33700038-3F7E-4F29-955B-A28E670EF90D}">
  <ds:schemaRefs>
    <ds:schemaRef ds:uri="http://schemas.microsoft.com/office/2006/metadata/properties"/>
    <ds:schemaRef ds:uri="http://schemas.microsoft.com/office/infopath/2007/PartnerControls"/>
    <ds:schemaRef ds:uri="16194f91-f1d3-459f-b930-ba26df3764d8"/>
    <ds:schemaRef ds:uri="2fbe17fb-cfab-4d53-b2af-0b30b4b8c88a"/>
  </ds:schemaRefs>
</ds:datastoreItem>
</file>

<file path=customXml/itemProps3.xml><?xml version="1.0" encoding="utf-8"?>
<ds:datastoreItem xmlns:ds="http://schemas.openxmlformats.org/officeDocument/2006/customXml" ds:itemID="{203C1FEC-9C76-4624-B47C-41765A9C29BC}">
  <ds:schemaRefs>
    <ds:schemaRef ds:uri="http://schemas.openxmlformats.org/officeDocument/2006/bibliography"/>
  </ds:schemaRefs>
</ds:datastoreItem>
</file>

<file path=customXml/itemProps4.xml><?xml version="1.0" encoding="utf-8"?>
<ds:datastoreItem xmlns:ds="http://schemas.openxmlformats.org/officeDocument/2006/customXml" ds:itemID="{729E121B-36B4-4853-87B2-E63F72F504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be17fb-cfab-4d53-b2af-0b30b4b8c88a"/>
    <ds:schemaRef ds:uri="16194f91-f1d3-459f-b930-ba26df3764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1</Pages>
  <Words>8994</Words>
  <Characters>51272</Characters>
  <Application>Microsoft Office Word</Application>
  <DocSecurity>0</DocSecurity>
  <Lines>427</Lines>
  <Paragraphs>120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60146</CharactersWithSpaces>
  <SharedDoc>false</SharedDoc>
  <HLinks>
    <vt:vector size="66" baseType="variant">
      <vt:variant>
        <vt:i4>7012454</vt:i4>
      </vt:variant>
      <vt:variant>
        <vt:i4>42</vt:i4>
      </vt:variant>
      <vt:variant>
        <vt:i4>0</vt:i4>
      </vt:variant>
      <vt:variant>
        <vt:i4>5</vt:i4>
      </vt:variant>
      <vt:variant>
        <vt:lpwstr>https://drive.unica.it/owncloud/index.php/s/KpKIOOKiZHJdxnq</vt:lpwstr>
      </vt:variant>
      <vt:variant>
        <vt:lpwstr/>
      </vt:variant>
      <vt:variant>
        <vt:i4>6553705</vt:i4>
      </vt:variant>
      <vt:variant>
        <vt:i4>39</vt:i4>
      </vt:variant>
      <vt:variant>
        <vt:i4>0</vt:i4>
      </vt:variant>
      <vt:variant>
        <vt:i4>5</vt:i4>
      </vt:variant>
      <vt:variant>
        <vt:lpwstr>https://www.unica.it/unica/protected/242339/0/def/ref/DOC13839/</vt:lpwstr>
      </vt:variant>
      <vt:variant>
        <vt:lpwstr/>
      </vt:variant>
      <vt:variant>
        <vt:i4>6553705</vt:i4>
      </vt:variant>
      <vt:variant>
        <vt:i4>36</vt:i4>
      </vt:variant>
      <vt:variant>
        <vt:i4>0</vt:i4>
      </vt:variant>
      <vt:variant>
        <vt:i4>5</vt:i4>
      </vt:variant>
      <vt:variant>
        <vt:lpwstr>https://www.unica.it/unica/protected/242339/0/def/ref/DOC13839/</vt:lpwstr>
      </vt:variant>
      <vt:variant>
        <vt:lpwstr/>
      </vt:variant>
      <vt:variant>
        <vt:i4>4587611</vt:i4>
      </vt:variant>
      <vt:variant>
        <vt:i4>33</vt:i4>
      </vt:variant>
      <vt:variant>
        <vt:i4>0</vt:i4>
      </vt:variant>
      <vt:variant>
        <vt:i4>5</vt:i4>
      </vt:variant>
      <vt:variant>
        <vt:lpwstr>https://www.unica.it/unica/protected/371278/0/def/ref/GNC152196/</vt:lpwstr>
      </vt:variant>
      <vt:variant>
        <vt:lpwstr/>
      </vt:variant>
      <vt:variant>
        <vt:i4>3670061</vt:i4>
      </vt:variant>
      <vt:variant>
        <vt:i4>30</vt:i4>
      </vt:variant>
      <vt:variant>
        <vt:i4>0</vt:i4>
      </vt:variant>
      <vt:variant>
        <vt:i4>5</vt:i4>
      </vt:variant>
      <vt:variant>
        <vt:lpwstr>https://www.unica.it/unica/protected/93010/0/def/ref/DOC12552/</vt:lpwstr>
      </vt:variant>
      <vt:variant>
        <vt:lpwstr/>
      </vt:variant>
      <vt:variant>
        <vt:i4>7340131</vt:i4>
      </vt:variant>
      <vt:variant>
        <vt:i4>27</vt:i4>
      </vt:variant>
      <vt:variant>
        <vt:i4>0</vt:i4>
      </vt:variant>
      <vt:variant>
        <vt:i4>5</vt:i4>
      </vt:variant>
      <vt:variant>
        <vt:lpwstr>https://www.unica.it/unica/protected/373728/0/def/ref/GNC9728/</vt:lpwstr>
      </vt:variant>
      <vt:variant>
        <vt:lpwstr/>
      </vt:variant>
      <vt:variant>
        <vt:i4>7340131</vt:i4>
      </vt:variant>
      <vt:variant>
        <vt:i4>24</vt:i4>
      </vt:variant>
      <vt:variant>
        <vt:i4>0</vt:i4>
      </vt:variant>
      <vt:variant>
        <vt:i4>5</vt:i4>
      </vt:variant>
      <vt:variant>
        <vt:lpwstr>https://www.unica.it/unica/protected/373728/0/def/ref/GNC9728/</vt:lpwstr>
      </vt:variant>
      <vt:variant>
        <vt:lpwstr/>
      </vt:variant>
      <vt:variant>
        <vt:i4>7340131</vt:i4>
      </vt:variant>
      <vt:variant>
        <vt:i4>21</vt:i4>
      </vt:variant>
      <vt:variant>
        <vt:i4>0</vt:i4>
      </vt:variant>
      <vt:variant>
        <vt:i4>5</vt:i4>
      </vt:variant>
      <vt:variant>
        <vt:lpwstr>https://www.unica.it/unica/protected/373728/0/def/ref/GNC9728/</vt:lpwstr>
      </vt:variant>
      <vt:variant>
        <vt:lpwstr/>
      </vt:variant>
      <vt:variant>
        <vt:i4>2031671</vt:i4>
      </vt:variant>
      <vt:variant>
        <vt:i4>14</vt:i4>
      </vt:variant>
      <vt:variant>
        <vt:i4>0</vt:i4>
      </vt:variant>
      <vt:variant>
        <vt:i4>5</vt:i4>
      </vt:variant>
      <vt:variant>
        <vt:lpwstr/>
      </vt:variant>
      <vt:variant>
        <vt:lpwstr>_Toc203041297</vt:lpwstr>
      </vt:variant>
      <vt:variant>
        <vt:i4>2031671</vt:i4>
      </vt:variant>
      <vt:variant>
        <vt:i4>8</vt:i4>
      </vt:variant>
      <vt:variant>
        <vt:i4>0</vt:i4>
      </vt:variant>
      <vt:variant>
        <vt:i4>5</vt:i4>
      </vt:variant>
      <vt:variant>
        <vt:lpwstr/>
      </vt:variant>
      <vt:variant>
        <vt:lpwstr>_Toc203041296</vt:lpwstr>
      </vt:variant>
      <vt:variant>
        <vt:i4>2031671</vt:i4>
      </vt:variant>
      <vt:variant>
        <vt:i4>2</vt:i4>
      </vt:variant>
      <vt:variant>
        <vt:i4>0</vt:i4>
      </vt:variant>
      <vt:variant>
        <vt:i4>5</vt:i4>
      </vt:variant>
      <vt:variant>
        <vt:lpwstr/>
      </vt:variant>
      <vt:variant>
        <vt:lpwstr>_Toc203041295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Sanna</dc:creator>
  <cp:keywords/>
  <dc:description/>
  <cp:lastModifiedBy>Antonio Barbetti</cp:lastModifiedBy>
  <cp:revision>128</cp:revision>
  <cp:lastPrinted>2025-07-25T11:21:00Z</cp:lastPrinted>
  <dcterms:created xsi:type="dcterms:W3CDTF">2025-07-06T22:30:00Z</dcterms:created>
  <dcterms:modified xsi:type="dcterms:W3CDTF">2025-09-05T10:18:00Z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0x0101001E303AA05E96664AAD22EF3767A2CBAA</vt:lpwstr>
  </property>
  <property fmtid="{D5CDD505-2E9C-101B-9397-08002B2CF9AE}" pid="3" name="MediaServiceImageTags">
    <vt:lpwstr/>
  </property>
</Properties>
</file>