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3C2A2" w14:textId="3B981ECB" w:rsidR="00E66885" w:rsidRPr="00554984" w:rsidRDefault="00E66885" w:rsidP="00CE4325">
      <w:pPr>
        <w:pStyle w:val="Default"/>
        <w:jc w:val="both"/>
        <w:rPr>
          <w:rFonts w:ascii="Arial" w:hAnsi="Arial" w:cs="Arial"/>
          <w:i/>
          <w:iCs/>
          <w:sz w:val="22"/>
          <w:szCs w:val="22"/>
        </w:rPr>
      </w:pPr>
      <w:r w:rsidRPr="006D5D5A">
        <w:rPr>
          <w:i/>
          <w:iCs/>
          <w:spacing w:val="-3"/>
        </w:rPr>
        <w:t>Verbali della Co</w:t>
      </w:r>
      <w:r w:rsidRPr="00554984">
        <w:rPr>
          <w:i/>
          <w:iCs/>
          <w:spacing w:val="-3"/>
        </w:rPr>
        <w:t xml:space="preserve">mmissione per la valutazione relativa al bando </w:t>
      </w:r>
      <w:r w:rsidR="00CE4325" w:rsidRPr="00554984">
        <w:rPr>
          <w:i/>
          <w:iCs/>
          <w:spacing w:val="-3"/>
        </w:rPr>
        <w:t>n.</w:t>
      </w:r>
      <w:r w:rsidR="00892058" w:rsidRPr="00554984">
        <w:rPr>
          <w:i/>
          <w:iCs/>
          <w:spacing w:val="-3"/>
        </w:rPr>
        <w:t xml:space="preserve"> 2</w:t>
      </w:r>
      <w:r w:rsidR="00CE4325" w:rsidRPr="00554984">
        <w:rPr>
          <w:i/>
          <w:iCs/>
          <w:spacing w:val="-3"/>
        </w:rPr>
        <w:t>_202</w:t>
      </w:r>
      <w:r w:rsidR="00892058" w:rsidRPr="00554984">
        <w:rPr>
          <w:i/>
          <w:iCs/>
          <w:spacing w:val="-3"/>
        </w:rPr>
        <w:t>3</w:t>
      </w:r>
      <w:r w:rsidR="00CE4325" w:rsidRPr="00554984">
        <w:rPr>
          <w:i/>
          <w:iCs/>
          <w:spacing w:val="-3"/>
        </w:rPr>
        <w:t xml:space="preserve">, </w:t>
      </w:r>
      <w:bookmarkStart w:id="0" w:name="_Hlk127983975"/>
      <w:r w:rsidR="00CE4325" w:rsidRPr="00554984">
        <w:rPr>
          <w:i/>
          <w:iCs/>
          <w:spacing w:val="-3"/>
        </w:rPr>
        <w:t xml:space="preserve">per il conferimento di un contratto di lavoro autonomo per la Riorganizzazione dei dati e della documentazione acquisita nell’ambito del Progetto Accordo di collaborazione scientifica finalizzato alla identificazione delle sorgenti di solfato, manganese e triclorometano nelle acque degli acquiferi dell’Unità Vulcanica </w:t>
      </w:r>
      <w:proofErr w:type="spellStart"/>
      <w:r w:rsidR="00CE4325" w:rsidRPr="00554984">
        <w:rPr>
          <w:i/>
          <w:iCs/>
          <w:spacing w:val="-3"/>
        </w:rPr>
        <w:t>oligo</w:t>
      </w:r>
      <w:proofErr w:type="spellEnd"/>
      <w:r w:rsidR="00CE4325" w:rsidRPr="00554984">
        <w:rPr>
          <w:i/>
          <w:iCs/>
          <w:spacing w:val="-3"/>
        </w:rPr>
        <w:t>-miocenica e l’Unità detritica quaternaria nell’area esterna al polo industriale del territorio di Portoscuso al fine della predisposizione di nuove proposte progettuali</w:t>
      </w:r>
      <w:r w:rsidR="006D5D5A" w:rsidRPr="00554984">
        <w:rPr>
          <w:i/>
          <w:iCs/>
          <w:spacing w:val="-3"/>
        </w:rPr>
        <w:t>, Responsabile Scientifico Prof.ssa Stefania Da Pelo</w:t>
      </w:r>
      <w:bookmarkEnd w:id="0"/>
      <w:r w:rsidR="00B020B5">
        <w:rPr>
          <w:i/>
          <w:iCs/>
          <w:spacing w:val="-3"/>
        </w:rPr>
        <w:t>, rep. n.16/2023 del 20/01/2023</w:t>
      </w:r>
      <w:r w:rsidRPr="00554984">
        <w:rPr>
          <w:rFonts w:ascii="Arial" w:hAnsi="Arial" w:cs="Arial"/>
          <w:i/>
          <w:iCs/>
          <w:sz w:val="22"/>
          <w:szCs w:val="22"/>
        </w:rPr>
        <w:t>.</w:t>
      </w:r>
    </w:p>
    <w:p w14:paraId="71CEBA02" w14:textId="77777777" w:rsidR="00E66885" w:rsidRPr="00554984" w:rsidRDefault="00E66885" w:rsidP="00E66885">
      <w:pPr>
        <w:spacing w:line="276" w:lineRule="auto"/>
        <w:rPr>
          <w:rFonts w:ascii="Arial" w:hAnsi="Arial" w:cs="Arial"/>
          <w:sz w:val="22"/>
          <w:szCs w:val="22"/>
        </w:rPr>
      </w:pPr>
    </w:p>
    <w:p w14:paraId="22C2D3FE" w14:textId="1D3063E9" w:rsidR="00E66885" w:rsidRPr="00554984" w:rsidRDefault="00E66885" w:rsidP="006D5D5A">
      <w:pPr>
        <w:spacing w:line="276" w:lineRule="auto"/>
        <w:jc w:val="both"/>
        <w:rPr>
          <w:rFonts w:ascii="Times New Roman" w:hAnsi="Times New Roman" w:cs="Times New Roman"/>
          <w:b/>
          <w:u w:val="single"/>
        </w:rPr>
      </w:pPr>
      <w:r w:rsidRPr="00554984">
        <w:rPr>
          <w:rFonts w:ascii="Times New Roman" w:hAnsi="Times New Roman" w:cs="Times New Roman"/>
          <w:b/>
          <w:u w:val="single"/>
        </w:rPr>
        <w:t xml:space="preserve">Primo Verbale: </w:t>
      </w:r>
      <w:r w:rsidR="003C4AE7">
        <w:rPr>
          <w:rFonts w:ascii="Times New Roman" w:hAnsi="Times New Roman" w:cs="Times New Roman"/>
          <w:b/>
          <w:u w:val="single"/>
        </w:rPr>
        <w:t xml:space="preserve">criteri di </w:t>
      </w:r>
      <w:r w:rsidRPr="00554984">
        <w:rPr>
          <w:rFonts w:ascii="Times New Roman" w:hAnsi="Times New Roman" w:cs="Times New Roman"/>
          <w:b/>
          <w:u w:val="single"/>
        </w:rPr>
        <w:t>valutazione dei titoli</w:t>
      </w:r>
      <w:r w:rsidR="003C4AE7">
        <w:rPr>
          <w:rFonts w:ascii="Times New Roman" w:hAnsi="Times New Roman" w:cs="Times New Roman"/>
          <w:b/>
          <w:u w:val="single"/>
        </w:rPr>
        <w:t xml:space="preserve"> e verifica dei requisiti</w:t>
      </w:r>
    </w:p>
    <w:p w14:paraId="274B7517" w14:textId="1F3D610D" w:rsidR="00E66885" w:rsidRPr="00554984" w:rsidRDefault="00E66885" w:rsidP="006D5D5A">
      <w:pPr>
        <w:spacing w:line="276" w:lineRule="auto"/>
        <w:jc w:val="right"/>
        <w:rPr>
          <w:rFonts w:ascii="Times New Roman" w:hAnsi="Times New Roman" w:cs="Times New Roman"/>
        </w:rPr>
      </w:pPr>
      <w:r w:rsidRPr="00554984">
        <w:rPr>
          <w:rFonts w:ascii="Times New Roman" w:hAnsi="Times New Roman" w:cs="Times New Roman"/>
        </w:rPr>
        <w:t xml:space="preserve">Cagliari </w:t>
      </w:r>
      <w:r w:rsidR="00961DF8" w:rsidRPr="00554984">
        <w:rPr>
          <w:rFonts w:ascii="Times New Roman" w:hAnsi="Times New Roman" w:cs="Times New Roman"/>
        </w:rPr>
        <w:t>10</w:t>
      </w:r>
      <w:r w:rsidRPr="00554984">
        <w:rPr>
          <w:rFonts w:ascii="Times New Roman" w:hAnsi="Times New Roman" w:cs="Times New Roman"/>
        </w:rPr>
        <w:t>/</w:t>
      </w:r>
      <w:r w:rsidR="00961DF8" w:rsidRPr="00554984">
        <w:rPr>
          <w:rFonts w:ascii="Times New Roman" w:hAnsi="Times New Roman" w:cs="Times New Roman"/>
        </w:rPr>
        <w:t>02</w:t>
      </w:r>
      <w:r w:rsidRPr="00554984">
        <w:rPr>
          <w:rFonts w:ascii="Times New Roman" w:hAnsi="Times New Roman" w:cs="Times New Roman"/>
        </w:rPr>
        <w:t>/20</w:t>
      </w:r>
      <w:r w:rsidR="00961DF8" w:rsidRPr="00554984">
        <w:rPr>
          <w:rFonts w:ascii="Times New Roman" w:hAnsi="Times New Roman" w:cs="Times New Roman"/>
        </w:rPr>
        <w:t>23</w:t>
      </w:r>
    </w:p>
    <w:p w14:paraId="14D7C794" w14:textId="77777777" w:rsidR="00E66885" w:rsidRPr="00554984" w:rsidRDefault="00E66885" w:rsidP="006D5D5A">
      <w:pPr>
        <w:spacing w:line="276" w:lineRule="auto"/>
        <w:jc w:val="both"/>
        <w:rPr>
          <w:rFonts w:ascii="Times New Roman" w:hAnsi="Times New Roman" w:cs="Times New Roman"/>
        </w:rPr>
      </w:pPr>
    </w:p>
    <w:p w14:paraId="35103289" w14:textId="7054D105"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 xml:space="preserve">In data odierna, alle ore </w:t>
      </w:r>
      <w:r w:rsidR="00961DF8" w:rsidRPr="00554984">
        <w:rPr>
          <w:rFonts w:ascii="Times New Roman" w:hAnsi="Times New Roman" w:cs="Times New Roman"/>
        </w:rPr>
        <w:t>11</w:t>
      </w:r>
      <w:r w:rsidRPr="00554984">
        <w:rPr>
          <w:rFonts w:ascii="Times New Roman" w:hAnsi="Times New Roman" w:cs="Times New Roman"/>
        </w:rPr>
        <w:t>:</w:t>
      </w:r>
      <w:r w:rsidR="008515E4" w:rsidRPr="00554984">
        <w:rPr>
          <w:rFonts w:ascii="Times New Roman" w:hAnsi="Times New Roman" w:cs="Times New Roman"/>
        </w:rPr>
        <w:t>3</w:t>
      </w:r>
      <w:r w:rsidRPr="00554984">
        <w:rPr>
          <w:rFonts w:ascii="Times New Roman" w:hAnsi="Times New Roman" w:cs="Times New Roman"/>
        </w:rPr>
        <w:t xml:space="preserve">0, presso l’aula cartografia del Dipartimento di Scienze Chimiche  e Geologiche (blocco A-Monserrato), si è riunita la commissione giudicatrice per la valutazione relativa al bando per il conferimento di un </w:t>
      </w:r>
      <w:r w:rsidR="00CE4325" w:rsidRPr="00554984">
        <w:rPr>
          <w:rFonts w:ascii="Times New Roman" w:hAnsi="Times New Roman" w:cs="Times New Roman"/>
        </w:rPr>
        <w:t xml:space="preserve">contratto di lavoro autonomo per la Riorganizzazione dei dati e della documentazione acquisita nell’ambito del Progetto Accordo di collaborazione scientifica finalizzato alla identificazione delle sorgenti di solfato, manganese e triclorometano nelle acque degli acquiferi dell’Unità Vulcanica </w:t>
      </w:r>
      <w:proofErr w:type="spellStart"/>
      <w:r w:rsidR="00CE4325" w:rsidRPr="00554984">
        <w:rPr>
          <w:rFonts w:ascii="Times New Roman" w:hAnsi="Times New Roman" w:cs="Times New Roman"/>
        </w:rPr>
        <w:t>oligo</w:t>
      </w:r>
      <w:proofErr w:type="spellEnd"/>
      <w:r w:rsidR="00CE4325" w:rsidRPr="00554984">
        <w:rPr>
          <w:rFonts w:ascii="Times New Roman" w:hAnsi="Times New Roman" w:cs="Times New Roman"/>
        </w:rPr>
        <w:t>-miocenica e l’Unità detritica quaternaria nell’area esterna al polo industriale del territorio di Portoscuso al fine della predisposizione di nuove proposte progettuali, Responsabile Scientifico Prof.ssa Stefania Da Pelo, approvato dal Consiglio di Dipartimento in data 9/12/2022 con delibera verbale n. 248, e pubblicato in data 20/01/2023</w:t>
      </w:r>
      <w:r w:rsidRPr="00554984">
        <w:rPr>
          <w:rFonts w:ascii="Times New Roman" w:hAnsi="Times New Roman" w:cs="Times New Roman"/>
        </w:rPr>
        <w:t>.</w:t>
      </w:r>
    </w:p>
    <w:p w14:paraId="496F8D55" w14:textId="77777777" w:rsidR="00E66885" w:rsidRPr="00554984" w:rsidRDefault="00E66885" w:rsidP="006D5D5A">
      <w:pPr>
        <w:spacing w:line="276" w:lineRule="auto"/>
        <w:jc w:val="both"/>
        <w:rPr>
          <w:rFonts w:ascii="Times New Roman" w:hAnsi="Times New Roman" w:cs="Times New Roman"/>
        </w:rPr>
      </w:pPr>
    </w:p>
    <w:p w14:paraId="578DCE5E" w14:textId="09D29BF9" w:rsidR="00E66885" w:rsidRPr="00554984" w:rsidRDefault="00E66885" w:rsidP="003C4AE7">
      <w:pPr>
        <w:spacing w:line="276" w:lineRule="auto"/>
        <w:jc w:val="both"/>
        <w:rPr>
          <w:rFonts w:ascii="Times New Roman" w:hAnsi="Times New Roman" w:cs="Times New Roman"/>
        </w:rPr>
      </w:pPr>
      <w:bookmarkStart w:id="1" w:name="_Hlk126952749"/>
      <w:r w:rsidRPr="00554984">
        <w:rPr>
          <w:rFonts w:ascii="Times New Roman" w:hAnsi="Times New Roman" w:cs="Times New Roman"/>
        </w:rPr>
        <w:t xml:space="preserve">La Commissione Giudicatrice, nominata dal Direttore del Dipartimento con Disposizione n. </w:t>
      </w:r>
      <w:r w:rsidR="00961DF8" w:rsidRPr="00554984">
        <w:rPr>
          <w:rFonts w:ascii="Times New Roman" w:hAnsi="Times New Roman" w:cs="Times New Roman"/>
        </w:rPr>
        <w:t>35</w:t>
      </w:r>
      <w:r w:rsidR="006D5D5A" w:rsidRPr="00554984">
        <w:rPr>
          <w:rFonts w:ascii="Times New Roman" w:hAnsi="Times New Roman" w:cs="Times New Roman"/>
        </w:rPr>
        <w:t>/202</w:t>
      </w:r>
      <w:r w:rsidR="00961DF8" w:rsidRPr="00554984">
        <w:rPr>
          <w:rFonts w:ascii="Times New Roman" w:hAnsi="Times New Roman" w:cs="Times New Roman"/>
        </w:rPr>
        <w:t>3</w:t>
      </w:r>
      <w:r w:rsidRPr="00554984">
        <w:rPr>
          <w:rFonts w:ascii="Times New Roman" w:hAnsi="Times New Roman" w:cs="Times New Roman"/>
        </w:rPr>
        <w:t xml:space="preserve"> del </w:t>
      </w:r>
      <w:r w:rsidR="00961DF8" w:rsidRPr="00554984">
        <w:rPr>
          <w:rFonts w:ascii="Times New Roman" w:hAnsi="Times New Roman" w:cs="Times New Roman"/>
        </w:rPr>
        <w:t>01/02/2023</w:t>
      </w:r>
      <w:r w:rsidRPr="00554984">
        <w:rPr>
          <w:rFonts w:ascii="Times New Roman" w:hAnsi="Times New Roman" w:cs="Times New Roman"/>
        </w:rPr>
        <w:t>, è composta dal Prof. Antonio Funedda</w:t>
      </w:r>
      <w:r w:rsidR="006D5D5A" w:rsidRPr="00554984">
        <w:rPr>
          <w:rFonts w:ascii="Times New Roman" w:hAnsi="Times New Roman" w:cs="Times New Roman"/>
        </w:rPr>
        <w:t>,</w:t>
      </w:r>
      <w:r w:rsidRPr="00554984">
        <w:rPr>
          <w:rFonts w:ascii="Times New Roman" w:hAnsi="Times New Roman" w:cs="Times New Roman"/>
        </w:rPr>
        <w:t xml:space="preserve"> dalla Prof.ssa Stefania Da Pelo</w:t>
      </w:r>
      <w:r w:rsidR="006D5D5A" w:rsidRPr="00554984">
        <w:rPr>
          <w:rFonts w:ascii="Times New Roman" w:hAnsi="Times New Roman" w:cs="Times New Roman"/>
        </w:rPr>
        <w:t xml:space="preserve"> e dal Prof. </w:t>
      </w:r>
      <w:r w:rsidR="00CE4325" w:rsidRPr="00554984">
        <w:rPr>
          <w:rFonts w:ascii="Times New Roman" w:hAnsi="Times New Roman" w:cs="Times New Roman"/>
        </w:rPr>
        <w:t>Antonio Coppola</w:t>
      </w:r>
      <w:r w:rsidRPr="00554984">
        <w:rPr>
          <w:rFonts w:ascii="Times New Roman" w:hAnsi="Times New Roman" w:cs="Times New Roman"/>
        </w:rPr>
        <w:t xml:space="preserve">. </w:t>
      </w:r>
      <w:bookmarkEnd w:id="1"/>
      <w:r w:rsidR="006D5D5A" w:rsidRPr="00554984">
        <w:rPr>
          <w:rFonts w:ascii="Times New Roman" w:hAnsi="Times New Roman" w:cs="Times New Roman"/>
        </w:rPr>
        <w:t>Svolge le funzioni di</w:t>
      </w:r>
      <w:r w:rsidRPr="00554984">
        <w:rPr>
          <w:rFonts w:ascii="Times New Roman" w:hAnsi="Times New Roman" w:cs="Times New Roman"/>
        </w:rPr>
        <w:t xml:space="preserve"> Presidente </w:t>
      </w:r>
      <w:r w:rsidR="006D5D5A" w:rsidRPr="00554984">
        <w:rPr>
          <w:rFonts w:ascii="Times New Roman" w:hAnsi="Times New Roman" w:cs="Times New Roman"/>
        </w:rPr>
        <w:t>il Prof. Antonio Funedda</w:t>
      </w:r>
      <w:r w:rsidRPr="00554984">
        <w:rPr>
          <w:rFonts w:ascii="Times New Roman" w:hAnsi="Times New Roman" w:cs="Times New Roman"/>
        </w:rPr>
        <w:t xml:space="preserve"> e da segretario verbalizzante </w:t>
      </w:r>
      <w:r w:rsidR="00CE4325" w:rsidRPr="00554984">
        <w:rPr>
          <w:rFonts w:ascii="Times New Roman" w:hAnsi="Times New Roman" w:cs="Times New Roman"/>
        </w:rPr>
        <w:t>la prof.ssa Stefania Da Pelo</w:t>
      </w:r>
      <w:r w:rsidRPr="00554984">
        <w:rPr>
          <w:rFonts w:ascii="Times New Roman" w:hAnsi="Times New Roman" w:cs="Times New Roman"/>
        </w:rPr>
        <w:t>.</w:t>
      </w:r>
    </w:p>
    <w:p w14:paraId="7632D9D7" w14:textId="77777777" w:rsidR="00E66885" w:rsidRPr="00554984" w:rsidRDefault="00E66885" w:rsidP="006D5D5A">
      <w:pPr>
        <w:spacing w:line="276" w:lineRule="auto"/>
        <w:jc w:val="both"/>
        <w:rPr>
          <w:rFonts w:ascii="Times New Roman" w:hAnsi="Times New Roman" w:cs="Times New Roman"/>
        </w:rPr>
      </w:pPr>
    </w:p>
    <w:p w14:paraId="17DC0A50" w14:textId="575E6F28"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La Commissione esamina l</w:t>
      </w:r>
      <w:r w:rsidR="00CE4325" w:rsidRPr="00554984">
        <w:rPr>
          <w:rFonts w:ascii="Times New Roman" w:hAnsi="Times New Roman" w:cs="Times New Roman"/>
        </w:rPr>
        <w:t>e</w:t>
      </w:r>
      <w:r w:rsidRPr="00554984">
        <w:rPr>
          <w:rFonts w:ascii="Times New Roman" w:hAnsi="Times New Roman" w:cs="Times New Roman"/>
        </w:rPr>
        <w:t xml:space="preserve"> domand</w:t>
      </w:r>
      <w:r w:rsidR="00CE4325" w:rsidRPr="00554984">
        <w:rPr>
          <w:rFonts w:ascii="Times New Roman" w:hAnsi="Times New Roman" w:cs="Times New Roman"/>
        </w:rPr>
        <w:t>e</w:t>
      </w:r>
      <w:r w:rsidRPr="00554984">
        <w:rPr>
          <w:rFonts w:ascii="Times New Roman" w:hAnsi="Times New Roman" w:cs="Times New Roman"/>
        </w:rPr>
        <w:t xml:space="preserve"> pervenut</w:t>
      </w:r>
      <w:r w:rsidR="00CE4325" w:rsidRPr="00554984">
        <w:rPr>
          <w:rFonts w:ascii="Times New Roman" w:hAnsi="Times New Roman" w:cs="Times New Roman"/>
        </w:rPr>
        <w:t>e</w:t>
      </w:r>
      <w:r w:rsidRPr="00554984">
        <w:rPr>
          <w:rFonts w:ascii="Times New Roman" w:hAnsi="Times New Roman" w:cs="Times New Roman"/>
        </w:rPr>
        <w:t xml:space="preserve"> e constata che non sono presenti domande provenienti da risorse interne (Art. 5. a, circolare prot. 147808 del 11/08/2017).</w:t>
      </w:r>
    </w:p>
    <w:p w14:paraId="6F84669E" w14:textId="77777777" w:rsidR="00E66885" w:rsidRPr="00554984" w:rsidRDefault="00E66885" w:rsidP="006D5D5A">
      <w:pPr>
        <w:spacing w:line="276" w:lineRule="auto"/>
        <w:jc w:val="both"/>
        <w:rPr>
          <w:rFonts w:ascii="Times New Roman" w:hAnsi="Times New Roman" w:cs="Times New Roman"/>
        </w:rPr>
      </w:pPr>
    </w:p>
    <w:p w14:paraId="4561A725" w14:textId="77777777"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La Commissione giudicatrice definisce preliminarmente le modalità e i criteri di valutazione dei titoli previsti nel bando ed il punteggio minimo per l’ammissione al colloquio, disponendo di 100 punti, di cui 40 punti per la valutazione dei titoli e 60 per la valutazione del colloquio.</w:t>
      </w:r>
    </w:p>
    <w:p w14:paraId="4E561813" w14:textId="77777777" w:rsidR="00E66885" w:rsidRPr="00554984" w:rsidRDefault="00E66885" w:rsidP="006D5D5A">
      <w:pPr>
        <w:spacing w:line="276" w:lineRule="auto"/>
        <w:jc w:val="both"/>
        <w:rPr>
          <w:rFonts w:ascii="Times New Roman" w:hAnsi="Times New Roman" w:cs="Times New Roman"/>
        </w:rPr>
      </w:pPr>
    </w:p>
    <w:p w14:paraId="57E65E61" w14:textId="77777777"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 xml:space="preserve">I 40 punti relativi alla valutazione dei titoli saranno ripartiti tra </w:t>
      </w:r>
    </w:p>
    <w:p w14:paraId="3CEC6218" w14:textId="7130A5FC" w:rsidR="00E66885" w:rsidRPr="00554984" w:rsidRDefault="00E66885" w:rsidP="006D5D5A">
      <w:pPr>
        <w:pStyle w:val="Default"/>
        <w:spacing w:after="120" w:line="276" w:lineRule="auto"/>
        <w:jc w:val="both"/>
        <w:rPr>
          <w:color w:val="auto"/>
        </w:rPr>
      </w:pPr>
    </w:p>
    <w:tbl>
      <w:tblPr>
        <w:tblStyle w:val="Grigliatabella"/>
        <w:tblW w:w="0" w:type="auto"/>
        <w:tblInd w:w="279" w:type="dxa"/>
        <w:tblLook w:val="04A0" w:firstRow="1" w:lastRow="0" w:firstColumn="1" w:lastColumn="0" w:noHBand="0" w:noVBand="1"/>
      </w:tblPr>
      <w:tblGrid>
        <w:gridCol w:w="2128"/>
        <w:gridCol w:w="2358"/>
        <w:gridCol w:w="4148"/>
      </w:tblGrid>
      <w:tr w:rsidR="006D5D5A" w:rsidRPr="00554984" w14:paraId="7FCBB817" w14:textId="77777777" w:rsidTr="006D5D5A">
        <w:tc>
          <w:tcPr>
            <w:tcW w:w="4486" w:type="dxa"/>
            <w:gridSpan w:val="2"/>
          </w:tcPr>
          <w:p w14:paraId="493E2698" w14:textId="61C7CE67" w:rsidR="006D5D5A" w:rsidRPr="00554984" w:rsidRDefault="006D5D5A" w:rsidP="008B2916">
            <w:pPr>
              <w:pStyle w:val="Default"/>
              <w:spacing w:after="120" w:line="276" w:lineRule="auto"/>
              <w:jc w:val="both"/>
              <w:rPr>
                <w:b/>
                <w:color w:val="auto"/>
              </w:rPr>
            </w:pPr>
            <w:r w:rsidRPr="00554984">
              <w:rPr>
                <w:b/>
                <w:color w:val="auto"/>
              </w:rPr>
              <w:t>Voto di laurea</w:t>
            </w:r>
          </w:p>
        </w:tc>
        <w:tc>
          <w:tcPr>
            <w:tcW w:w="4148" w:type="dxa"/>
          </w:tcPr>
          <w:p w14:paraId="705B7606" w14:textId="63C650DF" w:rsidR="006D5D5A" w:rsidRPr="00554984" w:rsidRDefault="006D5D5A" w:rsidP="008B2916">
            <w:pPr>
              <w:pStyle w:val="Default"/>
              <w:spacing w:after="120" w:line="276" w:lineRule="auto"/>
              <w:jc w:val="both"/>
              <w:rPr>
                <w:b/>
                <w:color w:val="auto"/>
              </w:rPr>
            </w:pPr>
            <w:r w:rsidRPr="00554984">
              <w:rPr>
                <w:b/>
                <w:color w:val="auto"/>
              </w:rPr>
              <w:t>Fino a 20 punti</w:t>
            </w:r>
          </w:p>
        </w:tc>
      </w:tr>
      <w:tr w:rsidR="006D5D5A" w:rsidRPr="00554984" w14:paraId="117BD249" w14:textId="77777777" w:rsidTr="006D5D5A">
        <w:tc>
          <w:tcPr>
            <w:tcW w:w="2128" w:type="dxa"/>
          </w:tcPr>
          <w:p w14:paraId="45624A8F" w14:textId="77777777" w:rsidR="006D5D5A" w:rsidRPr="00554984" w:rsidRDefault="006D5D5A" w:rsidP="008B2916">
            <w:pPr>
              <w:pStyle w:val="Default"/>
              <w:spacing w:after="120" w:line="276" w:lineRule="auto"/>
              <w:jc w:val="both"/>
              <w:rPr>
                <w:color w:val="auto"/>
              </w:rPr>
            </w:pPr>
            <w:r w:rsidRPr="00554984">
              <w:rPr>
                <w:color w:val="auto"/>
              </w:rPr>
              <w:t>Voto di laurea</w:t>
            </w:r>
          </w:p>
        </w:tc>
        <w:tc>
          <w:tcPr>
            <w:tcW w:w="2358" w:type="dxa"/>
          </w:tcPr>
          <w:p w14:paraId="66D321B2" w14:textId="77777777" w:rsidR="006D5D5A" w:rsidRPr="00554984" w:rsidRDefault="006D5D5A" w:rsidP="008B2916">
            <w:pPr>
              <w:pStyle w:val="Default"/>
              <w:spacing w:after="120" w:line="276" w:lineRule="auto"/>
              <w:jc w:val="both"/>
              <w:rPr>
                <w:color w:val="auto"/>
              </w:rPr>
            </w:pPr>
            <w:r w:rsidRPr="00554984">
              <w:rPr>
                <w:color w:val="auto"/>
              </w:rPr>
              <w:t>110 e 110 e lode</w:t>
            </w:r>
          </w:p>
        </w:tc>
        <w:tc>
          <w:tcPr>
            <w:tcW w:w="4148" w:type="dxa"/>
          </w:tcPr>
          <w:p w14:paraId="4CC08A05" w14:textId="393B919A" w:rsidR="006D5D5A" w:rsidRPr="00554984" w:rsidRDefault="008712F6" w:rsidP="008B2916">
            <w:pPr>
              <w:pStyle w:val="Default"/>
              <w:spacing w:after="120" w:line="276" w:lineRule="auto"/>
              <w:jc w:val="both"/>
              <w:rPr>
                <w:color w:val="auto"/>
              </w:rPr>
            </w:pPr>
            <w:r w:rsidRPr="00554984">
              <w:rPr>
                <w:color w:val="auto"/>
              </w:rPr>
              <w:t>20</w:t>
            </w:r>
            <w:r w:rsidR="006D5D5A" w:rsidRPr="00554984">
              <w:rPr>
                <w:color w:val="auto"/>
              </w:rPr>
              <w:t xml:space="preserve"> punti</w:t>
            </w:r>
          </w:p>
        </w:tc>
      </w:tr>
      <w:tr w:rsidR="006D5D5A" w:rsidRPr="00554984" w14:paraId="09972C4B" w14:textId="77777777" w:rsidTr="006D5D5A">
        <w:tc>
          <w:tcPr>
            <w:tcW w:w="2128" w:type="dxa"/>
          </w:tcPr>
          <w:p w14:paraId="563F06A5" w14:textId="77777777" w:rsidR="006D5D5A" w:rsidRPr="00554984" w:rsidRDefault="006D5D5A" w:rsidP="008B2916">
            <w:pPr>
              <w:pStyle w:val="Default"/>
              <w:spacing w:after="120" w:line="276" w:lineRule="auto"/>
              <w:jc w:val="both"/>
              <w:rPr>
                <w:color w:val="auto"/>
              </w:rPr>
            </w:pPr>
          </w:p>
        </w:tc>
        <w:tc>
          <w:tcPr>
            <w:tcW w:w="2358" w:type="dxa"/>
          </w:tcPr>
          <w:p w14:paraId="4AEED6C3" w14:textId="7E729172" w:rsidR="006D5D5A" w:rsidRPr="00554984" w:rsidRDefault="006D5D5A" w:rsidP="008B2916">
            <w:pPr>
              <w:pStyle w:val="Default"/>
              <w:spacing w:after="120" w:line="276" w:lineRule="auto"/>
              <w:jc w:val="both"/>
              <w:rPr>
                <w:color w:val="auto"/>
              </w:rPr>
            </w:pPr>
            <w:r w:rsidRPr="00554984">
              <w:rPr>
                <w:color w:val="auto"/>
              </w:rPr>
              <w:t>Da 106 a 109</w:t>
            </w:r>
          </w:p>
        </w:tc>
        <w:tc>
          <w:tcPr>
            <w:tcW w:w="4148" w:type="dxa"/>
          </w:tcPr>
          <w:p w14:paraId="47B1C31E" w14:textId="18BD56D7" w:rsidR="006D5D5A" w:rsidRPr="00554984" w:rsidRDefault="008712F6" w:rsidP="008B2916">
            <w:pPr>
              <w:pStyle w:val="Default"/>
              <w:spacing w:after="120" w:line="276" w:lineRule="auto"/>
              <w:jc w:val="both"/>
              <w:rPr>
                <w:color w:val="auto"/>
              </w:rPr>
            </w:pPr>
            <w:r w:rsidRPr="00554984">
              <w:rPr>
                <w:color w:val="auto"/>
              </w:rPr>
              <w:t>16</w:t>
            </w:r>
            <w:r w:rsidR="006D5D5A" w:rsidRPr="00554984">
              <w:rPr>
                <w:color w:val="auto"/>
              </w:rPr>
              <w:t xml:space="preserve"> punti</w:t>
            </w:r>
          </w:p>
        </w:tc>
      </w:tr>
      <w:tr w:rsidR="006D5D5A" w:rsidRPr="00554984" w14:paraId="2630A02D" w14:textId="77777777" w:rsidTr="006D5D5A">
        <w:tc>
          <w:tcPr>
            <w:tcW w:w="2128" w:type="dxa"/>
          </w:tcPr>
          <w:p w14:paraId="078AFD49" w14:textId="77777777" w:rsidR="006D5D5A" w:rsidRPr="00554984" w:rsidRDefault="006D5D5A" w:rsidP="008B2916">
            <w:pPr>
              <w:pStyle w:val="Default"/>
              <w:spacing w:after="120" w:line="276" w:lineRule="auto"/>
              <w:jc w:val="both"/>
              <w:rPr>
                <w:color w:val="auto"/>
              </w:rPr>
            </w:pPr>
          </w:p>
        </w:tc>
        <w:tc>
          <w:tcPr>
            <w:tcW w:w="2358" w:type="dxa"/>
          </w:tcPr>
          <w:p w14:paraId="7A238A4B" w14:textId="764001C8" w:rsidR="006D5D5A" w:rsidRPr="00554984" w:rsidRDefault="006D5D5A" w:rsidP="008B2916">
            <w:pPr>
              <w:pStyle w:val="Default"/>
              <w:spacing w:after="120" w:line="276" w:lineRule="auto"/>
              <w:jc w:val="both"/>
              <w:rPr>
                <w:color w:val="auto"/>
              </w:rPr>
            </w:pPr>
            <w:r w:rsidRPr="00554984">
              <w:rPr>
                <w:color w:val="auto"/>
              </w:rPr>
              <w:t>Da 105 a 101</w:t>
            </w:r>
          </w:p>
        </w:tc>
        <w:tc>
          <w:tcPr>
            <w:tcW w:w="4148" w:type="dxa"/>
          </w:tcPr>
          <w:p w14:paraId="407D68F7" w14:textId="4D9DC09B" w:rsidR="006D5D5A" w:rsidRPr="00554984" w:rsidRDefault="008712F6" w:rsidP="008B2916">
            <w:pPr>
              <w:pStyle w:val="Default"/>
              <w:spacing w:after="120" w:line="276" w:lineRule="auto"/>
              <w:jc w:val="both"/>
              <w:rPr>
                <w:color w:val="auto"/>
              </w:rPr>
            </w:pPr>
            <w:r w:rsidRPr="00554984">
              <w:rPr>
                <w:color w:val="auto"/>
              </w:rPr>
              <w:t>12</w:t>
            </w:r>
            <w:r w:rsidR="006D5D5A" w:rsidRPr="00554984">
              <w:rPr>
                <w:color w:val="auto"/>
              </w:rPr>
              <w:t xml:space="preserve"> punti</w:t>
            </w:r>
          </w:p>
        </w:tc>
      </w:tr>
      <w:tr w:rsidR="006D5D5A" w:rsidRPr="00554984" w14:paraId="2EACA654" w14:textId="77777777" w:rsidTr="006D5D5A">
        <w:tc>
          <w:tcPr>
            <w:tcW w:w="2128" w:type="dxa"/>
          </w:tcPr>
          <w:p w14:paraId="327DAD06" w14:textId="77777777" w:rsidR="006D5D5A" w:rsidRPr="00554984" w:rsidRDefault="006D5D5A" w:rsidP="008B2916">
            <w:pPr>
              <w:pStyle w:val="Default"/>
              <w:spacing w:after="120" w:line="276" w:lineRule="auto"/>
              <w:jc w:val="both"/>
              <w:rPr>
                <w:color w:val="auto"/>
              </w:rPr>
            </w:pPr>
          </w:p>
        </w:tc>
        <w:tc>
          <w:tcPr>
            <w:tcW w:w="2358" w:type="dxa"/>
          </w:tcPr>
          <w:p w14:paraId="1A638E62" w14:textId="2663E873" w:rsidR="006D5D5A" w:rsidRPr="00554984" w:rsidRDefault="006D5D5A" w:rsidP="008B2916">
            <w:pPr>
              <w:pStyle w:val="Default"/>
              <w:spacing w:after="120" w:line="276" w:lineRule="auto"/>
              <w:jc w:val="both"/>
              <w:rPr>
                <w:color w:val="auto"/>
              </w:rPr>
            </w:pPr>
            <w:r w:rsidRPr="00554984">
              <w:rPr>
                <w:color w:val="auto"/>
              </w:rPr>
              <w:t>Da 100 a 91</w:t>
            </w:r>
          </w:p>
        </w:tc>
        <w:tc>
          <w:tcPr>
            <w:tcW w:w="4148" w:type="dxa"/>
          </w:tcPr>
          <w:p w14:paraId="7859F8D9" w14:textId="797C8A94" w:rsidR="006D5D5A" w:rsidRPr="00554984" w:rsidRDefault="008712F6" w:rsidP="008B2916">
            <w:pPr>
              <w:pStyle w:val="Default"/>
              <w:spacing w:after="120" w:line="276" w:lineRule="auto"/>
              <w:jc w:val="both"/>
              <w:rPr>
                <w:color w:val="auto"/>
              </w:rPr>
            </w:pPr>
            <w:proofErr w:type="gramStart"/>
            <w:r w:rsidRPr="00554984">
              <w:rPr>
                <w:color w:val="auto"/>
              </w:rPr>
              <w:t>8</w:t>
            </w:r>
            <w:proofErr w:type="gramEnd"/>
            <w:r w:rsidR="006D5D5A" w:rsidRPr="00554984">
              <w:rPr>
                <w:color w:val="auto"/>
              </w:rPr>
              <w:t xml:space="preserve"> punti</w:t>
            </w:r>
          </w:p>
        </w:tc>
      </w:tr>
      <w:tr w:rsidR="006D5D5A" w:rsidRPr="00554984" w14:paraId="5F251DA3" w14:textId="77777777" w:rsidTr="006D5D5A">
        <w:tc>
          <w:tcPr>
            <w:tcW w:w="2128" w:type="dxa"/>
          </w:tcPr>
          <w:p w14:paraId="50281E9A" w14:textId="77777777" w:rsidR="006D5D5A" w:rsidRPr="00554984" w:rsidRDefault="006D5D5A" w:rsidP="008B2916">
            <w:pPr>
              <w:pStyle w:val="Default"/>
              <w:spacing w:after="120" w:line="276" w:lineRule="auto"/>
              <w:jc w:val="both"/>
              <w:rPr>
                <w:color w:val="auto"/>
              </w:rPr>
            </w:pPr>
          </w:p>
        </w:tc>
        <w:tc>
          <w:tcPr>
            <w:tcW w:w="2358" w:type="dxa"/>
          </w:tcPr>
          <w:p w14:paraId="2E2AC82C" w14:textId="69E0D3F7" w:rsidR="006D5D5A" w:rsidRPr="00554984" w:rsidRDefault="006D5D5A" w:rsidP="008B2916">
            <w:pPr>
              <w:pStyle w:val="Default"/>
              <w:spacing w:after="120" w:line="276" w:lineRule="auto"/>
              <w:jc w:val="both"/>
              <w:rPr>
                <w:color w:val="auto"/>
              </w:rPr>
            </w:pPr>
            <w:r w:rsidRPr="00554984">
              <w:rPr>
                <w:color w:val="auto"/>
              </w:rPr>
              <w:t>&lt;91</w:t>
            </w:r>
          </w:p>
        </w:tc>
        <w:tc>
          <w:tcPr>
            <w:tcW w:w="4148" w:type="dxa"/>
          </w:tcPr>
          <w:p w14:paraId="3A4E0BBD" w14:textId="77777777" w:rsidR="006D5D5A" w:rsidRPr="00554984" w:rsidRDefault="006D5D5A" w:rsidP="008B2916">
            <w:pPr>
              <w:pStyle w:val="Default"/>
              <w:spacing w:after="120" w:line="276" w:lineRule="auto"/>
              <w:jc w:val="both"/>
              <w:rPr>
                <w:color w:val="auto"/>
              </w:rPr>
            </w:pPr>
            <w:r w:rsidRPr="00554984">
              <w:rPr>
                <w:color w:val="auto"/>
              </w:rPr>
              <w:t>0 punti</w:t>
            </w:r>
          </w:p>
        </w:tc>
      </w:tr>
      <w:tr w:rsidR="00213508" w:rsidRPr="00554984" w14:paraId="0B0051E9" w14:textId="77777777" w:rsidTr="00920344">
        <w:tc>
          <w:tcPr>
            <w:tcW w:w="8634" w:type="dxa"/>
            <w:gridSpan w:val="3"/>
          </w:tcPr>
          <w:p w14:paraId="48875623" w14:textId="77777777" w:rsidR="00213508" w:rsidRPr="00554984" w:rsidRDefault="00213508" w:rsidP="008B2916">
            <w:pPr>
              <w:pStyle w:val="Default"/>
              <w:spacing w:after="120" w:line="276" w:lineRule="auto"/>
              <w:jc w:val="both"/>
              <w:rPr>
                <w:b/>
                <w:color w:val="auto"/>
              </w:rPr>
            </w:pPr>
          </w:p>
        </w:tc>
      </w:tr>
      <w:tr w:rsidR="006D5D5A" w:rsidRPr="00554984" w14:paraId="7DD0E0CF" w14:textId="77777777" w:rsidTr="006D5D5A">
        <w:tc>
          <w:tcPr>
            <w:tcW w:w="4486" w:type="dxa"/>
            <w:gridSpan w:val="2"/>
          </w:tcPr>
          <w:p w14:paraId="343D1F97" w14:textId="0EA140E6" w:rsidR="006D5D5A" w:rsidRPr="00554984" w:rsidRDefault="006D5D5A" w:rsidP="008B2916">
            <w:pPr>
              <w:pStyle w:val="Default"/>
              <w:spacing w:after="120" w:line="276" w:lineRule="auto"/>
              <w:jc w:val="both"/>
              <w:rPr>
                <w:b/>
                <w:color w:val="auto"/>
              </w:rPr>
            </w:pPr>
            <w:r w:rsidRPr="00554984">
              <w:rPr>
                <w:b/>
                <w:color w:val="auto"/>
              </w:rPr>
              <w:t>Comprovata esperienza professionale</w:t>
            </w:r>
          </w:p>
        </w:tc>
        <w:tc>
          <w:tcPr>
            <w:tcW w:w="4148" w:type="dxa"/>
          </w:tcPr>
          <w:p w14:paraId="27F1AEEF" w14:textId="099D7ABD" w:rsidR="006D5D5A" w:rsidRPr="00554984" w:rsidRDefault="006D5D5A" w:rsidP="008B2916">
            <w:pPr>
              <w:pStyle w:val="Default"/>
              <w:spacing w:after="120" w:line="276" w:lineRule="auto"/>
              <w:jc w:val="both"/>
              <w:rPr>
                <w:b/>
                <w:color w:val="auto"/>
              </w:rPr>
            </w:pPr>
            <w:r w:rsidRPr="00554984">
              <w:rPr>
                <w:b/>
                <w:color w:val="auto"/>
              </w:rPr>
              <w:t xml:space="preserve">Fino a </w:t>
            </w:r>
            <w:r w:rsidR="008712F6" w:rsidRPr="00554984">
              <w:rPr>
                <w:b/>
                <w:color w:val="auto"/>
              </w:rPr>
              <w:t>20</w:t>
            </w:r>
            <w:r w:rsidRPr="00554984">
              <w:rPr>
                <w:b/>
                <w:color w:val="auto"/>
              </w:rPr>
              <w:t xml:space="preserve"> punti</w:t>
            </w:r>
          </w:p>
        </w:tc>
      </w:tr>
      <w:tr w:rsidR="006D5D5A" w:rsidRPr="00554984" w14:paraId="257D0F54" w14:textId="77777777" w:rsidTr="006D5D5A">
        <w:tc>
          <w:tcPr>
            <w:tcW w:w="4486" w:type="dxa"/>
            <w:gridSpan w:val="2"/>
          </w:tcPr>
          <w:p w14:paraId="5144241E" w14:textId="77777777" w:rsidR="00CE4325" w:rsidRPr="00554984" w:rsidRDefault="00CE4325" w:rsidP="00CE4325">
            <w:pPr>
              <w:pStyle w:val="Default"/>
              <w:spacing w:after="120" w:line="276" w:lineRule="auto"/>
              <w:jc w:val="both"/>
            </w:pPr>
            <w:r w:rsidRPr="00554984">
              <w:t>Comprovata conoscenza delle procedure di redazione e gestione di progetti europei</w:t>
            </w:r>
          </w:p>
          <w:p w14:paraId="514D6B2C" w14:textId="41D4D007" w:rsidR="006D5D5A" w:rsidRPr="00554984" w:rsidRDefault="006D5D5A" w:rsidP="00CE4325">
            <w:pPr>
              <w:pStyle w:val="Default"/>
              <w:spacing w:after="120" w:line="276" w:lineRule="auto"/>
              <w:jc w:val="both"/>
            </w:pPr>
          </w:p>
        </w:tc>
        <w:tc>
          <w:tcPr>
            <w:tcW w:w="4148" w:type="dxa"/>
          </w:tcPr>
          <w:p w14:paraId="22154822" w14:textId="15BB0E2F" w:rsidR="006D5D5A" w:rsidRPr="00554984" w:rsidRDefault="00CE4325" w:rsidP="008B2916">
            <w:pPr>
              <w:pStyle w:val="Default"/>
              <w:spacing w:after="120" w:line="276" w:lineRule="auto"/>
              <w:jc w:val="both"/>
            </w:pPr>
            <w:proofErr w:type="gramStart"/>
            <w:r w:rsidRPr="00554984">
              <w:t>5</w:t>
            </w:r>
            <w:proofErr w:type="gramEnd"/>
            <w:r w:rsidRPr="00554984">
              <w:t xml:space="preserve"> punti per ogni anno - ulteriore ai cinque anni indicati come requisito - di attività professionale di project and </w:t>
            </w:r>
            <w:proofErr w:type="spellStart"/>
            <w:r w:rsidRPr="00554984">
              <w:t>financial</w:t>
            </w:r>
            <w:proofErr w:type="spellEnd"/>
            <w:r w:rsidRPr="00554984">
              <w:t xml:space="preserve"> management di progetti finanziati dalla CE;</w:t>
            </w:r>
          </w:p>
        </w:tc>
      </w:tr>
    </w:tbl>
    <w:p w14:paraId="16AD1CAF" w14:textId="77777777" w:rsidR="00E66885" w:rsidRPr="00554984" w:rsidRDefault="00E66885" w:rsidP="006D5D5A">
      <w:pPr>
        <w:jc w:val="both"/>
        <w:rPr>
          <w:rFonts w:ascii="Times New Roman" w:hAnsi="Times New Roman" w:cs="Times New Roman"/>
        </w:rPr>
      </w:pPr>
    </w:p>
    <w:p w14:paraId="6E625345" w14:textId="77777777"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 xml:space="preserve">La selezione avviene mediante la valutazione preliminare dei titoli presentati da ciascun candidato con l’attribuzione del relativo punteggio, ed in un successivo colloquio volto ad accertare l’idoneità dei candidati ammessi. </w:t>
      </w:r>
    </w:p>
    <w:p w14:paraId="4D216E9C" w14:textId="441BCE8E" w:rsidR="00E66885" w:rsidRPr="00554984" w:rsidRDefault="00E66885" w:rsidP="006D5D5A">
      <w:pPr>
        <w:spacing w:line="276" w:lineRule="auto"/>
        <w:jc w:val="both"/>
        <w:rPr>
          <w:rFonts w:ascii="Times New Roman" w:hAnsi="Times New Roman" w:cs="Times New Roman"/>
        </w:rPr>
      </w:pPr>
      <w:bookmarkStart w:id="2" w:name="_Hlk126952846"/>
      <w:r w:rsidRPr="00554984">
        <w:rPr>
          <w:rFonts w:ascii="Times New Roman" w:hAnsi="Times New Roman" w:cs="Times New Roman"/>
        </w:rPr>
        <w:t xml:space="preserve">La Commissione stabilisce il punteggio minimo di 20 per l’ammissione alla prova orale e il punteggio minimo totale di 60 (titoli + colloquio) per l’idoneità. </w:t>
      </w:r>
    </w:p>
    <w:bookmarkEnd w:id="2"/>
    <w:p w14:paraId="79D0013D" w14:textId="06AFF327" w:rsidR="00CE4325" w:rsidRPr="00554984" w:rsidRDefault="00CE4325" w:rsidP="006D5D5A">
      <w:pPr>
        <w:spacing w:line="276" w:lineRule="auto"/>
        <w:jc w:val="both"/>
        <w:rPr>
          <w:rFonts w:ascii="Times New Roman" w:hAnsi="Times New Roman" w:cs="Times New Roman"/>
        </w:rPr>
      </w:pPr>
    </w:p>
    <w:p w14:paraId="270FE1EE" w14:textId="275B3B3C" w:rsidR="00CE4325" w:rsidRPr="00554984" w:rsidRDefault="00CE4325" w:rsidP="006D5D5A">
      <w:pPr>
        <w:spacing w:line="276" w:lineRule="auto"/>
        <w:jc w:val="both"/>
        <w:rPr>
          <w:rFonts w:ascii="Times New Roman" w:hAnsi="Times New Roman" w:cs="Times New Roman"/>
        </w:rPr>
      </w:pPr>
      <w:r w:rsidRPr="00554984">
        <w:rPr>
          <w:rFonts w:ascii="Times New Roman" w:hAnsi="Times New Roman" w:cs="Times New Roman"/>
        </w:rPr>
        <w:t>Per quanto riguarda il punteggio del colloquio, i criteri per l’attribuzione del punteggio sono i seguenti:</w:t>
      </w:r>
    </w:p>
    <w:tbl>
      <w:tblPr>
        <w:tblStyle w:val="Grigliatabella"/>
        <w:tblW w:w="0" w:type="auto"/>
        <w:tblInd w:w="279" w:type="dxa"/>
        <w:tblLook w:val="04A0" w:firstRow="1" w:lastRow="0" w:firstColumn="1" w:lastColumn="0" w:noHBand="0" w:noVBand="1"/>
      </w:tblPr>
      <w:tblGrid>
        <w:gridCol w:w="4486"/>
        <w:gridCol w:w="4148"/>
      </w:tblGrid>
      <w:tr w:rsidR="00CE4325" w:rsidRPr="00554984" w14:paraId="58A8DD01" w14:textId="77777777" w:rsidTr="000E4CDE">
        <w:tc>
          <w:tcPr>
            <w:tcW w:w="4486" w:type="dxa"/>
          </w:tcPr>
          <w:p w14:paraId="1EAE577D" w14:textId="3ABC8C38" w:rsidR="00CE4325" w:rsidRPr="00554984" w:rsidRDefault="0009646A" w:rsidP="000E4CDE">
            <w:pPr>
              <w:pStyle w:val="Default"/>
              <w:spacing w:after="120" w:line="276" w:lineRule="auto"/>
              <w:jc w:val="both"/>
              <w:rPr>
                <w:b/>
                <w:color w:val="auto"/>
              </w:rPr>
            </w:pPr>
            <w:r w:rsidRPr="00554984">
              <w:rPr>
                <w:b/>
                <w:color w:val="auto"/>
              </w:rPr>
              <w:t>Colloquio</w:t>
            </w:r>
          </w:p>
        </w:tc>
        <w:tc>
          <w:tcPr>
            <w:tcW w:w="4148" w:type="dxa"/>
          </w:tcPr>
          <w:p w14:paraId="215F1B59" w14:textId="160E8A0C" w:rsidR="00CE4325" w:rsidRPr="00554984" w:rsidRDefault="00CE4325" w:rsidP="000E4CDE">
            <w:pPr>
              <w:pStyle w:val="Default"/>
              <w:spacing w:after="120" w:line="276" w:lineRule="auto"/>
              <w:jc w:val="both"/>
              <w:rPr>
                <w:b/>
                <w:color w:val="auto"/>
              </w:rPr>
            </w:pPr>
            <w:r w:rsidRPr="00554984">
              <w:rPr>
                <w:b/>
                <w:color w:val="auto"/>
              </w:rPr>
              <w:t xml:space="preserve">Fino a </w:t>
            </w:r>
            <w:r w:rsidR="0009646A" w:rsidRPr="00554984">
              <w:rPr>
                <w:b/>
                <w:color w:val="auto"/>
              </w:rPr>
              <w:t>6</w:t>
            </w:r>
            <w:r w:rsidRPr="00554984">
              <w:rPr>
                <w:b/>
                <w:color w:val="auto"/>
              </w:rPr>
              <w:t>0 punti</w:t>
            </w:r>
          </w:p>
        </w:tc>
      </w:tr>
      <w:tr w:rsidR="00CE4325" w:rsidRPr="00554984" w14:paraId="4DF7B55B" w14:textId="77777777" w:rsidTr="000E4CDE">
        <w:tc>
          <w:tcPr>
            <w:tcW w:w="4486" w:type="dxa"/>
          </w:tcPr>
          <w:p w14:paraId="762DEED7" w14:textId="1CA6FD53" w:rsidR="0009646A" w:rsidRPr="00554984" w:rsidRDefault="0009646A" w:rsidP="0009646A">
            <w:pPr>
              <w:autoSpaceDE w:val="0"/>
              <w:autoSpaceDN w:val="0"/>
              <w:adjustRightInd w:val="0"/>
              <w:spacing w:after="56"/>
              <w:rPr>
                <w:rFonts w:ascii="Times New Roman" w:hAnsi="Times New Roman" w:cs="Times New Roman"/>
                <w:color w:val="000000"/>
              </w:rPr>
            </w:pPr>
            <w:r w:rsidRPr="00554984">
              <w:rPr>
                <w:rFonts w:ascii="Times New Roman" w:hAnsi="Times New Roman" w:cs="Times New Roman"/>
                <w:color w:val="000000"/>
              </w:rPr>
              <w:t xml:space="preserve">Conoscenza delle procedure di redazione e gestione di progetti europei, </w:t>
            </w:r>
          </w:p>
          <w:p w14:paraId="074FC448" w14:textId="77777777" w:rsidR="00CE4325" w:rsidRPr="00554984" w:rsidRDefault="00CE4325" w:rsidP="0009646A">
            <w:pPr>
              <w:pStyle w:val="Default"/>
              <w:spacing w:after="120" w:line="276" w:lineRule="auto"/>
              <w:jc w:val="both"/>
            </w:pPr>
          </w:p>
        </w:tc>
        <w:tc>
          <w:tcPr>
            <w:tcW w:w="4148" w:type="dxa"/>
          </w:tcPr>
          <w:p w14:paraId="1A29BB00" w14:textId="39C5C981" w:rsidR="00CE4325" w:rsidRPr="00554984" w:rsidRDefault="0009646A" w:rsidP="0009646A">
            <w:pPr>
              <w:pStyle w:val="Default"/>
              <w:spacing w:after="120" w:line="276" w:lineRule="auto"/>
              <w:jc w:val="both"/>
            </w:pPr>
            <w:r w:rsidRPr="00554984">
              <w:t>fino a un massimo di 40 punti;</w:t>
            </w:r>
          </w:p>
        </w:tc>
      </w:tr>
      <w:tr w:rsidR="00CE4325" w:rsidRPr="00554984" w14:paraId="349FAB15" w14:textId="77777777" w:rsidTr="000E4CDE">
        <w:tc>
          <w:tcPr>
            <w:tcW w:w="4486" w:type="dxa"/>
          </w:tcPr>
          <w:p w14:paraId="32F55367" w14:textId="4FCD0FBF" w:rsidR="00CE4325" w:rsidRPr="00554984" w:rsidRDefault="0009646A" w:rsidP="0009646A">
            <w:pPr>
              <w:autoSpaceDE w:val="0"/>
              <w:autoSpaceDN w:val="0"/>
              <w:adjustRightInd w:val="0"/>
              <w:rPr>
                <w:rFonts w:ascii="Times New Roman" w:hAnsi="Times New Roman" w:cs="Times New Roman"/>
                <w:strike/>
              </w:rPr>
            </w:pPr>
            <w:r w:rsidRPr="00554984">
              <w:rPr>
                <w:rFonts w:ascii="Times New Roman" w:hAnsi="Times New Roman" w:cs="Times New Roman"/>
                <w:color w:val="000000"/>
              </w:rPr>
              <w:t xml:space="preserve">Uso dei principali strumenti informatici </w:t>
            </w:r>
          </w:p>
        </w:tc>
        <w:tc>
          <w:tcPr>
            <w:tcW w:w="4148" w:type="dxa"/>
          </w:tcPr>
          <w:p w14:paraId="796D4AB3" w14:textId="77777777" w:rsidR="0009646A" w:rsidRPr="00554984" w:rsidRDefault="0009646A" w:rsidP="0009646A">
            <w:pPr>
              <w:autoSpaceDE w:val="0"/>
              <w:autoSpaceDN w:val="0"/>
              <w:adjustRightInd w:val="0"/>
              <w:rPr>
                <w:rFonts w:ascii="Times New Roman" w:hAnsi="Times New Roman" w:cs="Times New Roman"/>
                <w:color w:val="000000"/>
              </w:rPr>
            </w:pPr>
            <w:r w:rsidRPr="00554984">
              <w:rPr>
                <w:rFonts w:ascii="Times New Roman" w:hAnsi="Times New Roman" w:cs="Times New Roman"/>
                <w:color w:val="000000"/>
              </w:rPr>
              <w:t xml:space="preserve">fino a un massimo di 20 punti; </w:t>
            </w:r>
          </w:p>
          <w:p w14:paraId="088D6D1D" w14:textId="6E6A2729" w:rsidR="00CE4325" w:rsidRPr="00554984" w:rsidRDefault="00CE4325" w:rsidP="0009646A">
            <w:pPr>
              <w:pStyle w:val="Default"/>
              <w:spacing w:after="120" w:line="276" w:lineRule="auto"/>
              <w:jc w:val="both"/>
              <w:rPr>
                <w:strike/>
              </w:rPr>
            </w:pPr>
          </w:p>
        </w:tc>
      </w:tr>
    </w:tbl>
    <w:p w14:paraId="4A7E136A" w14:textId="77777777" w:rsidR="00CE4325" w:rsidRPr="00554984" w:rsidRDefault="00CE4325" w:rsidP="00CE4325">
      <w:pPr>
        <w:autoSpaceDE w:val="0"/>
        <w:autoSpaceDN w:val="0"/>
        <w:adjustRightInd w:val="0"/>
        <w:rPr>
          <w:rFonts w:ascii="Calibri" w:hAnsi="Calibri" w:cs="Calibri"/>
          <w:color w:val="000000"/>
        </w:rPr>
      </w:pPr>
    </w:p>
    <w:p w14:paraId="12E2F452" w14:textId="77777777"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Il punteggio verrà attribuito tenendo conto dei seguenti criteri:</w:t>
      </w:r>
    </w:p>
    <w:p w14:paraId="27C3962D" w14:textId="77777777"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 xml:space="preserve">1) Completezza delle risposte alle domande della commissione. </w:t>
      </w:r>
    </w:p>
    <w:p w14:paraId="15651285" w14:textId="77777777"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2) Grado di conoscenza dell’argomento.</w:t>
      </w:r>
    </w:p>
    <w:p w14:paraId="61842772" w14:textId="77777777"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3) Utilizzo del lessico tecnico adeguato.</w:t>
      </w:r>
    </w:p>
    <w:p w14:paraId="25EA23EC" w14:textId="77777777" w:rsidR="00E66885" w:rsidRPr="00554984" w:rsidRDefault="00E66885" w:rsidP="006D5D5A">
      <w:pPr>
        <w:spacing w:line="276" w:lineRule="auto"/>
        <w:jc w:val="both"/>
        <w:rPr>
          <w:rFonts w:ascii="Times New Roman" w:hAnsi="Times New Roman" w:cs="Times New Roman"/>
        </w:rPr>
      </w:pPr>
    </w:p>
    <w:p w14:paraId="2270D09B" w14:textId="4F1D030E"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 xml:space="preserve">Una volta definiti i criteri, la commissione procede alla verifica </w:t>
      </w:r>
      <w:r w:rsidR="00F5568A" w:rsidRPr="00554984">
        <w:rPr>
          <w:rFonts w:ascii="Times New Roman" w:hAnsi="Times New Roman" w:cs="Times New Roman"/>
        </w:rPr>
        <w:t>de</w:t>
      </w:r>
      <w:r w:rsidRPr="00554984">
        <w:rPr>
          <w:rFonts w:ascii="Times New Roman" w:hAnsi="Times New Roman" w:cs="Times New Roman"/>
        </w:rPr>
        <w:t>i requisiti di ammissione dei concorrenti.</w:t>
      </w:r>
    </w:p>
    <w:p w14:paraId="5CAA84E7" w14:textId="77777777" w:rsidR="00FF23AC"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 xml:space="preserve">La commissione, constata che vi </w:t>
      </w:r>
      <w:r w:rsidR="0009646A" w:rsidRPr="00554984">
        <w:rPr>
          <w:rFonts w:ascii="Times New Roman" w:hAnsi="Times New Roman" w:cs="Times New Roman"/>
        </w:rPr>
        <w:t>sono due candidat</w:t>
      </w:r>
      <w:r w:rsidR="00FF23AC" w:rsidRPr="00554984">
        <w:rPr>
          <w:rFonts w:ascii="Times New Roman" w:hAnsi="Times New Roman" w:cs="Times New Roman"/>
        </w:rPr>
        <w:t>e:</w:t>
      </w:r>
    </w:p>
    <w:tbl>
      <w:tblPr>
        <w:tblStyle w:val="Grigliatabella"/>
        <w:tblW w:w="0" w:type="auto"/>
        <w:tblLook w:val="04A0" w:firstRow="1" w:lastRow="0" w:firstColumn="1" w:lastColumn="0" w:noHBand="0" w:noVBand="1"/>
      </w:tblPr>
      <w:tblGrid>
        <w:gridCol w:w="2228"/>
        <w:gridCol w:w="1311"/>
        <w:gridCol w:w="3145"/>
        <w:gridCol w:w="2229"/>
      </w:tblGrid>
      <w:tr w:rsidR="00FF23AC" w:rsidRPr="00554984" w14:paraId="7C9FF510" w14:textId="77777777" w:rsidTr="00FF23AC">
        <w:tc>
          <w:tcPr>
            <w:tcW w:w="2228" w:type="dxa"/>
          </w:tcPr>
          <w:p w14:paraId="7F9B47D9" w14:textId="64DAB35B"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Cognome</w:t>
            </w:r>
          </w:p>
        </w:tc>
        <w:tc>
          <w:tcPr>
            <w:tcW w:w="1311" w:type="dxa"/>
          </w:tcPr>
          <w:p w14:paraId="03205030" w14:textId="33865F42"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Nome</w:t>
            </w:r>
          </w:p>
        </w:tc>
        <w:tc>
          <w:tcPr>
            <w:tcW w:w="3145" w:type="dxa"/>
          </w:tcPr>
          <w:p w14:paraId="09B0FAC3" w14:textId="366A0C61"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 xml:space="preserve">Nata a </w:t>
            </w:r>
          </w:p>
        </w:tc>
        <w:tc>
          <w:tcPr>
            <w:tcW w:w="2229" w:type="dxa"/>
          </w:tcPr>
          <w:p w14:paraId="6590BC98" w14:textId="11C0DA17"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Data di nascita</w:t>
            </w:r>
          </w:p>
        </w:tc>
      </w:tr>
      <w:tr w:rsidR="00FF23AC" w:rsidRPr="00554984" w14:paraId="19349DF6" w14:textId="77777777" w:rsidTr="00FF23AC">
        <w:tc>
          <w:tcPr>
            <w:tcW w:w="2228" w:type="dxa"/>
            <w:vAlign w:val="center"/>
          </w:tcPr>
          <w:p w14:paraId="1F896046" w14:textId="6EF39078"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Maio</w:t>
            </w:r>
          </w:p>
        </w:tc>
        <w:tc>
          <w:tcPr>
            <w:tcW w:w="1311" w:type="dxa"/>
            <w:vAlign w:val="center"/>
          </w:tcPr>
          <w:p w14:paraId="743F21D6" w14:textId="10FA4FFF"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Nadia</w:t>
            </w:r>
          </w:p>
        </w:tc>
        <w:tc>
          <w:tcPr>
            <w:tcW w:w="3145" w:type="dxa"/>
          </w:tcPr>
          <w:p w14:paraId="350208BA" w14:textId="1E41C320"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Agropoli (SA)</w:t>
            </w:r>
          </w:p>
        </w:tc>
        <w:tc>
          <w:tcPr>
            <w:tcW w:w="2229" w:type="dxa"/>
          </w:tcPr>
          <w:p w14:paraId="2A159652" w14:textId="05D24755"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24/01/1982</w:t>
            </w:r>
          </w:p>
        </w:tc>
      </w:tr>
      <w:tr w:rsidR="00FF23AC" w:rsidRPr="00554984" w14:paraId="3AA304A4" w14:textId="77777777" w:rsidTr="00FF23AC">
        <w:tc>
          <w:tcPr>
            <w:tcW w:w="2228" w:type="dxa"/>
            <w:vAlign w:val="center"/>
          </w:tcPr>
          <w:p w14:paraId="129C9580" w14:textId="6DDB9B9D"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Murgia</w:t>
            </w:r>
          </w:p>
        </w:tc>
        <w:tc>
          <w:tcPr>
            <w:tcW w:w="1311" w:type="dxa"/>
            <w:vAlign w:val="center"/>
          </w:tcPr>
          <w:p w14:paraId="1C200CA5" w14:textId="1CEDB5CC"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Michela</w:t>
            </w:r>
          </w:p>
        </w:tc>
        <w:tc>
          <w:tcPr>
            <w:tcW w:w="3145" w:type="dxa"/>
          </w:tcPr>
          <w:p w14:paraId="1491D1D0" w14:textId="34302EF9"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San Gavino Monreale (CA)</w:t>
            </w:r>
          </w:p>
        </w:tc>
        <w:tc>
          <w:tcPr>
            <w:tcW w:w="2229" w:type="dxa"/>
          </w:tcPr>
          <w:p w14:paraId="392AD10F" w14:textId="5BB13EB0"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21/12/1985</w:t>
            </w:r>
          </w:p>
        </w:tc>
      </w:tr>
    </w:tbl>
    <w:p w14:paraId="29229ABE" w14:textId="77777777" w:rsidR="00FF23AC" w:rsidRPr="00554984" w:rsidRDefault="00FF23AC" w:rsidP="006D5D5A">
      <w:pPr>
        <w:spacing w:line="276" w:lineRule="auto"/>
        <w:jc w:val="both"/>
        <w:rPr>
          <w:rFonts w:ascii="Times New Roman" w:hAnsi="Times New Roman" w:cs="Times New Roman"/>
        </w:rPr>
      </w:pPr>
    </w:p>
    <w:p w14:paraId="5CFF82CE" w14:textId="6E124878" w:rsidR="00E66885" w:rsidRPr="00554984" w:rsidRDefault="00FF23AC" w:rsidP="006D5D5A">
      <w:pPr>
        <w:spacing w:line="276" w:lineRule="auto"/>
        <w:jc w:val="both"/>
        <w:rPr>
          <w:rFonts w:ascii="Times New Roman" w:hAnsi="Times New Roman" w:cs="Times New Roman"/>
        </w:rPr>
      </w:pPr>
      <w:r w:rsidRPr="00554984">
        <w:rPr>
          <w:rFonts w:ascii="Times New Roman" w:hAnsi="Times New Roman" w:cs="Times New Roman"/>
        </w:rPr>
        <w:t>D</w:t>
      </w:r>
      <w:r w:rsidR="00E66885" w:rsidRPr="00554984">
        <w:rPr>
          <w:rFonts w:ascii="Times New Roman" w:hAnsi="Times New Roman" w:cs="Times New Roman"/>
        </w:rPr>
        <w:t>opo aver accertato nei termini di Legge l’inesistenza di gradi di parentela tra i commissari e i candidati, procede alla valutazione dei titoli riportati nel curriculum e a constatarne la regolarità.</w:t>
      </w:r>
    </w:p>
    <w:p w14:paraId="761E4B70" w14:textId="77777777" w:rsidR="00F048EF"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 xml:space="preserve">Analizzata la documentazione, la Commissione </w:t>
      </w:r>
      <w:r w:rsidR="00F048EF" w:rsidRPr="00554984">
        <w:rPr>
          <w:rFonts w:ascii="Times New Roman" w:hAnsi="Times New Roman" w:cs="Times New Roman"/>
        </w:rPr>
        <w:t xml:space="preserve">riscontra che nella documentazione presentata dalla Candidata Michela Murgia non è presente l’indicazione del voto di laurea, indispensabile per valutare il titolo secondo i criteri pubblicati nel bando della selezione n. 2/2023. </w:t>
      </w:r>
    </w:p>
    <w:p w14:paraId="3430E6BA" w14:textId="0C43121E" w:rsidR="00B909BA" w:rsidRPr="00554984" w:rsidRDefault="00F048EF" w:rsidP="006D5D5A">
      <w:pPr>
        <w:spacing w:line="276" w:lineRule="auto"/>
        <w:jc w:val="both"/>
        <w:rPr>
          <w:rFonts w:ascii="Times New Roman" w:hAnsi="Times New Roman" w:cs="Times New Roman"/>
        </w:rPr>
      </w:pPr>
      <w:r w:rsidRPr="00554984">
        <w:rPr>
          <w:rFonts w:ascii="Times New Roman" w:hAnsi="Times New Roman" w:cs="Times New Roman"/>
        </w:rPr>
        <w:t>La commissione sospende la seduta e dà mandato alla Prof.ssa Stefania Da Pelo di chiedere via mail l’integrazione alla candidata, che dovrà rispondere entro il 14 febbraio p.v.</w:t>
      </w:r>
    </w:p>
    <w:p w14:paraId="6DB0CA77" w14:textId="77777777" w:rsidR="00B909BA" w:rsidRDefault="00B909BA" w:rsidP="006D5D5A">
      <w:pPr>
        <w:spacing w:line="276" w:lineRule="auto"/>
        <w:jc w:val="both"/>
        <w:rPr>
          <w:rFonts w:ascii="Times New Roman" w:hAnsi="Times New Roman" w:cs="Times New Roman"/>
        </w:rPr>
      </w:pPr>
    </w:p>
    <w:p w14:paraId="6BF0952D" w14:textId="27FB45C8" w:rsidR="00F048EF" w:rsidRDefault="00F048EF" w:rsidP="006D5D5A">
      <w:pPr>
        <w:spacing w:line="276" w:lineRule="auto"/>
        <w:jc w:val="both"/>
        <w:rPr>
          <w:rFonts w:ascii="Times New Roman" w:hAnsi="Times New Roman" w:cs="Times New Roman"/>
        </w:rPr>
      </w:pPr>
      <w:r w:rsidRPr="00554984">
        <w:rPr>
          <w:rFonts w:ascii="Times New Roman" w:hAnsi="Times New Roman" w:cs="Times New Roman"/>
        </w:rPr>
        <w:t xml:space="preserve">La Commissione si aggiorna a mercoledì </w:t>
      </w:r>
      <w:r w:rsidR="006B32EA" w:rsidRPr="00554984">
        <w:rPr>
          <w:rFonts w:ascii="Times New Roman" w:hAnsi="Times New Roman" w:cs="Times New Roman"/>
        </w:rPr>
        <w:t>22</w:t>
      </w:r>
      <w:r w:rsidRPr="00554984">
        <w:rPr>
          <w:rFonts w:ascii="Times New Roman" w:hAnsi="Times New Roman" w:cs="Times New Roman"/>
        </w:rPr>
        <w:t xml:space="preserve"> alle ore </w:t>
      </w:r>
      <w:r w:rsidR="006B32EA" w:rsidRPr="00554984">
        <w:rPr>
          <w:rFonts w:ascii="Times New Roman" w:hAnsi="Times New Roman" w:cs="Times New Roman"/>
        </w:rPr>
        <w:t>14:00</w:t>
      </w:r>
      <w:r w:rsidR="00B909BA">
        <w:rPr>
          <w:rFonts w:ascii="Times New Roman" w:hAnsi="Times New Roman" w:cs="Times New Roman"/>
        </w:rPr>
        <w:t>.</w:t>
      </w:r>
    </w:p>
    <w:p w14:paraId="63EC9981" w14:textId="77777777" w:rsidR="00B909BA" w:rsidRDefault="00B909BA" w:rsidP="006D5D5A">
      <w:pPr>
        <w:spacing w:line="276" w:lineRule="auto"/>
        <w:jc w:val="both"/>
        <w:rPr>
          <w:rFonts w:ascii="Times New Roman" w:hAnsi="Times New Roman" w:cs="Times New Roman"/>
        </w:rPr>
      </w:pPr>
    </w:p>
    <w:p w14:paraId="223C303A" w14:textId="648EC71B" w:rsidR="00B909BA" w:rsidRPr="00554984" w:rsidRDefault="00B909BA" w:rsidP="006D5D5A">
      <w:pPr>
        <w:spacing w:line="276" w:lineRule="auto"/>
        <w:jc w:val="both"/>
        <w:rPr>
          <w:rFonts w:ascii="Times New Roman" w:hAnsi="Times New Roman" w:cs="Times New Roman"/>
        </w:rPr>
      </w:pPr>
      <w:r>
        <w:rPr>
          <w:rFonts w:ascii="Times New Roman" w:hAnsi="Times New Roman" w:cs="Times New Roman"/>
        </w:rPr>
        <w:t>La seduta termina alle 12:25.</w:t>
      </w:r>
    </w:p>
    <w:p w14:paraId="0670F60A" w14:textId="77777777" w:rsidR="00B909BA" w:rsidRDefault="00B909BA">
      <w:pPr>
        <w:rPr>
          <w:rFonts w:ascii="Times New Roman" w:hAnsi="Times New Roman" w:cs="Times New Roman"/>
        </w:rPr>
      </w:pPr>
    </w:p>
    <w:p w14:paraId="71B8BDF7" w14:textId="77777777" w:rsidR="00B909BA" w:rsidRPr="00554984" w:rsidRDefault="00B909BA" w:rsidP="00B909BA">
      <w:pPr>
        <w:spacing w:line="276" w:lineRule="auto"/>
        <w:jc w:val="both"/>
        <w:rPr>
          <w:rFonts w:ascii="Times New Roman" w:hAnsi="Times New Roman" w:cs="Times New Roman"/>
        </w:rPr>
      </w:pPr>
      <w:r w:rsidRPr="00554984">
        <w:rPr>
          <w:rFonts w:ascii="Times New Roman" w:hAnsi="Times New Roman" w:cs="Times New Roman"/>
        </w:rPr>
        <w:t>In fede</w:t>
      </w:r>
    </w:p>
    <w:p w14:paraId="575CA0F1" w14:textId="77777777" w:rsidR="00B909BA" w:rsidRPr="00554984" w:rsidRDefault="00B909BA" w:rsidP="00B909BA">
      <w:pPr>
        <w:spacing w:line="276" w:lineRule="auto"/>
        <w:jc w:val="both"/>
        <w:rPr>
          <w:rFonts w:ascii="Times New Roman" w:hAnsi="Times New Roman" w:cs="Times New Roman"/>
        </w:rPr>
      </w:pPr>
      <w:r w:rsidRPr="00554984">
        <w:rPr>
          <w:rFonts w:ascii="Times New Roman" w:hAnsi="Times New Roman" w:cs="Times New Roman"/>
        </w:rPr>
        <w:t>Prof. Antonio Funedda</w:t>
      </w:r>
    </w:p>
    <w:p w14:paraId="17973344" w14:textId="77777777" w:rsidR="00B909BA" w:rsidRPr="00554984" w:rsidRDefault="00B909BA" w:rsidP="00B909BA">
      <w:pPr>
        <w:spacing w:line="276" w:lineRule="auto"/>
        <w:jc w:val="both"/>
        <w:rPr>
          <w:rFonts w:ascii="Times New Roman" w:hAnsi="Times New Roman" w:cs="Times New Roman"/>
        </w:rPr>
      </w:pPr>
    </w:p>
    <w:p w14:paraId="1E9678E5" w14:textId="77777777" w:rsidR="00B909BA" w:rsidRPr="00554984" w:rsidRDefault="00B909BA" w:rsidP="00B909BA">
      <w:pPr>
        <w:spacing w:line="276" w:lineRule="auto"/>
        <w:jc w:val="both"/>
        <w:rPr>
          <w:rFonts w:ascii="Times New Roman" w:hAnsi="Times New Roman" w:cs="Times New Roman"/>
        </w:rPr>
      </w:pPr>
      <w:r w:rsidRPr="00554984">
        <w:rPr>
          <w:rFonts w:ascii="Times New Roman" w:hAnsi="Times New Roman" w:cs="Times New Roman"/>
        </w:rPr>
        <w:t>Prof. Antonio Coppola</w:t>
      </w:r>
    </w:p>
    <w:p w14:paraId="0DA89DB8" w14:textId="77777777" w:rsidR="00B909BA" w:rsidRPr="00554984" w:rsidRDefault="00B909BA" w:rsidP="00B909BA">
      <w:pPr>
        <w:spacing w:line="276" w:lineRule="auto"/>
        <w:jc w:val="both"/>
        <w:rPr>
          <w:rFonts w:ascii="Times New Roman" w:hAnsi="Times New Roman" w:cs="Times New Roman"/>
        </w:rPr>
      </w:pPr>
    </w:p>
    <w:p w14:paraId="18B75BFC" w14:textId="77777777" w:rsidR="00B909BA" w:rsidRDefault="00B909BA" w:rsidP="00B909BA">
      <w:pPr>
        <w:spacing w:line="276" w:lineRule="auto"/>
        <w:jc w:val="both"/>
        <w:rPr>
          <w:rFonts w:ascii="Times New Roman" w:hAnsi="Times New Roman" w:cs="Times New Roman"/>
        </w:rPr>
      </w:pPr>
      <w:r w:rsidRPr="00554984">
        <w:rPr>
          <w:rFonts w:ascii="Times New Roman" w:hAnsi="Times New Roman" w:cs="Times New Roman"/>
        </w:rPr>
        <w:t>Prof.ssa Stefania Da Pelo</w:t>
      </w:r>
    </w:p>
    <w:p w14:paraId="5BB8916C" w14:textId="06C9CAAD" w:rsidR="000078B2" w:rsidRDefault="000078B2">
      <w:pPr>
        <w:rPr>
          <w:rFonts w:ascii="Times New Roman" w:hAnsi="Times New Roman" w:cs="Times New Roman"/>
        </w:rPr>
      </w:pPr>
      <w:r>
        <w:rPr>
          <w:rFonts w:ascii="Times New Roman" w:hAnsi="Times New Roman" w:cs="Times New Roman"/>
        </w:rPr>
        <w:br w:type="page"/>
      </w:r>
    </w:p>
    <w:p w14:paraId="5D8FCF1D" w14:textId="77777777" w:rsidR="00B020B5" w:rsidRPr="00554984" w:rsidRDefault="00B020B5" w:rsidP="00B020B5">
      <w:pPr>
        <w:pStyle w:val="Default"/>
        <w:jc w:val="both"/>
        <w:rPr>
          <w:rFonts w:ascii="Arial" w:hAnsi="Arial" w:cs="Arial"/>
          <w:i/>
          <w:iCs/>
          <w:sz w:val="22"/>
          <w:szCs w:val="22"/>
        </w:rPr>
      </w:pPr>
      <w:r w:rsidRPr="006D5D5A">
        <w:rPr>
          <w:i/>
          <w:iCs/>
          <w:spacing w:val="-3"/>
        </w:rPr>
        <w:t>Verbali della Co</w:t>
      </w:r>
      <w:r w:rsidRPr="00554984">
        <w:rPr>
          <w:i/>
          <w:iCs/>
          <w:spacing w:val="-3"/>
        </w:rPr>
        <w:t xml:space="preserve">mmissione per la valutazione relativa al bando n. 2_2023, per il conferimento di un contratto di lavoro autonomo per la Riorganizzazione dei dati e della documentazione acquisita nell’ambito del Progetto Accordo di collaborazione scientifica finalizzato alla identificazione delle sorgenti di solfato, manganese e triclorometano nelle acque degli acquiferi dell’Unità Vulcanica </w:t>
      </w:r>
      <w:proofErr w:type="spellStart"/>
      <w:r w:rsidRPr="00554984">
        <w:rPr>
          <w:i/>
          <w:iCs/>
          <w:spacing w:val="-3"/>
        </w:rPr>
        <w:t>oligo</w:t>
      </w:r>
      <w:proofErr w:type="spellEnd"/>
      <w:r w:rsidRPr="00554984">
        <w:rPr>
          <w:i/>
          <w:iCs/>
          <w:spacing w:val="-3"/>
        </w:rPr>
        <w:t>-miocenica e l’Unità detritica quaternaria nell’area esterna al polo industriale del territorio di Portoscuso al fine della predisposizione di nuove proposte progettuali, Responsabile Scientifico Prof.ssa Stefania Da Pelo</w:t>
      </w:r>
      <w:r>
        <w:rPr>
          <w:i/>
          <w:iCs/>
          <w:spacing w:val="-3"/>
        </w:rPr>
        <w:t>, rep. n.16/2023 del 20/01/2023</w:t>
      </w:r>
      <w:r w:rsidRPr="00554984">
        <w:rPr>
          <w:rFonts w:ascii="Arial" w:hAnsi="Arial" w:cs="Arial"/>
          <w:i/>
          <w:iCs/>
          <w:sz w:val="22"/>
          <w:szCs w:val="22"/>
        </w:rPr>
        <w:t>.</w:t>
      </w:r>
    </w:p>
    <w:p w14:paraId="2F13A6F4" w14:textId="77777777" w:rsidR="000078B2" w:rsidRDefault="000078B2" w:rsidP="003C4AE7">
      <w:pPr>
        <w:spacing w:line="276" w:lineRule="auto"/>
        <w:jc w:val="both"/>
        <w:rPr>
          <w:rFonts w:ascii="Times New Roman" w:hAnsi="Times New Roman" w:cs="Times New Roman"/>
          <w:b/>
          <w:u w:val="single"/>
        </w:rPr>
      </w:pPr>
    </w:p>
    <w:p w14:paraId="19582B53" w14:textId="6F33BE2D" w:rsidR="003C4AE7" w:rsidRPr="00554984" w:rsidRDefault="003C4AE7" w:rsidP="003C4AE7">
      <w:pPr>
        <w:spacing w:line="276" w:lineRule="auto"/>
        <w:jc w:val="both"/>
        <w:rPr>
          <w:rFonts w:ascii="Times New Roman" w:hAnsi="Times New Roman" w:cs="Times New Roman"/>
          <w:b/>
          <w:u w:val="single"/>
        </w:rPr>
      </w:pPr>
      <w:r>
        <w:rPr>
          <w:rFonts w:ascii="Times New Roman" w:hAnsi="Times New Roman" w:cs="Times New Roman"/>
          <w:b/>
          <w:u w:val="single"/>
        </w:rPr>
        <w:t>Secondo verbale</w:t>
      </w:r>
      <w:r w:rsidRPr="00554984">
        <w:rPr>
          <w:rFonts w:ascii="Times New Roman" w:hAnsi="Times New Roman" w:cs="Times New Roman"/>
          <w:b/>
          <w:u w:val="single"/>
        </w:rPr>
        <w:t>: valutazione dei titoli</w:t>
      </w:r>
      <w:r>
        <w:rPr>
          <w:rFonts w:ascii="Times New Roman" w:hAnsi="Times New Roman" w:cs="Times New Roman"/>
          <w:b/>
          <w:u w:val="single"/>
        </w:rPr>
        <w:t xml:space="preserve"> ed ammissione alla successiva prova orale</w:t>
      </w:r>
    </w:p>
    <w:p w14:paraId="1B1BECCD" w14:textId="77777777" w:rsidR="003C4AE7" w:rsidRPr="00554984" w:rsidRDefault="003C4AE7" w:rsidP="006D5D5A">
      <w:pPr>
        <w:spacing w:line="276" w:lineRule="auto"/>
        <w:jc w:val="both"/>
        <w:rPr>
          <w:rFonts w:ascii="Times New Roman" w:hAnsi="Times New Roman" w:cs="Times New Roman"/>
        </w:rPr>
      </w:pPr>
    </w:p>
    <w:p w14:paraId="4C10A06D" w14:textId="3A58AF36" w:rsidR="006B32EA" w:rsidRPr="00554984" w:rsidRDefault="006B32EA" w:rsidP="006B32EA">
      <w:pPr>
        <w:spacing w:line="276" w:lineRule="auto"/>
        <w:jc w:val="right"/>
        <w:rPr>
          <w:rFonts w:ascii="Times New Roman" w:hAnsi="Times New Roman" w:cs="Times New Roman"/>
        </w:rPr>
      </w:pPr>
      <w:r w:rsidRPr="00554984">
        <w:rPr>
          <w:rFonts w:ascii="Times New Roman" w:hAnsi="Times New Roman" w:cs="Times New Roman"/>
        </w:rPr>
        <w:t>Cagliari 22/02/2023</w:t>
      </w:r>
    </w:p>
    <w:p w14:paraId="34E75B93" w14:textId="77777777" w:rsidR="006B32EA" w:rsidRPr="00554984" w:rsidRDefault="006B32EA" w:rsidP="006B32EA">
      <w:pPr>
        <w:spacing w:line="276" w:lineRule="auto"/>
        <w:jc w:val="both"/>
        <w:rPr>
          <w:rFonts w:ascii="Times New Roman" w:hAnsi="Times New Roman" w:cs="Times New Roman"/>
        </w:rPr>
      </w:pPr>
    </w:p>
    <w:p w14:paraId="2AB0F869" w14:textId="2EE551CB" w:rsidR="006B32EA" w:rsidRPr="00554984" w:rsidRDefault="006B32EA" w:rsidP="006B32EA">
      <w:pPr>
        <w:spacing w:line="276" w:lineRule="auto"/>
        <w:jc w:val="both"/>
        <w:rPr>
          <w:rFonts w:ascii="Times New Roman" w:hAnsi="Times New Roman" w:cs="Times New Roman"/>
        </w:rPr>
      </w:pPr>
      <w:r w:rsidRPr="00554984">
        <w:rPr>
          <w:rFonts w:ascii="Times New Roman" w:hAnsi="Times New Roman" w:cs="Times New Roman"/>
        </w:rPr>
        <w:t>In data odierna, alle ore 1</w:t>
      </w:r>
      <w:r w:rsidR="00B909BA">
        <w:rPr>
          <w:rFonts w:ascii="Times New Roman" w:hAnsi="Times New Roman" w:cs="Times New Roman"/>
        </w:rPr>
        <w:t>4</w:t>
      </w:r>
      <w:r w:rsidRPr="00554984">
        <w:rPr>
          <w:rFonts w:ascii="Times New Roman" w:hAnsi="Times New Roman" w:cs="Times New Roman"/>
        </w:rPr>
        <w:t>:</w:t>
      </w:r>
      <w:r w:rsidR="00B909BA">
        <w:rPr>
          <w:rFonts w:ascii="Times New Roman" w:hAnsi="Times New Roman" w:cs="Times New Roman"/>
        </w:rPr>
        <w:t>0</w:t>
      </w:r>
      <w:r w:rsidRPr="00554984">
        <w:rPr>
          <w:rFonts w:ascii="Times New Roman" w:hAnsi="Times New Roman" w:cs="Times New Roman"/>
        </w:rPr>
        <w:t xml:space="preserve">0, presso l’aula cartografia del Dipartimento di Scienze Chimiche  e Geologiche (blocco A-Monserrato), si è riunita la commissione giudicatrice per la valutazione relativa al bando per il conferimento di un contratto di lavoro autonomo per la Riorganizzazione dei dati e della documentazione acquisita nell’ambito del Progetto Accordo di collaborazione scientifica finalizzato alla identificazione delle sorgenti di solfato, manganese e triclorometano nelle acque degli acquiferi dell’Unità Vulcanica </w:t>
      </w:r>
      <w:proofErr w:type="spellStart"/>
      <w:r w:rsidRPr="00554984">
        <w:rPr>
          <w:rFonts w:ascii="Times New Roman" w:hAnsi="Times New Roman" w:cs="Times New Roman"/>
        </w:rPr>
        <w:t>oligo</w:t>
      </w:r>
      <w:proofErr w:type="spellEnd"/>
      <w:r w:rsidRPr="00554984">
        <w:rPr>
          <w:rFonts w:ascii="Times New Roman" w:hAnsi="Times New Roman" w:cs="Times New Roman"/>
        </w:rPr>
        <w:t>-miocenica e l’Unità detritica quaternaria nell’area esterna al polo industriale del territorio di Portoscuso al fine della predisposizione di nuove proposte progettuali, Responsabile Scientifico Prof.ssa Stefania Da Pelo, approvato dal Consiglio di Dipartimento in data 9/12/2022 con delibera verbale n. 248, e pubblicato in data 20/01/2023.</w:t>
      </w:r>
    </w:p>
    <w:p w14:paraId="62369E19" w14:textId="77777777" w:rsidR="006B32EA" w:rsidRPr="00554984" w:rsidRDefault="006B32EA" w:rsidP="006B32EA">
      <w:pPr>
        <w:spacing w:line="276" w:lineRule="auto"/>
        <w:jc w:val="both"/>
        <w:rPr>
          <w:rFonts w:ascii="Times New Roman" w:hAnsi="Times New Roman" w:cs="Times New Roman"/>
        </w:rPr>
      </w:pPr>
    </w:p>
    <w:p w14:paraId="645C09A2" w14:textId="77777777" w:rsidR="006B32EA" w:rsidRPr="00554984" w:rsidRDefault="006B32EA" w:rsidP="003C4AE7">
      <w:pPr>
        <w:spacing w:line="276" w:lineRule="auto"/>
        <w:jc w:val="both"/>
        <w:rPr>
          <w:rFonts w:ascii="Times New Roman" w:hAnsi="Times New Roman" w:cs="Times New Roman"/>
        </w:rPr>
      </w:pPr>
      <w:r w:rsidRPr="00554984">
        <w:rPr>
          <w:rFonts w:ascii="Times New Roman" w:hAnsi="Times New Roman" w:cs="Times New Roman"/>
        </w:rPr>
        <w:t>La Commissione Giudicatrice, nominata dal Direttore del Dipartimento con Disposizione n. 35/2023 del 01/02/2023, è composta dal Prof. Antonio Funedda, dalla Prof.ssa Stefania Da Pelo e dal Prof. Antonio Coppola. Svolge le funzioni di Presidente il Prof. Antonio Funedda e da segretario verbalizzante la prof.ssa Stefania Da Pelo.</w:t>
      </w:r>
    </w:p>
    <w:p w14:paraId="396A4E44" w14:textId="3E49559A" w:rsidR="00F048EF" w:rsidRPr="00554984" w:rsidRDefault="00F048EF" w:rsidP="006D5D5A">
      <w:pPr>
        <w:spacing w:line="276" w:lineRule="auto"/>
        <w:jc w:val="both"/>
        <w:rPr>
          <w:rFonts w:ascii="Times New Roman" w:hAnsi="Times New Roman" w:cs="Times New Roman"/>
        </w:rPr>
      </w:pPr>
    </w:p>
    <w:p w14:paraId="3465C04D" w14:textId="77777777" w:rsidR="00FF23AC" w:rsidRPr="00554984" w:rsidRDefault="006B32EA" w:rsidP="006D5D5A">
      <w:pPr>
        <w:spacing w:line="276" w:lineRule="auto"/>
        <w:jc w:val="both"/>
        <w:rPr>
          <w:rFonts w:ascii="Times New Roman" w:hAnsi="Times New Roman" w:cs="Times New Roman"/>
        </w:rPr>
      </w:pPr>
      <w:r w:rsidRPr="00554984">
        <w:rPr>
          <w:rFonts w:ascii="Times New Roman" w:hAnsi="Times New Roman" w:cs="Times New Roman"/>
        </w:rPr>
        <w:t xml:space="preserve">La </w:t>
      </w:r>
      <w:r w:rsidR="00FF23AC" w:rsidRPr="00554984">
        <w:rPr>
          <w:rFonts w:ascii="Times New Roman" w:hAnsi="Times New Roman" w:cs="Times New Roman"/>
        </w:rPr>
        <w:t xml:space="preserve">Commissione esamina la documentazione presentata dalle candidate e </w:t>
      </w:r>
      <w:r w:rsidR="00E66885" w:rsidRPr="00554984">
        <w:rPr>
          <w:rFonts w:ascii="Times New Roman" w:hAnsi="Times New Roman" w:cs="Times New Roman"/>
        </w:rPr>
        <w:t xml:space="preserve">considera che </w:t>
      </w:r>
      <w:r w:rsidR="0009646A" w:rsidRPr="00554984">
        <w:rPr>
          <w:rFonts w:ascii="Times New Roman" w:hAnsi="Times New Roman" w:cs="Times New Roman"/>
        </w:rPr>
        <w:t xml:space="preserve">le aspiranti </w:t>
      </w:r>
      <w:r w:rsidR="00E66885" w:rsidRPr="00554984">
        <w:rPr>
          <w:rFonts w:ascii="Times New Roman" w:hAnsi="Times New Roman" w:cs="Times New Roman"/>
        </w:rPr>
        <w:t>abbia</w:t>
      </w:r>
      <w:r w:rsidR="0009646A" w:rsidRPr="00554984">
        <w:rPr>
          <w:rFonts w:ascii="Times New Roman" w:hAnsi="Times New Roman" w:cs="Times New Roman"/>
        </w:rPr>
        <w:t>no</w:t>
      </w:r>
      <w:r w:rsidR="00E66885" w:rsidRPr="00554984">
        <w:rPr>
          <w:rFonts w:ascii="Times New Roman" w:hAnsi="Times New Roman" w:cs="Times New Roman"/>
        </w:rPr>
        <w:t xml:space="preserve"> </w:t>
      </w:r>
      <w:r w:rsidR="00FF23AC" w:rsidRPr="00554984">
        <w:rPr>
          <w:rFonts w:ascii="Times New Roman" w:hAnsi="Times New Roman" w:cs="Times New Roman"/>
        </w:rPr>
        <w:t xml:space="preserve">entrambe </w:t>
      </w:r>
      <w:r w:rsidR="00E66885" w:rsidRPr="00554984">
        <w:rPr>
          <w:rFonts w:ascii="Times New Roman" w:hAnsi="Times New Roman" w:cs="Times New Roman"/>
        </w:rPr>
        <w:t xml:space="preserve">i requisiti </w:t>
      </w:r>
      <w:r w:rsidR="00FF23AC" w:rsidRPr="00554984">
        <w:rPr>
          <w:rFonts w:ascii="Times New Roman" w:hAnsi="Times New Roman" w:cs="Times New Roman"/>
        </w:rPr>
        <w:t xml:space="preserve">minimi </w:t>
      </w:r>
      <w:r w:rsidR="00E66885" w:rsidRPr="00554984">
        <w:rPr>
          <w:rFonts w:ascii="Times New Roman" w:hAnsi="Times New Roman" w:cs="Times New Roman"/>
        </w:rPr>
        <w:t>per partecipare alla valutazione comparativa.</w:t>
      </w:r>
      <w:r w:rsidR="00FF23AC" w:rsidRPr="00554984">
        <w:rPr>
          <w:rFonts w:ascii="Times New Roman" w:hAnsi="Times New Roman" w:cs="Times New Roman"/>
        </w:rPr>
        <w:t xml:space="preserve"> </w:t>
      </w:r>
    </w:p>
    <w:p w14:paraId="3E8F07DD" w14:textId="77777777" w:rsidR="00FF23AC" w:rsidRPr="00554984" w:rsidRDefault="00FF23AC" w:rsidP="00FF23AC">
      <w:pPr>
        <w:spacing w:line="276" w:lineRule="auto"/>
        <w:jc w:val="both"/>
        <w:rPr>
          <w:rFonts w:ascii="Times New Roman" w:hAnsi="Times New Roman" w:cs="Times New Roman"/>
        </w:rPr>
      </w:pPr>
      <w:r w:rsidRPr="00554984">
        <w:rPr>
          <w:rFonts w:ascii="Times New Roman" w:hAnsi="Times New Roman" w:cs="Times New Roman"/>
        </w:rPr>
        <w:t>Si ribadisce che la procedura comparativa non configura una procedura di reclutamento; pertanto, il punteggio espresso non viene utilizzato per stilare una graduatoria di merito ma solo per indicare la valutazione della Commissione circa l’idoneità dei candidati all’incarico previsto dal presente bando.</w:t>
      </w:r>
    </w:p>
    <w:p w14:paraId="5149F107" w14:textId="4D50989B" w:rsidR="00E66885" w:rsidRPr="00554984" w:rsidRDefault="00FF23AC" w:rsidP="006D5D5A">
      <w:pPr>
        <w:spacing w:line="276" w:lineRule="auto"/>
        <w:jc w:val="both"/>
        <w:rPr>
          <w:rFonts w:ascii="Times New Roman" w:hAnsi="Times New Roman" w:cs="Times New Roman"/>
        </w:rPr>
      </w:pPr>
      <w:r w:rsidRPr="00554984">
        <w:rPr>
          <w:rFonts w:ascii="Times New Roman" w:hAnsi="Times New Roman" w:cs="Times New Roman"/>
        </w:rPr>
        <w:t>Passa pertanto alla valutazione dei titoli presentati dalle candidate, compresa l’integrazione sul voto di laurea, trasmessa dalla dott.ssa Michela Murgia via mail il giorno 12/02/2023 alle ore 12:18</w:t>
      </w:r>
      <w:r w:rsidR="00B909BA">
        <w:rPr>
          <w:rFonts w:ascii="Times New Roman" w:hAnsi="Times New Roman" w:cs="Times New Roman"/>
        </w:rPr>
        <w:t>.</w:t>
      </w:r>
    </w:p>
    <w:p w14:paraId="0A3E3C86" w14:textId="7189D5F7" w:rsidR="00E66885" w:rsidRPr="00554984" w:rsidRDefault="00554984" w:rsidP="006D5D5A">
      <w:pPr>
        <w:spacing w:line="276" w:lineRule="auto"/>
        <w:jc w:val="both"/>
        <w:rPr>
          <w:rFonts w:ascii="Times New Roman" w:hAnsi="Times New Roman" w:cs="Times New Roman"/>
        </w:rPr>
      </w:pPr>
      <w:r w:rsidRPr="00554984">
        <w:rPr>
          <w:rFonts w:ascii="Times New Roman" w:hAnsi="Times New Roman" w:cs="Times New Roman"/>
        </w:rPr>
        <w:t>Al termine dell’esame dei titoli la Commissione formula la seguente valutazione complessiva e l’ammissione alla successiva prova orale:</w:t>
      </w:r>
    </w:p>
    <w:p w14:paraId="12D4EB3A" w14:textId="77777777" w:rsidR="00E66885" w:rsidRPr="00554984" w:rsidRDefault="00E66885" w:rsidP="006D5D5A">
      <w:pPr>
        <w:spacing w:line="276" w:lineRule="auto"/>
        <w:jc w:val="both"/>
        <w:rPr>
          <w:rFonts w:ascii="Times New Roman" w:eastAsia="Calibri" w:hAnsi="Times New Roman" w:cs="Times New Roman"/>
        </w:rPr>
      </w:pPr>
    </w:p>
    <w:tbl>
      <w:tblPr>
        <w:tblStyle w:val="Grigliatabella"/>
        <w:tblW w:w="5000" w:type="pct"/>
        <w:tblLook w:val="04A0" w:firstRow="1" w:lastRow="0" w:firstColumn="1" w:lastColumn="0" w:noHBand="0" w:noVBand="1"/>
      </w:tblPr>
      <w:tblGrid>
        <w:gridCol w:w="1075"/>
        <w:gridCol w:w="1278"/>
        <w:gridCol w:w="1383"/>
        <w:gridCol w:w="1827"/>
        <w:gridCol w:w="1439"/>
        <w:gridCol w:w="1911"/>
      </w:tblGrid>
      <w:tr w:rsidR="00554984" w:rsidRPr="00554984" w14:paraId="2F2A39C5" w14:textId="2F0CAD67" w:rsidTr="00554984">
        <w:trPr>
          <w:trHeight w:val="288"/>
        </w:trPr>
        <w:tc>
          <w:tcPr>
            <w:tcW w:w="1319" w:type="pct"/>
            <w:gridSpan w:val="2"/>
            <w:shd w:val="clear" w:color="auto" w:fill="auto"/>
            <w:noWrap/>
            <w:hideMark/>
          </w:tcPr>
          <w:p w14:paraId="0D50C7BF" w14:textId="3A63E0B7" w:rsidR="00554984" w:rsidRPr="00554984" w:rsidRDefault="00554984" w:rsidP="0009646A">
            <w:pPr>
              <w:spacing w:line="276" w:lineRule="auto"/>
              <w:jc w:val="center"/>
              <w:rPr>
                <w:rFonts w:ascii="Times New Roman" w:hAnsi="Times New Roman" w:cs="Times New Roman"/>
              </w:rPr>
            </w:pPr>
            <w:bookmarkStart w:id="3" w:name="_Hlk23859879"/>
            <w:r w:rsidRPr="00554984">
              <w:rPr>
                <w:rFonts w:ascii="Times New Roman" w:hAnsi="Times New Roman" w:cs="Times New Roman"/>
              </w:rPr>
              <w:t>Candidata</w:t>
            </w:r>
          </w:p>
        </w:tc>
        <w:tc>
          <w:tcPr>
            <w:tcW w:w="776" w:type="pct"/>
            <w:shd w:val="clear" w:color="auto" w:fill="auto"/>
          </w:tcPr>
          <w:p w14:paraId="6F0B9C49" w14:textId="77777777" w:rsidR="00554984" w:rsidRPr="00554984" w:rsidRDefault="00554984" w:rsidP="0009646A">
            <w:pPr>
              <w:spacing w:line="276" w:lineRule="auto"/>
              <w:jc w:val="center"/>
              <w:rPr>
                <w:rFonts w:ascii="Times New Roman" w:hAnsi="Times New Roman" w:cs="Times New Roman"/>
              </w:rPr>
            </w:pPr>
            <w:r w:rsidRPr="00554984">
              <w:rPr>
                <w:rFonts w:ascii="Times New Roman" w:hAnsi="Times New Roman" w:cs="Times New Roman"/>
              </w:rPr>
              <w:t>Punteggio Laurea</w:t>
            </w:r>
          </w:p>
        </w:tc>
        <w:tc>
          <w:tcPr>
            <w:tcW w:w="1025" w:type="pct"/>
          </w:tcPr>
          <w:p w14:paraId="269BF8C4" w14:textId="7F72C205" w:rsidR="00554984" w:rsidRPr="00554984" w:rsidRDefault="00554984" w:rsidP="0009646A">
            <w:pPr>
              <w:spacing w:line="276" w:lineRule="auto"/>
              <w:jc w:val="center"/>
              <w:rPr>
                <w:rFonts w:ascii="Times New Roman" w:hAnsi="Times New Roman" w:cs="Times New Roman"/>
              </w:rPr>
            </w:pPr>
            <w:r w:rsidRPr="00554984">
              <w:rPr>
                <w:rFonts w:ascii="Times New Roman" w:hAnsi="Times New Roman" w:cs="Times New Roman"/>
              </w:rPr>
              <w:t>Punteggio Esperienza Professionale</w:t>
            </w:r>
          </w:p>
        </w:tc>
        <w:tc>
          <w:tcPr>
            <w:tcW w:w="807" w:type="pct"/>
            <w:shd w:val="clear" w:color="auto" w:fill="auto"/>
          </w:tcPr>
          <w:p w14:paraId="3A88DA44" w14:textId="77777777" w:rsidR="00554984" w:rsidRPr="00554984" w:rsidRDefault="00554984" w:rsidP="0009646A">
            <w:pPr>
              <w:spacing w:line="276" w:lineRule="auto"/>
              <w:jc w:val="center"/>
              <w:rPr>
                <w:rFonts w:ascii="Times New Roman" w:hAnsi="Times New Roman" w:cs="Times New Roman"/>
              </w:rPr>
            </w:pPr>
            <w:r w:rsidRPr="00554984">
              <w:rPr>
                <w:rFonts w:ascii="Times New Roman" w:hAnsi="Times New Roman" w:cs="Times New Roman"/>
              </w:rPr>
              <w:t>Punteggio totale</w:t>
            </w:r>
          </w:p>
        </w:tc>
        <w:tc>
          <w:tcPr>
            <w:tcW w:w="1072" w:type="pct"/>
          </w:tcPr>
          <w:p w14:paraId="14651E70" w14:textId="50F9D8C5" w:rsidR="00554984" w:rsidRPr="00554984" w:rsidRDefault="00554984" w:rsidP="0009646A">
            <w:pPr>
              <w:spacing w:line="276" w:lineRule="auto"/>
              <w:jc w:val="center"/>
              <w:rPr>
                <w:rFonts w:ascii="Times New Roman" w:hAnsi="Times New Roman" w:cs="Times New Roman"/>
              </w:rPr>
            </w:pPr>
            <w:r w:rsidRPr="00554984">
              <w:rPr>
                <w:rFonts w:ascii="Times New Roman" w:hAnsi="Times New Roman" w:cs="Times New Roman"/>
              </w:rPr>
              <w:t>Ammessa/Non ammessa</w:t>
            </w:r>
          </w:p>
        </w:tc>
      </w:tr>
      <w:bookmarkEnd w:id="3"/>
      <w:tr w:rsidR="00554984" w:rsidRPr="00554984" w14:paraId="43DD1B74" w14:textId="064D763F" w:rsidTr="00554984">
        <w:trPr>
          <w:trHeight w:val="707"/>
        </w:trPr>
        <w:tc>
          <w:tcPr>
            <w:tcW w:w="603" w:type="pct"/>
            <w:shd w:val="clear" w:color="auto" w:fill="auto"/>
            <w:noWrap/>
            <w:vAlign w:val="center"/>
            <w:hideMark/>
          </w:tcPr>
          <w:p w14:paraId="56E075BD" w14:textId="65AAF51A"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Maio</w:t>
            </w:r>
          </w:p>
        </w:tc>
        <w:tc>
          <w:tcPr>
            <w:tcW w:w="717" w:type="pct"/>
            <w:shd w:val="clear" w:color="auto" w:fill="auto"/>
            <w:noWrap/>
            <w:vAlign w:val="center"/>
            <w:hideMark/>
          </w:tcPr>
          <w:p w14:paraId="7C11B9EF" w14:textId="77777777"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Nadia</w:t>
            </w:r>
          </w:p>
        </w:tc>
        <w:tc>
          <w:tcPr>
            <w:tcW w:w="776" w:type="pct"/>
            <w:shd w:val="clear" w:color="auto" w:fill="auto"/>
            <w:vAlign w:val="center"/>
          </w:tcPr>
          <w:p w14:paraId="4F1703B4" w14:textId="07EE0B9B"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20</w:t>
            </w:r>
          </w:p>
        </w:tc>
        <w:tc>
          <w:tcPr>
            <w:tcW w:w="1025" w:type="pct"/>
            <w:vAlign w:val="center"/>
          </w:tcPr>
          <w:p w14:paraId="40F5F039" w14:textId="77326A01"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20</w:t>
            </w:r>
          </w:p>
        </w:tc>
        <w:tc>
          <w:tcPr>
            <w:tcW w:w="807" w:type="pct"/>
            <w:shd w:val="clear" w:color="auto" w:fill="auto"/>
            <w:vAlign w:val="center"/>
          </w:tcPr>
          <w:p w14:paraId="360DA0C3" w14:textId="029DBC58"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40</w:t>
            </w:r>
          </w:p>
        </w:tc>
        <w:tc>
          <w:tcPr>
            <w:tcW w:w="1072" w:type="pct"/>
            <w:vAlign w:val="center"/>
          </w:tcPr>
          <w:p w14:paraId="64BE1445" w14:textId="0C95CFB5"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Ammessa</w:t>
            </w:r>
          </w:p>
        </w:tc>
      </w:tr>
      <w:tr w:rsidR="00554984" w:rsidRPr="00554984" w14:paraId="76DFAB5A" w14:textId="6B1C7C8C" w:rsidTr="00554984">
        <w:trPr>
          <w:trHeight w:val="701"/>
        </w:trPr>
        <w:tc>
          <w:tcPr>
            <w:tcW w:w="603" w:type="pct"/>
            <w:shd w:val="clear" w:color="auto" w:fill="auto"/>
            <w:noWrap/>
            <w:vAlign w:val="center"/>
          </w:tcPr>
          <w:p w14:paraId="1472F6FA" w14:textId="77777777"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Murgia</w:t>
            </w:r>
          </w:p>
        </w:tc>
        <w:tc>
          <w:tcPr>
            <w:tcW w:w="717" w:type="pct"/>
            <w:shd w:val="clear" w:color="auto" w:fill="auto"/>
            <w:noWrap/>
            <w:vAlign w:val="center"/>
          </w:tcPr>
          <w:p w14:paraId="19799363" w14:textId="77777777"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Michela</w:t>
            </w:r>
          </w:p>
        </w:tc>
        <w:tc>
          <w:tcPr>
            <w:tcW w:w="776" w:type="pct"/>
            <w:shd w:val="clear" w:color="auto" w:fill="auto"/>
            <w:vAlign w:val="center"/>
          </w:tcPr>
          <w:p w14:paraId="68180A24" w14:textId="3BF41A35"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8</w:t>
            </w:r>
          </w:p>
        </w:tc>
        <w:tc>
          <w:tcPr>
            <w:tcW w:w="1025" w:type="pct"/>
            <w:vAlign w:val="center"/>
          </w:tcPr>
          <w:p w14:paraId="7D49E45C" w14:textId="6E4A540D"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5</w:t>
            </w:r>
          </w:p>
        </w:tc>
        <w:tc>
          <w:tcPr>
            <w:tcW w:w="807" w:type="pct"/>
            <w:shd w:val="clear" w:color="auto" w:fill="auto"/>
            <w:vAlign w:val="center"/>
          </w:tcPr>
          <w:p w14:paraId="16CAA319" w14:textId="3658A1E0"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13</w:t>
            </w:r>
          </w:p>
        </w:tc>
        <w:tc>
          <w:tcPr>
            <w:tcW w:w="1072" w:type="pct"/>
            <w:vAlign w:val="center"/>
          </w:tcPr>
          <w:p w14:paraId="3EE2ECC3" w14:textId="1C32CF85" w:rsidR="00554984" w:rsidRPr="00554984" w:rsidRDefault="00554984" w:rsidP="00554984">
            <w:pPr>
              <w:spacing w:line="276" w:lineRule="auto"/>
              <w:jc w:val="center"/>
              <w:rPr>
                <w:rFonts w:ascii="Times New Roman" w:hAnsi="Times New Roman" w:cs="Times New Roman"/>
              </w:rPr>
            </w:pPr>
            <w:r w:rsidRPr="00554984">
              <w:rPr>
                <w:rFonts w:ascii="Times New Roman" w:hAnsi="Times New Roman" w:cs="Times New Roman"/>
              </w:rPr>
              <w:t>Non Ammessa</w:t>
            </w:r>
          </w:p>
        </w:tc>
      </w:tr>
    </w:tbl>
    <w:p w14:paraId="0B6CA30B" w14:textId="043F6EE1" w:rsidR="00E66885" w:rsidRPr="00554984" w:rsidRDefault="00E66885" w:rsidP="006D5D5A">
      <w:pPr>
        <w:spacing w:line="276" w:lineRule="auto"/>
        <w:jc w:val="both"/>
        <w:rPr>
          <w:rFonts w:ascii="Times New Roman" w:hAnsi="Times New Roman" w:cs="Times New Roman"/>
        </w:rPr>
      </w:pPr>
    </w:p>
    <w:p w14:paraId="61B79318" w14:textId="17702C89" w:rsidR="00E66885" w:rsidRPr="00554984" w:rsidRDefault="00DB66F9" w:rsidP="00213508">
      <w:pPr>
        <w:spacing w:line="276" w:lineRule="auto"/>
        <w:jc w:val="both"/>
        <w:rPr>
          <w:rFonts w:ascii="Times New Roman" w:hAnsi="Times New Roman" w:cs="Times New Roman"/>
        </w:rPr>
      </w:pPr>
      <w:r w:rsidRPr="00554984">
        <w:rPr>
          <w:rFonts w:ascii="Times New Roman" w:hAnsi="Times New Roman" w:cs="Times New Roman"/>
        </w:rPr>
        <w:t xml:space="preserve">Sulla base della valutazione dei titoli, </w:t>
      </w:r>
      <w:r w:rsidR="00554984" w:rsidRPr="00554984">
        <w:rPr>
          <w:rFonts w:ascii="Times New Roman" w:hAnsi="Times New Roman" w:cs="Times New Roman"/>
        </w:rPr>
        <w:t xml:space="preserve">viene ammessa alla successiva prova orale </w:t>
      </w:r>
      <w:r w:rsidRPr="00554984">
        <w:rPr>
          <w:rFonts w:ascii="Times New Roman" w:hAnsi="Times New Roman" w:cs="Times New Roman"/>
        </w:rPr>
        <w:t>l</w:t>
      </w:r>
      <w:r w:rsidR="00554984" w:rsidRPr="00554984">
        <w:rPr>
          <w:rFonts w:ascii="Times New Roman" w:hAnsi="Times New Roman" w:cs="Times New Roman"/>
        </w:rPr>
        <w:t>a</w:t>
      </w:r>
      <w:r w:rsidRPr="00554984">
        <w:rPr>
          <w:rFonts w:ascii="Times New Roman" w:hAnsi="Times New Roman" w:cs="Times New Roman"/>
        </w:rPr>
        <w:t xml:space="preserve"> candidat</w:t>
      </w:r>
      <w:r w:rsidR="00554984" w:rsidRPr="00554984">
        <w:rPr>
          <w:rFonts w:ascii="Times New Roman" w:hAnsi="Times New Roman" w:cs="Times New Roman"/>
        </w:rPr>
        <w:t>a</w:t>
      </w:r>
      <w:r w:rsidRPr="00554984">
        <w:rPr>
          <w:rFonts w:ascii="Times New Roman" w:hAnsi="Times New Roman" w:cs="Times New Roman"/>
        </w:rPr>
        <w:t xml:space="preserve"> </w:t>
      </w:r>
      <w:r w:rsidR="00554984" w:rsidRPr="00554984">
        <w:rPr>
          <w:rFonts w:ascii="Times New Roman" w:hAnsi="Times New Roman" w:cs="Times New Roman"/>
        </w:rPr>
        <w:t>Nadia Maio</w:t>
      </w:r>
      <w:r w:rsidRPr="00554984">
        <w:rPr>
          <w:rFonts w:ascii="Times New Roman" w:hAnsi="Times New Roman" w:cs="Times New Roman"/>
        </w:rPr>
        <w:t xml:space="preserve">. </w:t>
      </w:r>
      <w:r w:rsidR="00554984" w:rsidRPr="00554984">
        <w:rPr>
          <w:rFonts w:ascii="Times New Roman" w:hAnsi="Times New Roman" w:cs="Times New Roman"/>
        </w:rPr>
        <w:t>L</w:t>
      </w:r>
      <w:r w:rsidR="00E66885" w:rsidRPr="00554984">
        <w:rPr>
          <w:rFonts w:ascii="Times New Roman" w:hAnsi="Times New Roman" w:cs="Times New Roman"/>
        </w:rPr>
        <w:t xml:space="preserve">a </w:t>
      </w:r>
      <w:r w:rsidR="00554984" w:rsidRPr="00554984">
        <w:rPr>
          <w:rFonts w:ascii="Times New Roman" w:hAnsi="Times New Roman" w:cs="Times New Roman"/>
        </w:rPr>
        <w:t>C</w:t>
      </w:r>
      <w:r w:rsidR="00E66885" w:rsidRPr="00554984">
        <w:rPr>
          <w:rFonts w:ascii="Times New Roman" w:hAnsi="Times New Roman" w:cs="Times New Roman"/>
        </w:rPr>
        <w:t xml:space="preserve">ommissione dà mandato </w:t>
      </w:r>
      <w:r w:rsidR="00213508" w:rsidRPr="00554984">
        <w:rPr>
          <w:rFonts w:ascii="Times New Roman" w:hAnsi="Times New Roman" w:cs="Times New Roman"/>
        </w:rPr>
        <w:t xml:space="preserve">alla </w:t>
      </w:r>
      <w:r w:rsidR="00554984" w:rsidRPr="00554984">
        <w:rPr>
          <w:rFonts w:ascii="Times New Roman" w:hAnsi="Times New Roman" w:cs="Times New Roman"/>
        </w:rPr>
        <w:t>p</w:t>
      </w:r>
      <w:r w:rsidR="00213508" w:rsidRPr="00554984">
        <w:rPr>
          <w:rFonts w:ascii="Times New Roman" w:hAnsi="Times New Roman" w:cs="Times New Roman"/>
        </w:rPr>
        <w:t>rof.ssa Da Pelo</w:t>
      </w:r>
      <w:r w:rsidR="00E66885" w:rsidRPr="00554984">
        <w:rPr>
          <w:rFonts w:ascii="Times New Roman" w:hAnsi="Times New Roman" w:cs="Times New Roman"/>
        </w:rPr>
        <w:t xml:space="preserve"> di contattar</w:t>
      </w:r>
      <w:r w:rsidR="00554984" w:rsidRPr="00554984">
        <w:rPr>
          <w:rFonts w:ascii="Times New Roman" w:hAnsi="Times New Roman" w:cs="Times New Roman"/>
        </w:rPr>
        <w:t>e la candidata</w:t>
      </w:r>
      <w:r w:rsidR="00E66885" w:rsidRPr="00554984">
        <w:rPr>
          <w:rFonts w:ascii="Times New Roman" w:hAnsi="Times New Roman" w:cs="Times New Roman"/>
        </w:rPr>
        <w:t xml:space="preserve"> per verificare la sua disponibilità a sostenere il colloquio il </w:t>
      </w:r>
      <w:r w:rsidR="00554984" w:rsidRPr="00554984">
        <w:rPr>
          <w:rFonts w:ascii="Times New Roman" w:hAnsi="Times New Roman" w:cs="Times New Roman"/>
        </w:rPr>
        <w:t>27</w:t>
      </w:r>
      <w:r w:rsidR="00E66885" w:rsidRPr="00554984">
        <w:rPr>
          <w:rFonts w:ascii="Times New Roman" w:hAnsi="Times New Roman" w:cs="Times New Roman"/>
        </w:rPr>
        <w:t xml:space="preserve"> </w:t>
      </w:r>
      <w:r w:rsidR="00554984" w:rsidRPr="00554984">
        <w:rPr>
          <w:rFonts w:ascii="Times New Roman" w:hAnsi="Times New Roman" w:cs="Times New Roman"/>
        </w:rPr>
        <w:t>febbraio</w:t>
      </w:r>
      <w:r w:rsidR="00213508" w:rsidRPr="00554984">
        <w:rPr>
          <w:rFonts w:ascii="Times New Roman" w:hAnsi="Times New Roman" w:cs="Times New Roman"/>
        </w:rPr>
        <w:t xml:space="preserve"> 202</w:t>
      </w:r>
      <w:r w:rsidR="00554984" w:rsidRPr="00554984">
        <w:rPr>
          <w:rFonts w:ascii="Times New Roman" w:hAnsi="Times New Roman" w:cs="Times New Roman"/>
        </w:rPr>
        <w:t>3</w:t>
      </w:r>
      <w:r w:rsidR="00E66885" w:rsidRPr="00554984">
        <w:rPr>
          <w:rFonts w:ascii="Times New Roman" w:hAnsi="Times New Roman" w:cs="Times New Roman"/>
        </w:rPr>
        <w:t xml:space="preserve"> alle ore </w:t>
      </w:r>
      <w:r w:rsidR="00554984" w:rsidRPr="00554984">
        <w:rPr>
          <w:rFonts w:ascii="Times New Roman" w:hAnsi="Times New Roman" w:cs="Times New Roman"/>
        </w:rPr>
        <w:t>12</w:t>
      </w:r>
      <w:r w:rsidR="00E66885" w:rsidRPr="00554984">
        <w:rPr>
          <w:rFonts w:ascii="Times New Roman" w:hAnsi="Times New Roman" w:cs="Times New Roman"/>
        </w:rPr>
        <w:t>:</w:t>
      </w:r>
      <w:r w:rsidR="00554984" w:rsidRPr="00554984">
        <w:rPr>
          <w:rFonts w:ascii="Times New Roman" w:hAnsi="Times New Roman" w:cs="Times New Roman"/>
        </w:rPr>
        <w:t>30</w:t>
      </w:r>
      <w:r w:rsidR="00E66885" w:rsidRPr="00554984">
        <w:rPr>
          <w:rFonts w:ascii="Times New Roman" w:hAnsi="Times New Roman" w:cs="Times New Roman"/>
        </w:rPr>
        <w:t xml:space="preserve"> </w:t>
      </w:r>
      <w:r w:rsidR="00554984" w:rsidRPr="00554984">
        <w:rPr>
          <w:rFonts w:ascii="Times New Roman" w:hAnsi="Times New Roman" w:cs="Times New Roman"/>
        </w:rPr>
        <w:t>in seduta telematica via Teams</w:t>
      </w:r>
      <w:r w:rsidR="00E66885" w:rsidRPr="00554984">
        <w:rPr>
          <w:rFonts w:ascii="Times New Roman" w:hAnsi="Times New Roman" w:cs="Times New Roman"/>
        </w:rPr>
        <w:t>, previa consegna della dichiarazione della rinuncia dei termini, così come previsto dalla norma.</w:t>
      </w:r>
      <w:r w:rsidR="00554984" w:rsidRPr="00554984">
        <w:rPr>
          <w:rFonts w:ascii="Times New Roman" w:hAnsi="Times New Roman" w:cs="Times New Roman"/>
        </w:rPr>
        <w:t xml:space="preserve"> In caso la candidata non voglia avvalersi alla rinuncia dei termini, la stessa comunicazione sarà valida come convocazione al colloquio per il giorno 6 marzo 2023 alle 12:30.</w:t>
      </w:r>
    </w:p>
    <w:p w14:paraId="5A92DF1A" w14:textId="77777777" w:rsidR="00E66885" w:rsidRPr="00554984" w:rsidRDefault="00E66885" w:rsidP="006D5D5A">
      <w:pPr>
        <w:spacing w:line="276" w:lineRule="auto"/>
        <w:jc w:val="both"/>
        <w:rPr>
          <w:rFonts w:ascii="Times New Roman" w:hAnsi="Times New Roman" w:cs="Times New Roman"/>
        </w:rPr>
      </w:pPr>
    </w:p>
    <w:p w14:paraId="4F85CB0D" w14:textId="2439FEF1"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 xml:space="preserve">La </w:t>
      </w:r>
      <w:r w:rsidR="00450E5F">
        <w:rPr>
          <w:rFonts w:ascii="Times New Roman" w:hAnsi="Times New Roman" w:cs="Times New Roman"/>
        </w:rPr>
        <w:t>r</w:t>
      </w:r>
      <w:r w:rsidRPr="00554984">
        <w:rPr>
          <w:rFonts w:ascii="Times New Roman" w:hAnsi="Times New Roman" w:cs="Times New Roman"/>
        </w:rPr>
        <w:t xml:space="preserve">iunione </w:t>
      </w:r>
      <w:r w:rsidR="00450E5F">
        <w:rPr>
          <w:rFonts w:ascii="Times New Roman" w:hAnsi="Times New Roman" w:cs="Times New Roman"/>
        </w:rPr>
        <w:t xml:space="preserve">termina </w:t>
      </w:r>
      <w:r w:rsidRPr="00554984">
        <w:rPr>
          <w:rFonts w:ascii="Times New Roman" w:hAnsi="Times New Roman" w:cs="Times New Roman"/>
        </w:rPr>
        <w:t xml:space="preserve">alle ore </w:t>
      </w:r>
      <w:r w:rsidR="00213508" w:rsidRPr="00554984">
        <w:rPr>
          <w:rFonts w:ascii="Times New Roman" w:hAnsi="Times New Roman" w:cs="Times New Roman"/>
        </w:rPr>
        <w:t>1</w:t>
      </w:r>
      <w:r w:rsidR="008515E4" w:rsidRPr="00554984">
        <w:rPr>
          <w:rFonts w:ascii="Times New Roman" w:hAnsi="Times New Roman" w:cs="Times New Roman"/>
        </w:rPr>
        <w:t>5</w:t>
      </w:r>
      <w:r w:rsidRPr="00554984">
        <w:rPr>
          <w:rFonts w:ascii="Times New Roman" w:hAnsi="Times New Roman" w:cs="Times New Roman"/>
        </w:rPr>
        <w:t>:</w:t>
      </w:r>
      <w:r w:rsidR="008515E4" w:rsidRPr="00554984">
        <w:rPr>
          <w:rFonts w:ascii="Times New Roman" w:hAnsi="Times New Roman" w:cs="Times New Roman"/>
        </w:rPr>
        <w:t>1</w:t>
      </w:r>
      <w:r w:rsidR="00213508" w:rsidRPr="00554984">
        <w:rPr>
          <w:rFonts w:ascii="Times New Roman" w:hAnsi="Times New Roman" w:cs="Times New Roman"/>
        </w:rPr>
        <w:t>5</w:t>
      </w:r>
      <w:r w:rsidRPr="00554984">
        <w:rPr>
          <w:rFonts w:ascii="Times New Roman" w:hAnsi="Times New Roman" w:cs="Times New Roman"/>
        </w:rPr>
        <w:t>.</w:t>
      </w:r>
    </w:p>
    <w:p w14:paraId="5ACB8D0F" w14:textId="77777777" w:rsidR="00E66885" w:rsidRPr="00554984" w:rsidRDefault="00E66885" w:rsidP="006D5D5A">
      <w:pPr>
        <w:spacing w:line="276" w:lineRule="auto"/>
        <w:jc w:val="both"/>
        <w:rPr>
          <w:rFonts w:ascii="Times New Roman" w:hAnsi="Times New Roman" w:cs="Times New Roman"/>
        </w:rPr>
      </w:pPr>
    </w:p>
    <w:p w14:paraId="4DEF6266" w14:textId="77777777"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In fede</w:t>
      </w:r>
    </w:p>
    <w:p w14:paraId="2223DDD1" w14:textId="77777777" w:rsidR="00E66885" w:rsidRPr="00554984" w:rsidRDefault="00E66885" w:rsidP="006D5D5A">
      <w:pPr>
        <w:spacing w:line="276" w:lineRule="auto"/>
        <w:jc w:val="both"/>
        <w:rPr>
          <w:rFonts w:ascii="Times New Roman" w:hAnsi="Times New Roman" w:cs="Times New Roman"/>
        </w:rPr>
      </w:pPr>
      <w:r w:rsidRPr="00554984">
        <w:rPr>
          <w:rFonts w:ascii="Times New Roman" w:hAnsi="Times New Roman" w:cs="Times New Roman"/>
        </w:rPr>
        <w:t>Prof. Antonio Funedda</w:t>
      </w:r>
    </w:p>
    <w:p w14:paraId="55015D63" w14:textId="77777777" w:rsidR="00E66885" w:rsidRPr="00554984" w:rsidRDefault="00E66885" w:rsidP="006D5D5A">
      <w:pPr>
        <w:spacing w:line="276" w:lineRule="auto"/>
        <w:jc w:val="both"/>
        <w:rPr>
          <w:rFonts w:ascii="Times New Roman" w:hAnsi="Times New Roman" w:cs="Times New Roman"/>
        </w:rPr>
      </w:pPr>
    </w:p>
    <w:p w14:paraId="453B777B" w14:textId="5CB18BA9" w:rsidR="00DB66F9" w:rsidRPr="00554984" w:rsidRDefault="00DB66F9" w:rsidP="00DB66F9">
      <w:pPr>
        <w:spacing w:line="276" w:lineRule="auto"/>
        <w:jc w:val="both"/>
        <w:rPr>
          <w:rFonts w:ascii="Times New Roman" w:hAnsi="Times New Roman" w:cs="Times New Roman"/>
        </w:rPr>
      </w:pPr>
      <w:r w:rsidRPr="00554984">
        <w:rPr>
          <w:rFonts w:ascii="Times New Roman" w:hAnsi="Times New Roman" w:cs="Times New Roman"/>
        </w:rPr>
        <w:t>Prof. Antonio Coppola</w:t>
      </w:r>
    </w:p>
    <w:p w14:paraId="239A35CC" w14:textId="77777777" w:rsidR="00DB66F9" w:rsidRPr="00554984" w:rsidRDefault="00DB66F9" w:rsidP="006D5D5A">
      <w:pPr>
        <w:spacing w:line="276" w:lineRule="auto"/>
        <w:jc w:val="both"/>
        <w:rPr>
          <w:rFonts w:ascii="Times New Roman" w:hAnsi="Times New Roman" w:cs="Times New Roman"/>
        </w:rPr>
      </w:pPr>
    </w:p>
    <w:p w14:paraId="0AF7E42B" w14:textId="1563755D" w:rsidR="00E66885" w:rsidRDefault="00E66885" w:rsidP="006D5D5A">
      <w:pPr>
        <w:spacing w:line="276" w:lineRule="auto"/>
        <w:jc w:val="both"/>
        <w:rPr>
          <w:rFonts w:ascii="Times New Roman" w:hAnsi="Times New Roman" w:cs="Times New Roman"/>
        </w:rPr>
      </w:pPr>
      <w:r w:rsidRPr="00554984">
        <w:rPr>
          <w:rFonts w:ascii="Times New Roman" w:hAnsi="Times New Roman" w:cs="Times New Roman"/>
        </w:rPr>
        <w:t>Prof.ssa Stefania Da Pelo</w:t>
      </w:r>
    </w:p>
    <w:p w14:paraId="714E2934" w14:textId="5E8F9A4A" w:rsidR="00213508" w:rsidRDefault="00213508" w:rsidP="006D5D5A">
      <w:pPr>
        <w:spacing w:line="276" w:lineRule="auto"/>
        <w:jc w:val="both"/>
        <w:rPr>
          <w:rFonts w:ascii="Times New Roman" w:hAnsi="Times New Roman" w:cs="Times New Roman"/>
        </w:rPr>
      </w:pPr>
    </w:p>
    <w:p w14:paraId="62F90396" w14:textId="77777777" w:rsidR="00E66885" w:rsidRPr="006D5D5A" w:rsidRDefault="00E66885" w:rsidP="006D5D5A">
      <w:pPr>
        <w:jc w:val="both"/>
        <w:rPr>
          <w:rFonts w:ascii="Times New Roman" w:hAnsi="Times New Roman" w:cs="Times New Roman"/>
        </w:rPr>
      </w:pPr>
      <w:r w:rsidRPr="006D5D5A">
        <w:rPr>
          <w:rFonts w:ascii="Times New Roman" w:hAnsi="Times New Roman" w:cs="Times New Roman"/>
        </w:rPr>
        <w:br w:type="page"/>
      </w:r>
    </w:p>
    <w:p w14:paraId="7109860A" w14:textId="77777777" w:rsidR="00B020B5" w:rsidRPr="00554984" w:rsidRDefault="00B020B5" w:rsidP="00B020B5">
      <w:pPr>
        <w:pStyle w:val="Default"/>
        <w:jc w:val="both"/>
        <w:rPr>
          <w:rFonts w:ascii="Arial" w:hAnsi="Arial" w:cs="Arial"/>
          <w:i/>
          <w:iCs/>
          <w:sz w:val="22"/>
          <w:szCs w:val="22"/>
        </w:rPr>
      </w:pPr>
      <w:r w:rsidRPr="006D5D5A">
        <w:rPr>
          <w:i/>
          <w:iCs/>
          <w:spacing w:val="-3"/>
        </w:rPr>
        <w:t>Verbali della Co</w:t>
      </w:r>
      <w:r w:rsidRPr="00554984">
        <w:rPr>
          <w:i/>
          <w:iCs/>
          <w:spacing w:val="-3"/>
        </w:rPr>
        <w:t xml:space="preserve">mmissione per la valutazione relativa al bando n. 2_2023, per il conferimento di un contratto di lavoro autonomo per la Riorganizzazione dei dati e della documentazione acquisita nell’ambito del Progetto Accordo di collaborazione scientifica finalizzato alla identificazione delle sorgenti di solfato, manganese e triclorometano nelle acque degli acquiferi dell’Unità Vulcanica </w:t>
      </w:r>
      <w:proofErr w:type="spellStart"/>
      <w:r w:rsidRPr="00554984">
        <w:rPr>
          <w:i/>
          <w:iCs/>
          <w:spacing w:val="-3"/>
        </w:rPr>
        <w:t>oligo</w:t>
      </w:r>
      <w:proofErr w:type="spellEnd"/>
      <w:r w:rsidRPr="00554984">
        <w:rPr>
          <w:i/>
          <w:iCs/>
          <w:spacing w:val="-3"/>
        </w:rPr>
        <w:t>-miocenica e l’Unità detritica quaternaria nell’area esterna al polo industriale del territorio di Portoscuso al fine della predisposizione di nuove proposte progettuali, Responsabile Scientifico Prof.ssa Stefania Da Pelo</w:t>
      </w:r>
      <w:r>
        <w:rPr>
          <w:i/>
          <w:iCs/>
          <w:spacing w:val="-3"/>
        </w:rPr>
        <w:t>, rep. n.16/2023 del 20/01/2023</w:t>
      </w:r>
      <w:r w:rsidRPr="00554984">
        <w:rPr>
          <w:rFonts w:ascii="Arial" w:hAnsi="Arial" w:cs="Arial"/>
          <w:i/>
          <w:iCs/>
          <w:sz w:val="22"/>
          <w:szCs w:val="22"/>
        </w:rPr>
        <w:t>.</w:t>
      </w:r>
    </w:p>
    <w:p w14:paraId="5980320E" w14:textId="77777777" w:rsidR="000078B2" w:rsidRPr="00554984" w:rsidRDefault="000078B2" w:rsidP="000078B2">
      <w:pPr>
        <w:pStyle w:val="Default"/>
        <w:jc w:val="both"/>
        <w:rPr>
          <w:rFonts w:ascii="Arial" w:hAnsi="Arial" w:cs="Arial"/>
          <w:i/>
          <w:iCs/>
          <w:sz w:val="22"/>
          <w:szCs w:val="22"/>
        </w:rPr>
      </w:pPr>
    </w:p>
    <w:p w14:paraId="060B73A7" w14:textId="6961B363" w:rsidR="00E66885" w:rsidRPr="006D5D5A" w:rsidRDefault="00586D21" w:rsidP="006D5D5A">
      <w:pPr>
        <w:spacing w:line="276" w:lineRule="auto"/>
        <w:jc w:val="both"/>
        <w:rPr>
          <w:rFonts w:ascii="Times New Roman" w:hAnsi="Times New Roman" w:cs="Times New Roman"/>
          <w:b/>
          <w:u w:val="single"/>
        </w:rPr>
      </w:pPr>
      <w:r>
        <w:rPr>
          <w:rFonts w:ascii="Times New Roman" w:hAnsi="Times New Roman" w:cs="Times New Roman"/>
          <w:b/>
          <w:u w:val="single"/>
        </w:rPr>
        <w:t>Terzo</w:t>
      </w:r>
      <w:r w:rsidR="00380EDD">
        <w:rPr>
          <w:rFonts w:ascii="Times New Roman" w:hAnsi="Times New Roman" w:cs="Times New Roman"/>
          <w:b/>
          <w:u w:val="single"/>
        </w:rPr>
        <w:t xml:space="preserve"> verbale: prova orale</w:t>
      </w:r>
      <w:r w:rsidR="00E66885" w:rsidRPr="006D5D5A">
        <w:rPr>
          <w:rFonts w:ascii="Times New Roman" w:hAnsi="Times New Roman" w:cs="Times New Roman"/>
          <w:b/>
          <w:u w:val="single"/>
        </w:rPr>
        <w:t xml:space="preserve"> </w:t>
      </w:r>
      <w:r>
        <w:rPr>
          <w:rFonts w:ascii="Times New Roman" w:hAnsi="Times New Roman" w:cs="Times New Roman"/>
          <w:b/>
          <w:u w:val="single"/>
        </w:rPr>
        <w:t>e dichiarazione del vincitore</w:t>
      </w:r>
    </w:p>
    <w:p w14:paraId="00607F33" w14:textId="49B91FAD" w:rsidR="00E66885" w:rsidRPr="006D5D5A" w:rsidRDefault="00E66885" w:rsidP="00213508">
      <w:pPr>
        <w:jc w:val="right"/>
        <w:rPr>
          <w:rFonts w:ascii="Times New Roman" w:hAnsi="Times New Roman" w:cs="Times New Roman"/>
        </w:rPr>
      </w:pPr>
      <w:r w:rsidRPr="006D5D5A">
        <w:rPr>
          <w:rFonts w:ascii="Times New Roman" w:hAnsi="Times New Roman" w:cs="Times New Roman"/>
        </w:rPr>
        <w:t xml:space="preserve">Cagliari </w:t>
      </w:r>
      <w:r w:rsidR="00380EDD">
        <w:rPr>
          <w:rFonts w:ascii="Times New Roman" w:hAnsi="Times New Roman" w:cs="Times New Roman"/>
        </w:rPr>
        <w:t>27</w:t>
      </w:r>
      <w:r w:rsidR="00213508">
        <w:rPr>
          <w:rFonts w:ascii="Times New Roman" w:hAnsi="Times New Roman" w:cs="Times New Roman"/>
        </w:rPr>
        <w:t>/</w:t>
      </w:r>
      <w:r w:rsidR="00380EDD">
        <w:rPr>
          <w:rFonts w:ascii="Times New Roman" w:hAnsi="Times New Roman" w:cs="Times New Roman"/>
        </w:rPr>
        <w:t>02</w:t>
      </w:r>
      <w:r w:rsidR="00213508">
        <w:rPr>
          <w:rFonts w:ascii="Times New Roman" w:hAnsi="Times New Roman" w:cs="Times New Roman"/>
        </w:rPr>
        <w:t>/2022</w:t>
      </w:r>
    </w:p>
    <w:p w14:paraId="10FC7D7B" w14:textId="77777777" w:rsidR="00E66885" w:rsidRPr="006D5D5A" w:rsidRDefault="00E66885" w:rsidP="006D5D5A">
      <w:pPr>
        <w:jc w:val="both"/>
        <w:rPr>
          <w:rFonts w:ascii="Times New Roman" w:hAnsi="Times New Roman" w:cs="Times New Roman"/>
        </w:rPr>
      </w:pPr>
    </w:p>
    <w:p w14:paraId="310126FC" w14:textId="12384BCA" w:rsidR="00DB66F9" w:rsidRPr="006D5D5A" w:rsidRDefault="00E66885" w:rsidP="00DB66F9">
      <w:pPr>
        <w:spacing w:line="276" w:lineRule="auto"/>
        <w:jc w:val="both"/>
        <w:rPr>
          <w:rFonts w:ascii="Times New Roman" w:hAnsi="Times New Roman" w:cs="Times New Roman"/>
        </w:rPr>
      </w:pPr>
      <w:r w:rsidRPr="000078B2">
        <w:rPr>
          <w:rFonts w:ascii="Times New Roman" w:hAnsi="Times New Roman" w:cs="Times New Roman"/>
        </w:rPr>
        <w:t xml:space="preserve">In data odierna, alle ore </w:t>
      </w:r>
      <w:r w:rsidR="008515E4" w:rsidRPr="000078B2">
        <w:rPr>
          <w:rFonts w:ascii="Times New Roman" w:hAnsi="Times New Roman" w:cs="Times New Roman"/>
        </w:rPr>
        <w:t>1</w:t>
      </w:r>
      <w:r w:rsidR="00380EDD" w:rsidRPr="000078B2">
        <w:rPr>
          <w:rFonts w:ascii="Times New Roman" w:hAnsi="Times New Roman" w:cs="Times New Roman"/>
        </w:rPr>
        <w:t>2</w:t>
      </w:r>
      <w:r w:rsidRPr="000078B2">
        <w:rPr>
          <w:rFonts w:ascii="Times New Roman" w:hAnsi="Times New Roman" w:cs="Times New Roman"/>
        </w:rPr>
        <w:t>:</w:t>
      </w:r>
      <w:r w:rsidR="00380EDD" w:rsidRPr="000078B2">
        <w:rPr>
          <w:rFonts w:ascii="Times New Roman" w:hAnsi="Times New Roman" w:cs="Times New Roman"/>
        </w:rPr>
        <w:t>30</w:t>
      </w:r>
      <w:r w:rsidRPr="000078B2">
        <w:rPr>
          <w:rFonts w:ascii="Times New Roman" w:hAnsi="Times New Roman" w:cs="Times New Roman"/>
        </w:rPr>
        <w:t xml:space="preserve">, </w:t>
      </w:r>
      <w:r w:rsidR="00380EDD" w:rsidRPr="000078B2">
        <w:rPr>
          <w:rFonts w:ascii="Times New Roman" w:hAnsi="Times New Roman" w:cs="Times New Roman"/>
        </w:rPr>
        <w:t>in seduta telematica su piattaforma Teams</w:t>
      </w:r>
      <w:r w:rsidRPr="000078B2">
        <w:rPr>
          <w:rFonts w:ascii="Times New Roman" w:hAnsi="Times New Roman" w:cs="Times New Roman"/>
        </w:rPr>
        <w:t>, si è riunita la</w:t>
      </w:r>
      <w:r w:rsidRPr="006D5D5A">
        <w:rPr>
          <w:rFonts w:ascii="Times New Roman" w:hAnsi="Times New Roman" w:cs="Times New Roman"/>
        </w:rPr>
        <w:t xml:space="preserve"> commissione giudicatrice </w:t>
      </w:r>
      <w:r w:rsidR="00DB66F9" w:rsidRPr="006D5D5A">
        <w:rPr>
          <w:rFonts w:ascii="Times New Roman" w:hAnsi="Times New Roman" w:cs="Times New Roman"/>
        </w:rPr>
        <w:t xml:space="preserve">per la valutazione relativa al bando per il conferimento di un </w:t>
      </w:r>
      <w:r w:rsidR="00DB66F9" w:rsidRPr="00CE4325">
        <w:rPr>
          <w:rFonts w:ascii="Times New Roman" w:hAnsi="Times New Roman" w:cs="Times New Roman"/>
        </w:rPr>
        <w:t xml:space="preserve">contratto di lavoro autonomo per la </w:t>
      </w:r>
      <w:r w:rsidR="000078B2">
        <w:rPr>
          <w:rFonts w:ascii="Times New Roman" w:hAnsi="Times New Roman" w:cs="Times New Roman"/>
        </w:rPr>
        <w:t>“</w:t>
      </w:r>
      <w:r w:rsidR="00DB66F9" w:rsidRPr="00CE4325">
        <w:rPr>
          <w:rFonts w:ascii="Times New Roman" w:hAnsi="Times New Roman" w:cs="Times New Roman"/>
        </w:rPr>
        <w:t xml:space="preserve">Riorganizzazione dei dati e della documentazione acquisita nell’ambito del Progetto </w:t>
      </w:r>
      <w:r w:rsidR="000078B2">
        <w:rPr>
          <w:rFonts w:ascii="Times New Roman" w:hAnsi="Times New Roman" w:cs="Times New Roman"/>
        </w:rPr>
        <w:t xml:space="preserve">- </w:t>
      </w:r>
      <w:r w:rsidR="00DB66F9" w:rsidRPr="00CE4325">
        <w:rPr>
          <w:rFonts w:ascii="Times New Roman" w:hAnsi="Times New Roman" w:cs="Times New Roman"/>
        </w:rPr>
        <w:t xml:space="preserve">Accordo di collaborazione scientifica finalizzato alla identificazione delle sorgenti di solfato, manganese e triclorometano nelle acque degli acquiferi dell’Unità Vulcanica </w:t>
      </w:r>
      <w:proofErr w:type="spellStart"/>
      <w:r w:rsidR="00DB66F9" w:rsidRPr="00CE4325">
        <w:rPr>
          <w:rFonts w:ascii="Times New Roman" w:hAnsi="Times New Roman" w:cs="Times New Roman"/>
        </w:rPr>
        <w:t>oligo</w:t>
      </w:r>
      <w:proofErr w:type="spellEnd"/>
      <w:r w:rsidR="00DB66F9" w:rsidRPr="00CE4325">
        <w:rPr>
          <w:rFonts w:ascii="Times New Roman" w:hAnsi="Times New Roman" w:cs="Times New Roman"/>
        </w:rPr>
        <w:t>-miocenica e l’Unità detritica quaternaria nell’area esterna al polo industriale del territorio di Portoscuso al fine della predisposizione di nuove proposte progettuali, Responsabile Scientifico Prof.ssa Stefania Da Pelo, approvato dal Consiglio di Dipartimento in data 9/12/2022 con delibera verbale n. 248, e pubblicato in data 20/01/2023</w:t>
      </w:r>
      <w:r w:rsidR="000078B2">
        <w:rPr>
          <w:rFonts w:ascii="Times New Roman" w:hAnsi="Times New Roman" w:cs="Times New Roman"/>
        </w:rPr>
        <w:t>”</w:t>
      </w:r>
      <w:r w:rsidR="00DB66F9" w:rsidRPr="006D5D5A">
        <w:rPr>
          <w:rFonts w:ascii="Times New Roman" w:hAnsi="Times New Roman" w:cs="Times New Roman"/>
        </w:rPr>
        <w:t>.</w:t>
      </w:r>
    </w:p>
    <w:p w14:paraId="14B3926C" w14:textId="564AC733" w:rsidR="00E66885" w:rsidRPr="006D5D5A" w:rsidRDefault="00E66885" w:rsidP="006D5D5A">
      <w:pPr>
        <w:spacing w:line="276" w:lineRule="auto"/>
        <w:jc w:val="both"/>
        <w:rPr>
          <w:rFonts w:ascii="Times New Roman" w:hAnsi="Times New Roman" w:cs="Times New Roman"/>
        </w:rPr>
      </w:pPr>
    </w:p>
    <w:p w14:paraId="233422D7" w14:textId="77777777" w:rsidR="00380EDD" w:rsidRPr="00554984" w:rsidRDefault="00380EDD" w:rsidP="00380EDD">
      <w:pPr>
        <w:spacing w:line="276" w:lineRule="auto"/>
        <w:jc w:val="both"/>
        <w:rPr>
          <w:rFonts w:ascii="Times New Roman" w:hAnsi="Times New Roman" w:cs="Times New Roman"/>
        </w:rPr>
      </w:pPr>
      <w:r w:rsidRPr="00554984">
        <w:rPr>
          <w:rFonts w:ascii="Times New Roman" w:hAnsi="Times New Roman" w:cs="Times New Roman"/>
        </w:rPr>
        <w:t>La Commissione Giudicatrice, nominata dal Direttore del Dipartimento con Disposizione n. 35/2023 del 01/02/2023, è composta dal Prof. Antonio Funedda, dalla Prof.ssa Stefania Da Pelo e dal Prof. Antonio Coppola. Svolge le funzioni di Presidente il Prof. Antonio Funedda e da segretario verbalizzante la prof.ssa Stefania Da Pelo.</w:t>
      </w:r>
    </w:p>
    <w:p w14:paraId="008C6D33" w14:textId="77777777" w:rsidR="00E66885" w:rsidRPr="006D5D5A" w:rsidRDefault="00E66885" w:rsidP="006D5D5A">
      <w:pPr>
        <w:spacing w:line="276" w:lineRule="auto"/>
        <w:jc w:val="both"/>
        <w:rPr>
          <w:rFonts w:ascii="Times New Roman" w:hAnsi="Times New Roman" w:cs="Times New Roman"/>
        </w:rPr>
      </w:pPr>
    </w:p>
    <w:p w14:paraId="2645DE33" w14:textId="6333B44A" w:rsidR="00E66885" w:rsidRPr="006D5D5A" w:rsidRDefault="00DB66F9" w:rsidP="006D5D5A">
      <w:pPr>
        <w:spacing w:line="276" w:lineRule="auto"/>
        <w:jc w:val="both"/>
        <w:rPr>
          <w:rFonts w:ascii="Times New Roman" w:hAnsi="Times New Roman" w:cs="Times New Roman"/>
        </w:rPr>
      </w:pPr>
      <w:r>
        <w:rPr>
          <w:rFonts w:ascii="Times New Roman" w:hAnsi="Times New Roman" w:cs="Times New Roman"/>
        </w:rPr>
        <w:t>L</w:t>
      </w:r>
      <w:r w:rsidR="00380EDD">
        <w:rPr>
          <w:rFonts w:ascii="Times New Roman" w:hAnsi="Times New Roman" w:cs="Times New Roman"/>
        </w:rPr>
        <w:t>a</w:t>
      </w:r>
      <w:r>
        <w:rPr>
          <w:rFonts w:ascii="Times New Roman" w:hAnsi="Times New Roman" w:cs="Times New Roman"/>
        </w:rPr>
        <w:t xml:space="preserve"> candidat</w:t>
      </w:r>
      <w:r w:rsidR="00380EDD">
        <w:rPr>
          <w:rFonts w:ascii="Times New Roman" w:hAnsi="Times New Roman" w:cs="Times New Roman"/>
        </w:rPr>
        <w:t>a Nadia Maio, ammessa alla prova orale</w:t>
      </w:r>
      <w:r w:rsidR="00E66885" w:rsidRPr="006D5D5A">
        <w:rPr>
          <w:rFonts w:ascii="Times New Roman" w:hAnsi="Times New Roman" w:cs="Times New Roman"/>
        </w:rPr>
        <w:t xml:space="preserve"> </w:t>
      </w:r>
      <w:r w:rsidR="00380EDD">
        <w:rPr>
          <w:rFonts w:ascii="Times New Roman" w:hAnsi="Times New Roman" w:cs="Times New Roman"/>
        </w:rPr>
        <w:t>viene</w:t>
      </w:r>
      <w:r>
        <w:rPr>
          <w:rFonts w:ascii="Times New Roman" w:hAnsi="Times New Roman" w:cs="Times New Roman"/>
        </w:rPr>
        <w:t xml:space="preserve"> </w:t>
      </w:r>
      <w:r w:rsidR="00E66885" w:rsidRPr="006D5D5A">
        <w:rPr>
          <w:rFonts w:ascii="Times New Roman" w:hAnsi="Times New Roman" w:cs="Times New Roman"/>
        </w:rPr>
        <w:t>identificat</w:t>
      </w:r>
      <w:r w:rsidR="00380EDD">
        <w:rPr>
          <w:rFonts w:ascii="Times New Roman" w:hAnsi="Times New Roman" w:cs="Times New Roman"/>
        </w:rPr>
        <w:t>a</w:t>
      </w:r>
      <w:r w:rsidR="00E66885" w:rsidRPr="006D5D5A">
        <w:rPr>
          <w:rFonts w:ascii="Times New Roman" w:hAnsi="Times New Roman" w:cs="Times New Roman"/>
        </w:rPr>
        <w:t xml:space="preserve"> dalla commissione mediante esibizione del documento di identità:</w:t>
      </w:r>
    </w:p>
    <w:p w14:paraId="616A057F" w14:textId="77777777" w:rsidR="00E66885" w:rsidRPr="006D5D5A" w:rsidRDefault="00E66885" w:rsidP="006D5D5A">
      <w:pPr>
        <w:spacing w:line="276" w:lineRule="auto"/>
        <w:jc w:val="both"/>
        <w:rPr>
          <w:rFonts w:ascii="Times New Roman" w:hAnsi="Times New Roman" w:cs="Times New Roman"/>
        </w:rPr>
      </w:pPr>
    </w:p>
    <w:tbl>
      <w:tblPr>
        <w:tblStyle w:val="Grigliatabella"/>
        <w:tblW w:w="7933" w:type="dxa"/>
        <w:tblLook w:val="04A0" w:firstRow="1" w:lastRow="0" w:firstColumn="1" w:lastColumn="0" w:noHBand="0" w:noVBand="1"/>
      </w:tblPr>
      <w:tblGrid>
        <w:gridCol w:w="923"/>
        <w:gridCol w:w="1093"/>
        <w:gridCol w:w="2820"/>
        <w:gridCol w:w="3097"/>
      </w:tblGrid>
      <w:tr w:rsidR="00E66885" w:rsidRPr="006D5D5A" w14:paraId="3FA21798" w14:textId="77777777" w:rsidTr="00380EDD">
        <w:trPr>
          <w:trHeight w:val="288"/>
        </w:trPr>
        <w:tc>
          <w:tcPr>
            <w:tcW w:w="2016" w:type="dxa"/>
            <w:gridSpan w:val="2"/>
            <w:noWrap/>
            <w:hideMark/>
          </w:tcPr>
          <w:p w14:paraId="3B61BC9B" w14:textId="0A21FE5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Candidat</w:t>
            </w:r>
            <w:r w:rsidR="00380EDD">
              <w:rPr>
                <w:rFonts w:ascii="Times New Roman" w:hAnsi="Times New Roman" w:cs="Times New Roman"/>
              </w:rPr>
              <w:t>a</w:t>
            </w:r>
          </w:p>
        </w:tc>
        <w:tc>
          <w:tcPr>
            <w:tcW w:w="2820" w:type="dxa"/>
            <w:noWrap/>
            <w:hideMark/>
          </w:tcPr>
          <w:p w14:paraId="2F8D51D6" w14:textId="7777777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Tipo di documento</w:t>
            </w:r>
          </w:p>
        </w:tc>
        <w:tc>
          <w:tcPr>
            <w:tcW w:w="3097" w:type="dxa"/>
          </w:tcPr>
          <w:p w14:paraId="5B895C2D" w14:textId="7777777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n. (scadenza)</w:t>
            </w:r>
          </w:p>
        </w:tc>
      </w:tr>
      <w:tr w:rsidR="00E66885" w:rsidRPr="006D5D5A" w14:paraId="0982C637" w14:textId="77777777" w:rsidTr="00380EDD">
        <w:trPr>
          <w:trHeight w:val="583"/>
        </w:trPr>
        <w:tc>
          <w:tcPr>
            <w:tcW w:w="923" w:type="dxa"/>
            <w:noWrap/>
            <w:vAlign w:val="center"/>
            <w:hideMark/>
          </w:tcPr>
          <w:p w14:paraId="486FF59D" w14:textId="1E7420EB" w:rsidR="00E66885" w:rsidRPr="006D5D5A" w:rsidRDefault="00DB66F9" w:rsidP="006D5D5A">
            <w:pPr>
              <w:spacing w:line="276" w:lineRule="auto"/>
              <w:jc w:val="both"/>
              <w:rPr>
                <w:rFonts w:ascii="Times New Roman" w:hAnsi="Times New Roman" w:cs="Times New Roman"/>
              </w:rPr>
            </w:pPr>
            <w:r>
              <w:rPr>
                <w:rFonts w:ascii="Times New Roman" w:hAnsi="Times New Roman" w:cs="Times New Roman"/>
              </w:rPr>
              <w:t>Maio</w:t>
            </w:r>
          </w:p>
        </w:tc>
        <w:tc>
          <w:tcPr>
            <w:tcW w:w="1093" w:type="dxa"/>
            <w:noWrap/>
            <w:vAlign w:val="center"/>
            <w:hideMark/>
          </w:tcPr>
          <w:p w14:paraId="0A2E683F" w14:textId="5E002F31" w:rsidR="00E66885" w:rsidRPr="006D5D5A" w:rsidRDefault="00DB66F9" w:rsidP="006D5D5A">
            <w:pPr>
              <w:spacing w:line="276" w:lineRule="auto"/>
              <w:jc w:val="both"/>
              <w:rPr>
                <w:rFonts w:ascii="Times New Roman" w:hAnsi="Times New Roman" w:cs="Times New Roman"/>
              </w:rPr>
            </w:pPr>
            <w:r>
              <w:rPr>
                <w:rFonts w:ascii="Times New Roman" w:hAnsi="Times New Roman" w:cs="Times New Roman"/>
              </w:rPr>
              <w:t>Nadia</w:t>
            </w:r>
          </w:p>
        </w:tc>
        <w:tc>
          <w:tcPr>
            <w:tcW w:w="2820" w:type="dxa"/>
            <w:noWrap/>
            <w:vAlign w:val="center"/>
            <w:hideMark/>
          </w:tcPr>
          <w:p w14:paraId="3161F50E" w14:textId="7777777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Carta di Identità</w:t>
            </w:r>
          </w:p>
        </w:tc>
        <w:tc>
          <w:tcPr>
            <w:tcW w:w="3097" w:type="dxa"/>
            <w:vAlign w:val="center"/>
          </w:tcPr>
          <w:p w14:paraId="1602EE75" w14:textId="0964CB02" w:rsidR="00E66885" w:rsidRPr="006D5D5A" w:rsidRDefault="000A5DE5" w:rsidP="006D5D5A">
            <w:pPr>
              <w:spacing w:line="276" w:lineRule="auto"/>
              <w:jc w:val="both"/>
              <w:rPr>
                <w:rFonts w:ascii="Times New Roman" w:hAnsi="Times New Roman" w:cs="Times New Roman"/>
              </w:rPr>
            </w:pPr>
            <w:r>
              <w:rPr>
                <w:rFonts w:ascii="Times New Roman" w:hAnsi="Times New Roman" w:cs="Times New Roman"/>
              </w:rPr>
              <w:t>CA80113GU / 24.01.31</w:t>
            </w:r>
          </w:p>
        </w:tc>
      </w:tr>
    </w:tbl>
    <w:p w14:paraId="78FAD8EF" w14:textId="77777777" w:rsidR="00E66885" w:rsidRPr="006D5D5A" w:rsidRDefault="00E66885" w:rsidP="006D5D5A">
      <w:pPr>
        <w:spacing w:line="276" w:lineRule="auto"/>
        <w:jc w:val="both"/>
        <w:rPr>
          <w:rFonts w:ascii="Times New Roman" w:hAnsi="Times New Roman" w:cs="Times New Roman"/>
        </w:rPr>
      </w:pPr>
    </w:p>
    <w:p w14:paraId="4A61486D" w14:textId="20FFEAAD" w:rsidR="00E66885" w:rsidRPr="006D5D5A" w:rsidRDefault="00380EDD" w:rsidP="006D5D5A">
      <w:pPr>
        <w:spacing w:line="276" w:lineRule="auto"/>
        <w:jc w:val="both"/>
        <w:rPr>
          <w:rFonts w:ascii="Times New Roman" w:hAnsi="Times New Roman" w:cs="Times New Roman"/>
        </w:rPr>
      </w:pPr>
      <w:r w:rsidRPr="000A5DE5">
        <w:rPr>
          <w:rFonts w:ascii="Times New Roman" w:hAnsi="Times New Roman" w:cs="Times New Roman"/>
        </w:rPr>
        <w:t>La</w:t>
      </w:r>
      <w:r w:rsidR="00E66885" w:rsidRPr="000A5DE5">
        <w:rPr>
          <w:rFonts w:ascii="Times New Roman" w:hAnsi="Times New Roman" w:cs="Times New Roman"/>
        </w:rPr>
        <w:t xml:space="preserve"> candida</w:t>
      </w:r>
      <w:r w:rsidRPr="000A5DE5">
        <w:rPr>
          <w:rFonts w:ascii="Times New Roman" w:hAnsi="Times New Roman" w:cs="Times New Roman"/>
        </w:rPr>
        <w:t>ta ha trasmesso via mail in data 2</w:t>
      </w:r>
      <w:r w:rsidR="000A5DE5" w:rsidRPr="000A5DE5">
        <w:rPr>
          <w:rFonts w:ascii="Times New Roman" w:hAnsi="Times New Roman" w:cs="Times New Roman"/>
        </w:rPr>
        <w:t>3</w:t>
      </w:r>
      <w:r w:rsidRPr="000A5DE5">
        <w:rPr>
          <w:rFonts w:ascii="Times New Roman" w:hAnsi="Times New Roman" w:cs="Times New Roman"/>
        </w:rPr>
        <w:t xml:space="preserve">/02/2023 </w:t>
      </w:r>
      <w:r w:rsidR="00E66885" w:rsidRPr="000A5DE5">
        <w:rPr>
          <w:rFonts w:ascii="Times New Roman" w:hAnsi="Times New Roman" w:cs="Times New Roman"/>
        </w:rPr>
        <w:t>la dichiarazione di rinuncia dei termini, allegata al presente</w:t>
      </w:r>
      <w:r w:rsidR="00F5568A" w:rsidRPr="000A5DE5">
        <w:rPr>
          <w:rFonts w:ascii="Times New Roman" w:hAnsi="Times New Roman" w:cs="Times New Roman"/>
        </w:rPr>
        <w:t>.</w:t>
      </w:r>
    </w:p>
    <w:p w14:paraId="11246454" w14:textId="77777777" w:rsidR="00E66885" w:rsidRPr="006D5D5A" w:rsidRDefault="00E66885" w:rsidP="006D5D5A">
      <w:pPr>
        <w:spacing w:line="276" w:lineRule="auto"/>
        <w:jc w:val="both"/>
        <w:rPr>
          <w:rFonts w:ascii="Times New Roman" w:hAnsi="Times New Roman" w:cs="Times New Roman"/>
        </w:rPr>
      </w:pPr>
    </w:p>
    <w:p w14:paraId="3C299F1E" w14:textId="53EF679F"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 xml:space="preserve">Dopo un approfondito colloquio con </w:t>
      </w:r>
      <w:r w:rsidR="00450E5F">
        <w:rPr>
          <w:rFonts w:ascii="Times New Roman" w:hAnsi="Times New Roman" w:cs="Times New Roman"/>
        </w:rPr>
        <w:t>la</w:t>
      </w:r>
      <w:r w:rsidR="00450E5F" w:rsidRPr="006D5D5A">
        <w:rPr>
          <w:rFonts w:ascii="Times New Roman" w:hAnsi="Times New Roman" w:cs="Times New Roman"/>
        </w:rPr>
        <w:t xml:space="preserve"> </w:t>
      </w:r>
      <w:r w:rsidR="00450E5F">
        <w:rPr>
          <w:rFonts w:ascii="Times New Roman" w:hAnsi="Times New Roman" w:cs="Times New Roman"/>
        </w:rPr>
        <w:t>candidata</w:t>
      </w:r>
      <w:r w:rsidR="00213508">
        <w:rPr>
          <w:rFonts w:ascii="Times New Roman" w:hAnsi="Times New Roman" w:cs="Times New Roman"/>
        </w:rPr>
        <w:t xml:space="preserve"> </w:t>
      </w:r>
      <w:r w:rsidRPr="006D5D5A">
        <w:rPr>
          <w:rFonts w:ascii="Times New Roman" w:hAnsi="Times New Roman" w:cs="Times New Roman"/>
        </w:rPr>
        <w:t>sulle sue conoscenze professionali sui temi oggetto del contratto, la commissione valuta il colloquio con il punteggio riportato in tabella:</w:t>
      </w:r>
    </w:p>
    <w:p w14:paraId="23CA0902" w14:textId="77777777" w:rsidR="00E66885" w:rsidRPr="006D5D5A" w:rsidRDefault="00E66885" w:rsidP="006D5D5A">
      <w:pPr>
        <w:spacing w:line="276" w:lineRule="auto"/>
        <w:jc w:val="both"/>
        <w:rPr>
          <w:rFonts w:ascii="Times New Roman" w:hAnsi="Times New Roman" w:cs="Times New Roman"/>
        </w:rPr>
      </w:pPr>
    </w:p>
    <w:tbl>
      <w:tblPr>
        <w:tblStyle w:val="Grigliatabella"/>
        <w:tblW w:w="6516" w:type="dxa"/>
        <w:tblLook w:val="04A0" w:firstRow="1" w:lastRow="0" w:firstColumn="1" w:lastColumn="0" w:noHBand="0" w:noVBand="1"/>
      </w:tblPr>
      <w:tblGrid>
        <w:gridCol w:w="950"/>
        <w:gridCol w:w="2164"/>
        <w:gridCol w:w="3402"/>
      </w:tblGrid>
      <w:tr w:rsidR="00E66885" w:rsidRPr="006D5D5A" w14:paraId="6F0C1B99" w14:textId="77777777" w:rsidTr="00213508">
        <w:trPr>
          <w:trHeight w:val="288"/>
        </w:trPr>
        <w:tc>
          <w:tcPr>
            <w:tcW w:w="3114" w:type="dxa"/>
            <w:gridSpan w:val="2"/>
            <w:noWrap/>
            <w:hideMark/>
          </w:tcPr>
          <w:p w14:paraId="18C853AB" w14:textId="53779C44" w:rsidR="00E66885" w:rsidRPr="006D5D5A" w:rsidRDefault="00E66885" w:rsidP="001737CF">
            <w:pPr>
              <w:spacing w:line="276" w:lineRule="auto"/>
              <w:rPr>
                <w:rFonts w:ascii="Times New Roman" w:hAnsi="Times New Roman" w:cs="Times New Roman"/>
              </w:rPr>
            </w:pPr>
            <w:r w:rsidRPr="006D5D5A">
              <w:rPr>
                <w:rFonts w:ascii="Times New Roman" w:hAnsi="Times New Roman" w:cs="Times New Roman"/>
              </w:rPr>
              <w:t>Candidat</w:t>
            </w:r>
            <w:r w:rsidR="00380EDD">
              <w:rPr>
                <w:rFonts w:ascii="Times New Roman" w:hAnsi="Times New Roman" w:cs="Times New Roman"/>
              </w:rPr>
              <w:t>a</w:t>
            </w:r>
          </w:p>
        </w:tc>
        <w:tc>
          <w:tcPr>
            <w:tcW w:w="3402" w:type="dxa"/>
            <w:noWrap/>
            <w:hideMark/>
          </w:tcPr>
          <w:p w14:paraId="583E749A" w14:textId="77777777" w:rsidR="00E66885" w:rsidRPr="006D5D5A" w:rsidRDefault="00E66885" w:rsidP="001737CF">
            <w:pPr>
              <w:spacing w:line="276" w:lineRule="auto"/>
              <w:rPr>
                <w:rFonts w:ascii="Times New Roman" w:hAnsi="Times New Roman" w:cs="Times New Roman"/>
              </w:rPr>
            </w:pPr>
            <w:r w:rsidRPr="006D5D5A">
              <w:rPr>
                <w:rFonts w:ascii="Times New Roman" w:hAnsi="Times New Roman" w:cs="Times New Roman"/>
              </w:rPr>
              <w:t>Punteggio Colloquio orale</w:t>
            </w:r>
          </w:p>
        </w:tc>
      </w:tr>
      <w:tr w:rsidR="00380EDD" w:rsidRPr="006D5D5A" w14:paraId="6C8B5206" w14:textId="77777777" w:rsidTr="00DB66F9">
        <w:trPr>
          <w:trHeight w:val="551"/>
        </w:trPr>
        <w:tc>
          <w:tcPr>
            <w:tcW w:w="950" w:type="dxa"/>
            <w:noWrap/>
            <w:vAlign w:val="center"/>
            <w:hideMark/>
          </w:tcPr>
          <w:p w14:paraId="3E8BACC0" w14:textId="298130E9" w:rsidR="00380EDD" w:rsidRPr="006D5D5A" w:rsidRDefault="00380EDD" w:rsidP="00380EDD">
            <w:pPr>
              <w:spacing w:line="276" w:lineRule="auto"/>
              <w:rPr>
                <w:rFonts w:ascii="Times New Roman" w:hAnsi="Times New Roman" w:cs="Times New Roman"/>
              </w:rPr>
            </w:pPr>
            <w:r>
              <w:rPr>
                <w:rFonts w:ascii="Times New Roman" w:hAnsi="Times New Roman" w:cs="Times New Roman"/>
              </w:rPr>
              <w:t>Maio</w:t>
            </w:r>
          </w:p>
        </w:tc>
        <w:tc>
          <w:tcPr>
            <w:tcW w:w="2164" w:type="dxa"/>
            <w:noWrap/>
            <w:vAlign w:val="center"/>
            <w:hideMark/>
          </w:tcPr>
          <w:p w14:paraId="0F6F1872" w14:textId="5776617B" w:rsidR="00380EDD" w:rsidRPr="006D5D5A" w:rsidRDefault="00380EDD" w:rsidP="00380EDD">
            <w:pPr>
              <w:spacing w:line="276" w:lineRule="auto"/>
              <w:rPr>
                <w:rFonts w:ascii="Times New Roman" w:hAnsi="Times New Roman" w:cs="Times New Roman"/>
              </w:rPr>
            </w:pPr>
            <w:r>
              <w:rPr>
                <w:rFonts w:ascii="Times New Roman" w:hAnsi="Times New Roman" w:cs="Times New Roman"/>
              </w:rPr>
              <w:t>Nadia</w:t>
            </w:r>
          </w:p>
        </w:tc>
        <w:tc>
          <w:tcPr>
            <w:tcW w:w="3402" w:type="dxa"/>
            <w:noWrap/>
            <w:vAlign w:val="center"/>
            <w:hideMark/>
          </w:tcPr>
          <w:p w14:paraId="340986F6" w14:textId="1E455885" w:rsidR="00380EDD" w:rsidRPr="006D5D5A" w:rsidRDefault="00380EDD" w:rsidP="00380EDD">
            <w:pPr>
              <w:spacing w:line="276" w:lineRule="auto"/>
              <w:rPr>
                <w:rFonts w:ascii="Times New Roman" w:hAnsi="Times New Roman" w:cs="Times New Roman"/>
              </w:rPr>
            </w:pPr>
            <w:r>
              <w:rPr>
                <w:rFonts w:ascii="Times New Roman" w:hAnsi="Times New Roman" w:cs="Times New Roman"/>
              </w:rPr>
              <w:t>60</w:t>
            </w:r>
          </w:p>
        </w:tc>
      </w:tr>
    </w:tbl>
    <w:p w14:paraId="37D69509" w14:textId="77777777" w:rsidR="00E66885" w:rsidRPr="006D5D5A" w:rsidRDefault="00E66885" w:rsidP="006D5D5A">
      <w:pPr>
        <w:spacing w:line="276" w:lineRule="auto"/>
        <w:jc w:val="both"/>
        <w:rPr>
          <w:rFonts w:ascii="Times New Roman" w:hAnsi="Times New Roman" w:cs="Times New Roman"/>
        </w:rPr>
      </w:pPr>
    </w:p>
    <w:p w14:paraId="3E2040A1" w14:textId="7777777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Sulla base della valutazione dei titoli e del colloquio, viene espresso il giudizio di idoneità:</w:t>
      </w:r>
    </w:p>
    <w:p w14:paraId="765C2977" w14:textId="77777777" w:rsidR="00E66885" w:rsidRPr="006D5D5A" w:rsidRDefault="00E66885" w:rsidP="006D5D5A">
      <w:pPr>
        <w:spacing w:line="276" w:lineRule="auto"/>
        <w:jc w:val="both"/>
        <w:rPr>
          <w:rFonts w:ascii="Times New Roman" w:hAnsi="Times New Roman" w:cs="Times New Roman"/>
        </w:rPr>
      </w:pPr>
    </w:p>
    <w:tbl>
      <w:tblPr>
        <w:tblStyle w:val="Grigliatabella"/>
        <w:tblW w:w="9634" w:type="dxa"/>
        <w:tblLook w:val="04A0" w:firstRow="1" w:lastRow="0" w:firstColumn="1" w:lastColumn="0" w:noHBand="0" w:noVBand="1"/>
      </w:tblPr>
      <w:tblGrid>
        <w:gridCol w:w="950"/>
        <w:gridCol w:w="1244"/>
        <w:gridCol w:w="1487"/>
        <w:gridCol w:w="1984"/>
        <w:gridCol w:w="1701"/>
        <w:gridCol w:w="2268"/>
      </w:tblGrid>
      <w:tr w:rsidR="00E66885" w:rsidRPr="006D5D5A" w14:paraId="4140EF11" w14:textId="77777777" w:rsidTr="008B2916">
        <w:trPr>
          <w:trHeight w:val="288"/>
        </w:trPr>
        <w:tc>
          <w:tcPr>
            <w:tcW w:w="2194" w:type="dxa"/>
            <w:gridSpan w:val="2"/>
            <w:noWrap/>
            <w:hideMark/>
          </w:tcPr>
          <w:p w14:paraId="48AFB749" w14:textId="7777777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Candidato</w:t>
            </w:r>
          </w:p>
        </w:tc>
        <w:tc>
          <w:tcPr>
            <w:tcW w:w="1487" w:type="dxa"/>
          </w:tcPr>
          <w:p w14:paraId="18174B81" w14:textId="7777777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Punteggio Titoli</w:t>
            </w:r>
          </w:p>
        </w:tc>
        <w:tc>
          <w:tcPr>
            <w:tcW w:w="1984" w:type="dxa"/>
            <w:noWrap/>
            <w:hideMark/>
          </w:tcPr>
          <w:p w14:paraId="50B8617D" w14:textId="7777777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Punteggio colloquio orale</w:t>
            </w:r>
          </w:p>
        </w:tc>
        <w:tc>
          <w:tcPr>
            <w:tcW w:w="1701" w:type="dxa"/>
          </w:tcPr>
          <w:p w14:paraId="4C80D924" w14:textId="7777777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Punteggio Totale</w:t>
            </w:r>
          </w:p>
        </w:tc>
        <w:tc>
          <w:tcPr>
            <w:tcW w:w="2268" w:type="dxa"/>
          </w:tcPr>
          <w:p w14:paraId="06172707" w14:textId="77777777"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Giudizio di idoneità</w:t>
            </w:r>
          </w:p>
        </w:tc>
      </w:tr>
      <w:tr w:rsidR="00E66885" w:rsidRPr="006D5D5A" w14:paraId="44C624D0" w14:textId="77777777" w:rsidTr="001737CF">
        <w:trPr>
          <w:trHeight w:val="620"/>
        </w:trPr>
        <w:tc>
          <w:tcPr>
            <w:tcW w:w="950" w:type="dxa"/>
            <w:noWrap/>
            <w:hideMark/>
          </w:tcPr>
          <w:p w14:paraId="73202980" w14:textId="27E0112C" w:rsidR="00E66885" w:rsidRPr="006D5D5A" w:rsidRDefault="001737CF" w:rsidP="006D5D5A">
            <w:pPr>
              <w:spacing w:line="276" w:lineRule="auto"/>
              <w:jc w:val="both"/>
              <w:rPr>
                <w:rFonts w:ascii="Times New Roman" w:hAnsi="Times New Roman" w:cs="Times New Roman"/>
              </w:rPr>
            </w:pPr>
            <w:r>
              <w:rPr>
                <w:rFonts w:ascii="Times New Roman" w:hAnsi="Times New Roman" w:cs="Times New Roman"/>
              </w:rPr>
              <w:t>Maio</w:t>
            </w:r>
          </w:p>
        </w:tc>
        <w:tc>
          <w:tcPr>
            <w:tcW w:w="1244" w:type="dxa"/>
            <w:noWrap/>
            <w:hideMark/>
          </w:tcPr>
          <w:p w14:paraId="33E51AE6" w14:textId="40398ED5" w:rsidR="00E66885" w:rsidRPr="006D5D5A" w:rsidRDefault="001737CF" w:rsidP="006D5D5A">
            <w:pPr>
              <w:spacing w:line="276" w:lineRule="auto"/>
              <w:jc w:val="both"/>
              <w:rPr>
                <w:rFonts w:ascii="Times New Roman" w:hAnsi="Times New Roman" w:cs="Times New Roman"/>
              </w:rPr>
            </w:pPr>
            <w:r>
              <w:rPr>
                <w:rFonts w:ascii="Times New Roman" w:hAnsi="Times New Roman" w:cs="Times New Roman"/>
              </w:rPr>
              <w:t>Nadia</w:t>
            </w:r>
          </w:p>
        </w:tc>
        <w:tc>
          <w:tcPr>
            <w:tcW w:w="1487" w:type="dxa"/>
          </w:tcPr>
          <w:p w14:paraId="7745A5B8" w14:textId="3ADF018D" w:rsidR="00E66885" w:rsidRPr="006D5D5A" w:rsidRDefault="00380EDD" w:rsidP="006D5D5A">
            <w:pPr>
              <w:spacing w:line="276" w:lineRule="auto"/>
              <w:jc w:val="both"/>
              <w:rPr>
                <w:rFonts w:ascii="Times New Roman" w:hAnsi="Times New Roman" w:cs="Times New Roman"/>
              </w:rPr>
            </w:pPr>
            <w:r>
              <w:rPr>
                <w:rFonts w:ascii="Times New Roman" w:hAnsi="Times New Roman" w:cs="Times New Roman"/>
              </w:rPr>
              <w:t>40</w:t>
            </w:r>
          </w:p>
        </w:tc>
        <w:tc>
          <w:tcPr>
            <w:tcW w:w="1984" w:type="dxa"/>
            <w:noWrap/>
          </w:tcPr>
          <w:p w14:paraId="45F37E94" w14:textId="1EF4DB5B" w:rsidR="00E66885" w:rsidRPr="006D5D5A" w:rsidRDefault="000A5DE5" w:rsidP="006D5D5A">
            <w:pPr>
              <w:spacing w:line="276" w:lineRule="auto"/>
              <w:jc w:val="both"/>
              <w:rPr>
                <w:rFonts w:ascii="Times New Roman" w:hAnsi="Times New Roman" w:cs="Times New Roman"/>
              </w:rPr>
            </w:pPr>
            <w:r>
              <w:rPr>
                <w:rFonts w:ascii="Times New Roman" w:hAnsi="Times New Roman" w:cs="Times New Roman"/>
              </w:rPr>
              <w:t>60</w:t>
            </w:r>
          </w:p>
        </w:tc>
        <w:tc>
          <w:tcPr>
            <w:tcW w:w="1701" w:type="dxa"/>
          </w:tcPr>
          <w:p w14:paraId="294BBBA0" w14:textId="3F62B740" w:rsidR="00E66885" w:rsidRPr="006D5D5A" w:rsidRDefault="000A5DE5" w:rsidP="006D5D5A">
            <w:pPr>
              <w:spacing w:line="276" w:lineRule="auto"/>
              <w:jc w:val="both"/>
              <w:rPr>
                <w:rFonts w:ascii="Times New Roman" w:hAnsi="Times New Roman" w:cs="Times New Roman"/>
              </w:rPr>
            </w:pPr>
            <w:r>
              <w:rPr>
                <w:rFonts w:ascii="Times New Roman" w:hAnsi="Times New Roman" w:cs="Times New Roman"/>
              </w:rPr>
              <w:t>100</w:t>
            </w:r>
          </w:p>
        </w:tc>
        <w:tc>
          <w:tcPr>
            <w:tcW w:w="2268" w:type="dxa"/>
          </w:tcPr>
          <w:p w14:paraId="5969A404" w14:textId="1C75DD1D"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Idone</w:t>
            </w:r>
            <w:r w:rsidR="00380EDD">
              <w:rPr>
                <w:rFonts w:ascii="Times New Roman" w:hAnsi="Times New Roman" w:cs="Times New Roman"/>
              </w:rPr>
              <w:t>a</w:t>
            </w:r>
          </w:p>
        </w:tc>
      </w:tr>
    </w:tbl>
    <w:p w14:paraId="3EFC4D8F" w14:textId="77777777" w:rsidR="001737CF" w:rsidRDefault="001737CF" w:rsidP="006D5D5A">
      <w:pPr>
        <w:spacing w:line="276" w:lineRule="auto"/>
        <w:jc w:val="both"/>
        <w:rPr>
          <w:rFonts w:ascii="Times New Roman" w:hAnsi="Times New Roman" w:cs="Times New Roman"/>
        </w:rPr>
      </w:pPr>
    </w:p>
    <w:p w14:paraId="007F26F8" w14:textId="54D992A1" w:rsidR="00E66885" w:rsidRPr="006D5D5A" w:rsidRDefault="001737CF" w:rsidP="006D5D5A">
      <w:pPr>
        <w:spacing w:line="276" w:lineRule="auto"/>
        <w:jc w:val="both"/>
        <w:rPr>
          <w:rFonts w:ascii="Times New Roman" w:hAnsi="Times New Roman" w:cs="Times New Roman"/>
        </w:rPr>
      </w:pPr>
      <w:r>
        <w:rPr>
          <w:rFonts w:ascii="Times New Roman" w:hAnsi="Times New Roman" w:cs="Times New Roman"/>
        </w:rPr>
        <w:t xml:space="preserve">La candidata </w:t>
      </w:r>
      <w:r w:rsidR="000A5DE5">
        <w:rPr>
          <w:rFonts w:ascii="Times New Roman" w:hAnsi="Times New Roman" w:cs="Times New Roman"/>
        </w:rPr>
        <w:t>Nadia Maio</w:t>
      </w:r>
      <w:r w:rsidR="00E66885" w:rsidRPr="006D5D5A">
        <w:rPr>
          <w:rFonts w:ascii="Times New Roman" w:hAnsi="Times New Roman" w:cs="Times New Roman"/>
        </w:rPr>
        <w:t xml:space="preserve"> risulta pertanto idone</w:t>
      </w:r>
      <w:r>
        <w:rPr>
          <w:rFonts w:ascii="Times New Roman" w:hAnsi="Times New Roman" w:cs="Times New Roman"/>
        </w:rPr>
        <w:t>a</w:t>
      </w:r>
      <w:r w:rsidR="00E66885" w:rsidRPr="006D5D5A">
        <w:rPr>
          <w:rFonts w:ascii="Times New Roman" w:hAnsi="Times New Roman" w:cs="Times New Roman"/>
        </w:rPr>
        <w:t xml:space="preserve"> e vincit</w:t>
      </w:r>
      <w:r>
        <w:rPr>
          <w:rFonts w:ascii="Times New Roman" w:hAnsi="Times New Roman" w:cs="Times New Roman"/>
        </w:rPr>
        <w:t>rice</w:t>
      </w:r>
      <w:r w:rsidR="00E66885" w:rsidRPr="006D5D5A">
        <w:rPr>
          <w:rFonts w:ascii="Times New Roman" w:hAnsi="Times New Roman" w:cs="Times New Roman"/>
        </w:rPr>
        <w:t xml:space="preserve"> del</w:t>
      </w:r>
      <w:r w:rsidR="000A5DE5">
        <w:rPr>
          <w:rFonts w:ascii="Times New Roman" w:hAnsi="Times New Roman" w:cs="Times New Roman"/>
        </w:rPr>
        <w:t xml:space="preserve"> contratto </w:t>
      </w:r>
      <w:r w:rsidR="00E66885" w:rsidRPr="006D5D5A">
        <w:rPr>
          <w:rFonts w:ascii="Times New Roman" w:hAnsi="Times New Roman" w:cs="Times New Roman"/>
        </w:rPr>
        <w:t xml:space="preserve">di cui alla selezione </w:t>
      </w:r>
      <w:r w:rsidR="00586D21">
        <w:rPr>
          <w:rFonts w:ascii="Times New Roman" w:hAnsi="Times New Roman" w:cs="Times New Roman"/>
        </w:rPr>
        <w:t xml:space="preserve">n. 2-2023 </w:t>
      </w:r>
      <w:r w:rsidR="00E66885" w:rsidRPr="006D5D5A">
        <w:rPr>
          <w:rFonts w:ascii="Times New Roman" w:hAnsi="Times New Roman" w:cs="Times New Roman"/>
        </w:rPr>
        <w:t xml:space="preserve">in oggetto. </w:t>
      </w:r>
    </w:p>
    <w:p w14:paraId="29069EAF" w14:textId="77777777" w:rsidR="00E66885" w:rsidRPr="006D5D5A" w:rsidRDefault="00E66885" w:rsidP="006D5D5A">
      <w:pPr>
        <w:spacing w:line="276" w:lineRule="auto"/>
        <w:jc w:val="both"/>
        <w:rPr>
          <w:rFonts w:ascii="Times New Roman" w:hAnsi="Times New Roman" w:cs="Times New Roman"/>
        </w:rPr>
      </w:pPr>
    </w:p>
    <w:p w14:paraId="7E0267F4" w14:textId="7084AAFD" w:rsidR="00E66885" w:rsidRPr="006D5D5A" w:rsidRDefault="00E66885" w:rsidP="006D5D5A">
      <w:pPr>
        <w:spacing w:line="276" w:lineRule="auto"/>
        <w:jc w:val="both"/>
        <w:rPr>
          <w:rFonts w:ascii="Times New Roman" w:hAnsi="Times New Roman" w:cs="Times New Roman"/>
        </w:rPr>
      </w:pPr>
      <w:r w:rsidRPr="006D5D5A">
        <w:rPr>
          <w:rFonts w:ascii="Times New Roman" w:hAnsi="Times New Roman" w:cs="Times New Roman"/>
        </w:rPr>
        <w:t>La riunione si chiude alle ore 1</w:t>
      </w:r>
      <w:r w:rsidR="00380EDD">
        <w:rPr>
          <w:rFonts w:ascii="Times New Roman" w:hAnsi="Times New Roman" w:cs="Times New Roman"/>
        </w:rPr>
        <w:t>3</w:t>
      </w:r>
      <w:r w:rsidR="00F5568A">
        <w:rPr>
          <w:rFonts w:ascii="Times New Roman" w:hAnsi="Times New Roman" w:cs="Times New Roman"/>
        </w:rPr>
        <w:t>:</w:t>
      </w:r>
      <w:r w:rsidR="00380EDD">
        <w:rPr>
          <w:rFonts w:ascii="Times New Roman" w:hAnsi="Times New Roman" w:cs="Times New Roman"/>
        </w:rPr>
        <w:t>0</w:t>
      </w:r>
      <w:r w:rsidR="00EE1C79">
        <w:rPr>
          <w:rFonts w:ascii="Times New Roman" w:hAnsi="Times New Roman" w:cs="Times New Roman"/>
        </w:rPr>
        <w:t>0</w:t>
      </w:r>
      <w:r w:rsidRPr="006D5D5A">
        <w:rPr>
          <w:rFonts w:ascii="Times New Roman" w:hAnsi="Times New Roman" w:cs="Times New Roman"/>
        </w:rPr>
        <w:t>.</w:t>
      </w:r>
    </w:p>
    <w:p w14:paraId="3D5AF2D1" w14:textId="77777777" w:rsidR="00E66885" w:rsidRPr="006D5D5A" w:rsidRDefault="00E66885" w:rsidP="006D5D5A">
      <w:pPr>
        <w:spacing w:line="276" w:lineRule="auto"/>
        <w:jc w:val="both"/>
        <w:rPr>
          <w:rFonts w:ascii="Times New Roman" w:hAnsi="Times New Roman" w:cs="Times New Roman"/>
        </w:rPr>
      </w:pPr>
    </w:p>
    <w:p w14:paraId="0866B46D" w14:textId="77777777" w:rsidR="00213508" w:rsidRPr="006D5D5A" w:rsidRDefault="00213508" w:rsidP="00213508">
      <w:pPr>
        <w:spacing w:line="276" w:lineRule="auto"/>
        <w:jc w:val="both"/>
        <w:rPr>
          <w:rFonts w:ascii="Times New Roman" w:hAnsi="Times New Roman" w:cs="Times New Roman"/>
        </w:rPr>
      </w:pPr>
      <w:r w:rsidRPr="006D5D5A">
        <w:rPr>
          <w:rFonts w:ascii="Times New Roman" w:hAnsi="Times New Roman" w:cs="Times New Roman"/>
        </w:rPr>
        <w:t>In fede</w:t>
      </w:r>
    </w:p>
    <w:p w14:paraId="67245D09" w14:textId="77777777" w:rsidR="00213508" w:rsidRPr="006D5D5A" w:rsidRDefault="00213508" w:rsidP="00213508">
      <w:pPr>
        <w:spacing w:line="276" w:lineRule="auto"/>
        <w:jc w:val="both"/>
        <w:rPr>
          <w:rFonts w:ascii="Times New Roman" w:hAnsi="Times New Roman" w:cs="Times New Roman"/>
        </w:rPr>
      </w:pPr>
      <w:r w:rsidRPr="006D5D5A">
        <w:rPr>
          <w:rFonts w:ascii="Times New Roman" w:hAnsi="Times New Roman" w:cs="Times New Roman"/>
        </w:rPr>
        <w:t>Prof. Antonio Funedda</w:t>
      </w:r>
    </w:p>
    <w:p w14:paraId="79121F3F" w14:textId="77777777" w:rsidR="00213508" w:rsidRPr="006D5D5A" w:rsidRDefault="00213508" w:rsidP="00213508">
      <w:pPr>
        <w:spacing w:line="276" w:lineRule="auto"/>
        <w:jc w:val="both"/>
        <w:rPr>
          <w:rFonts w:ascii="Times New Roman" w:hAnsi="Times New Roman" w:cs="Times New Roman"/>
        </w:rPr>
      </w:pPr>
    </w:p>
    <w:p w14:paraId="77EA25D8" w14:textId="03083D10" w:rsidR="001737CF" w:rsidRPr="006D5D5A" w:rsidRDefault="001737CF" w:rsidP="001737CF">
      <w:pPr>
        <w:spacing w:line="276" w:lineRule="auto"/>
        <w:jc w:val="both"/>
        <w:rPr>
          <w:rFonts w:ascii="Times New Roman" w:hAnsi="Times New Roman" w:cs="Times New Roman"/>
        </w:rPr>
      </w:pPr>
      <w:r>
        <w:rPr>
          <w:rFonts w:ascii="Times New Roman" w:hAnsi="Times New Roman" w:cs="Times New Roman"/>
        </w:rPr>
        <w:t>Prof. Antonio Coppola</w:t>
      </w:r>
    </w:p>
    <w:p w14:paraId="57365A5D" w14:textId="77777777" w:rsidR="001737CF" w:rsidRDefault="001737CF" w:rsidP="00213508">
      <w:pPr>
        <w:spacing w:line="276" w:lineRule="auto"/>
        <w:jc w:val="both"/>
        <w:rPr>
          <w:rFonts w:ascii="Times New Roman" w:hAnsi="Times New Roman" w:cs="Times New Roman"/>
        </w:rPr>
      </w:pPr>
    </w:p>
    <w:p w14:paraId="4745B331" w14:textId="6CBAD97C" w:rsidR="00213508" w:rsidRDefault="00213508" w:rsidP="00213508">
      <w:pPr>
        <w:spacing w:line="276" w:lineRule="auto"/>
        <w:jc w:val="both"/>
        <w:rPr>
          <w:rFonts w:ascii="Times New Roman" w:hAnsi="Times New Roman" w:cs="Times New Roman"/>
        </w:rPr>
      </w:pPr>
      <w:r w:rsidRPr="006D5D5A">
        <w:rPr>
          <w:rFonts w:ascii="Times New Roman" w:hAnsi="Times New Roman" w:cs="Times New Roman"/>
        </w:rPr>
        <w:t>Prof.ssa Stefania Da Pelo</w:t>
      </w:r>
    </w:p>
    <w:p w14:paraId="57F829A7" w14:textId="77777777" w:rsidR="00213508" w:rsidRDefault="00213508" w:rsidP="00213508">
      <w:pPr>
        <w:spacing w:line="276" w:lineRule="auto"/>
        <w:jc w:val="both"/>
        <w:rPr>
          <w:rFonts w:ascii="Times New Roman" w:hAnsi="Times New Roman" w:cs="Times New Roman"/>
        </w:rPr>
      </w:pPr>
    </w:p>
    <w:p w14:paraId="62D00F76" w14:textId="77777777" w:rsidR="001737CF" w:rsidRPr="006D5D5A" w:rsidRDefault="001737CF">
      <w:pPr>
        <w:spacing w:line="276" w:lineRule="auto"/>
        <w:jc w:val="both"/>
        <w:rPr>
          <w:rFonts w:ascii="Times New Roman" w:hAnsi="Times New Roman" w:cs="Times New Roman"/>
        </w:rPr>
      </w:pPr>
    </w:p>
    <w:sectPr w:rsidR="001737CF" w:rsidRPr="006D5D5A"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D0E096" w14:textId="77777777" w:rsidR="00D970E8" w:rsidRDefault="00D970E8" w:rsidP="0030749D">
      <w:r>
        <w:separator/>
      </w:r>
    </w:p>
  </w:endnote>
  <w:endnote w:type="continuationSeparator" w:id="0">
    <w:p w14:paraId="3982A3B2" w14:textId="77777777" w:rsidR="00D970E8" w:rsidRDefault="00D970E8"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D970E8">
                          <w:pPr>
                            <w:rPr>
                              <w:color w:val="1F3864" w:themeColor="accent1" w:themeShade="80"/>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&#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D970E8">
                    <w:pPr>
                      <w:rPr>
                        <w:color w:val="1F3864" w:themeColor="accent1" w:themeShade="80"/>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C6FC07" w14:textId="77777777" w:rsidR="00D970E8" w:rsidRDefault="00D970E8" w:rsidP="0030749D">
      <w:r>
        <w:separator/>
      </w:r>
    </w:p>
  </w:footnote>
  <w:footnote w:type="continuationSeparator" w:id="0">
    <w:p w14:paraId="586C041A" w14:textId="77777777" w:rsidR="00D970E8" w:rsidRDefault="00D970E8"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D970E8">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4B7C44">
    <w:pPr>
      <w:pStyle w:val="Intestazione"/>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5536F11A" w:rsidR="00BC10C0" w:rsidRPr="00BC10C0" w:rsidRDefault="00FB7E66" w:rsidP="004B7C44">
    <w:pPr>
      <w:pStyle w:val="Intestazione"/>
      <w:ind w:left="680"/>
      <w:jc w:val="both"/>
      <w:rPr>
        <w:color w:val="1F3864" w:themeColor="accent1" w:themeShade="80"/>
        <w:sz w:val="18"/>
        <w:szCs w:val="18"/>
      </w:rPr>
    </w:pPr>
    <w:r>
      <w:rPr>
        <w:color w:val="1F3864" w:themeColor="accent1" w:themeShade="80"/>
        <w:sz w:val="18"/>
        <w:szCs w:val="18"/>
      </w:rPr>
      <w:t xml:space="preserve">Direttore: Prof. </w:t>
    </w:r>
    <w:r w:rsidR="002F507C">
      <w:rPr>
        <w:color w:val="1F3864" w:themeColor="accent1" w:themeShade="80"/>
        <w:sz w:val="18"/>
        <w:szCs w:val="18"/>
      </w:rPr>
      <w:t>Antonio Funedda</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4A4897"/>
    <w:multiLevelType w:val="hybridMultilevel"/>
    <w:tmpl w:val="3A982636"/>
    <w:lvl w:ilvl="0" w:tplc="5D4A374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BAE1C71"/>
    <w:multiLevelType w:val="hybridMultilevel"/>
    <w:tmpl w:val="B6DC88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B7D8A1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366102954">
    <w:abstractNumId w:val="0"/>
  </w:num>
  <w:num w:numId="2" w16cid:durableId="106197004">
    <w:abstractNumId w:val="2"/>
  </w:num>
  <w:num w:numId="3" w16cid:durableId="10855684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78B2"/>
    <w:rsid w:val="00024CA7"/>
    <w:rsid w:val="0003760B"/>
    <w:rsid w:val="0007238E"/>
    <w:rsid w:val="00092276"/>
    <w:rsid w:val="0009646A"/>
    <w:rsid w:val="000A1416"/>
    <w:rsid w:val="000A318B"/>
    <w:rsid w:val="000A5DE5"/>
    <w:rsid w:val="000A6836"/>
    <w:rsid w:val="000A68E2"/>
    <w:rsid w:val="000B69A6"/>
    <w:rsid w:val="000D0817"/>
    <w:rsid w:val="000E05AF"/>
    <w:rsid w:val="000E20C3"/>
    <w:rsid w:val="001060B7"/>
    <w:rsid w:val="001241BB"/>
    <w:rsid w:val="00130B59"/>
    <w:rsid w:val="00163923"/>
    <w:rsid w:val="001737CF"/>
    <w:rsid w:val="001813C0"/>
    <w:rsid w:val="001A58C8"/>
    <w:rsid w:val="001F5D73"/>
    <w:rsid w:val="00207233"/>
    <w:rsid w:val="002112CF"/>
    <w:rsid w:val="00213508"/>
    <w:rsid w:val="00215557"/>
    <w:rsid w:val="002167FB"/>
    <w:rsid w:val="0021689D"/>
    <w:rsid w:val="00241E4E"/>
    <w:rsid w:val="00242CEB"/>
    <w:rsid w:val="00280E8A"/>
    <w:rsid w:val="002B1BE6"/>
    <w:rsid w:val="002C35DA"/>
    <w:rsid w:val="002E28E3"/>
    <w:rsid w:val="002F0D7B"/>
    <w:rsid w:val="002F507C"/>
    <w:rsid w:val="00307220"/>
    <w:rsid w:val="0030749D"/>
    <w:rsid w:val="00313B14"/>
    <w:rsid w:val="003152FB"/>
    <w:rsid w:val="00324279"/>
    <w:rsid w:val="00325EF1"/>
    <w:rsid w:val="00334CD1"/>
    <w:rsid w:val="00347E08"/>
    <w:rsid w:val="00360818"/>
    <w:rsid w:val="00380EDD"/>
    <w:rsid w:val="00384CD1"/>
    <w:rsid w:val="00390A63"/>
    <w:rsid w:val="003A1758"/>
    <w:rsid w:val="003B3096"/>
    <w:rsid w:val="003B6000"/>
    <w:rsid w:val="003C4AE7"/>
    <w:rsid w:val="003D6177"/>
    <w:rsid w:val="003E6F7A"/>
    <w:rsid w:val="004325E2"/>
    <w:rsid w:val="00447360"/>
    <w:rsid w:val="00450E5F"/>
    <w:rsid w:val="00462D8D"/>
    <w:rsid w:val="00482028"/>
    <w:rsid w:val="004A1477"/>
    <w:rsid w:val="004B1597"/>
    <w:rsid w:val="004B7C44"/>
    <w:rsid w:val="004B7F41"/>
    <w:rsid w:val="004D04C6"/>
    <w:rsid w:val="004D3920"/>
    <w:rsid w:val="004E061B"/>
    <w:rsid w:val="00501D79"/>
    <w:rsid w:val="00554984"/>
    <w:rsid w:val="00566BF9"/>
    <w:rsid w:val="00586D21"/>
    <w:rsid w:val="005974C5"/>
    <w:rsid w:val="00633AC1"/>
    <w:rsid w:val="006612BC"/>
    <w:rsid w:val="0068140F"/>
    <w:rsid w:val="00694DBA"/>
    <w:rsid w:val="006974B8"/>
    <w:rsid w:val="006A376F"/>
    <w:rsid w:val="006B32EA"/>
    <w:rsid w:val="006C3DB0"/>
    <w:rsid w:val="006D5D5A"/>
    <w:rsid w:val="006F70E5"/>
    <w:rsid w:val="007607CF"/>
    <w:rsid w:val="00764FCE"/>
    <w:rsid w:val="00783DF6"/>
    <w:rsid w:val="007E1252"/>
    <w:rsid w:val="007E2D7F"/>
    <w:rsid w:val="0081328C"/>
    <w:rsid w:val="008515E4"/>
    <w:rsid w:val="008712F6"/>
    <w:rsid w:val="0088311F"/>
    <w:rsid w:val="008838AD"/>
    <w:rsid w:val="0088453A"/>
    <w:rsid w:val="00892058"/>
    <w:rsid w:val="008A375C"/>
    <w:rsid w:val="008B1590"/>
    <w:rsid w:val="008B2DB8"/>
    <w:rsid w:val="008B6E12"/>
    <w:rsid w:val="008C5C09"/>
    <w:rsid w:val="008F12F9"/>
    <w:rsid w:val="008F1486"/>
    <w:rsid w:val="008F1E54"/>
    <w:rsid w:val="008F27C3"/>
    <w:rsid w:val="00903E25"/>
    <w:rsid w:val="00941BE5"/>
    <w:rsid w:val="00961DF8"/>
    <w:rsid w:val="00962C6E"/>
    <w:rsid w:val="009B4A81"/>
    <w:rsid w:val="009E03DC"/>
    <w:rsid w:val="009E16F6"/>
    <w:rsid w:val="009F2A67"/>
    <w:rsid w:val="00A420E0"/>
    <w:rsid w:val="00A546FA"/>
    <w:rsid w:val="00A67EF3"/>
    <w:rsid w:val="00A75007"/>
    <w:rsid w:val="00A82334"/>
    <w:rsid w:val="00A94D2C"/>
    <w:rsid w:val="00AA2D86"/>
    <w:rsid w:val="00AB43B1"/>
    <w:rsid w:val="00AC4E14"/>
    <w:rsid w:val="00AC7939"/>
    <w:rsid w:val="00AE60E0"/>
    <w:rsid w:val="00B020B5"/>
    <w:rsid w:val="00B02BDC"/>
    <w:rsid w:val="00B037D4"/>
    <w:rsid w:val="00B142E5"/>
    <w:rsid w:val="00B34770"/>
    <w:rsid w:val="00B3790B"/>
    <w:rsid w:val="00B60B01"/>
    <w:rsid w:val="00B61DCF"/>
    <w:rsid w:val="00B63278"/>
    <w:rsid w:val="00B700C1"/>
    <w:rsid w:val="00B909BA"/>
    <w:rsid w:val="00BC10C0"/>
    <w:rsid w:val="00BD5510"/>
    <w:rsid w:val="00BE4E10"/>
    <w:rsid w:val="00BE7729"/>
    <w:rsid w:val="00C36D3F"/>
    <w:rsid w:val="00C44D5D"/>
    <w:rsid w:val="00C514AE"/>
    <w:rsid w:val="00C578C3"/>
    <w:rsid w:val="00C64BF6"/>
    <w:rsid w:val="00C7619F"/>
    <w:rsid w:val="00C76C94"/>
    <w:rsid w:val="00C92721"/>
    <w:rsid w:val="00C94BB0"/>
    <w:rsid w:val="00CA4E51"/>
    <w:rsid w:val="00CB36D1"/>
    <w:rsid w:val="00CD20A3"/>
    <w:rsid w:val="00CE1404"/>
    <w:rsid w:val="00CE4325"/>
    <w:rsid w:val="00CF183E"/>
    <w:rsid w:val="00CF1A22"/>
    <w:rsid w:val="00D06BA8"/>
    <w:rsid w:val="00D14DDE"/>
    <w:rsid w:val="00D155CE"/>
    <w:rsid w:val="00D3762E"/>
    <w:rsid w:val="00D545B5"/>
    <w:rsid w:val="00D90ECB"/>
    <w:rsid w:val="00D970E8"/>
    <w:rsid w:val="00DB66F9"/>
    <w:rsid w:val="00DF6E2A"/>
    <w:rsid w:val="00E012E2"/>
    <w:rsid w:val="00E1067C"/>
    <w:rsid w:val="00E133C5"/>
    <w:rsid w:val="00E1483E"/>
    <w:rsid w:val="00E16371"/>
    <w:rsid w:val="00E16D8F"/>
    <w:rsid w:val="00E256FE"/>
    <w:rsid w:val="00E31376"/>
    <w:rsid w:val="00E56B23"/>
    <w:rsid w:val="00E66885"/>
    <w:rsid w:val="00E77A07"/>
    <w:rsid w:val="00E900B2"/>
    <w:rsid w:val="00E966C9"/>
    <w:rsid w:val="00EA61B9"/>
    <w:rsid w:val="00EC5525"/>
    <w:rsid w:val="00EC6FFB"/>
    <w:rsid w:val="00ED1F47"/>
    <w:rsid w:val="00ED542C"/>
    <w:rsid w:val="00EE0C45"/>
    <w:rsid w:val="00EE1C79"/>
    <w:rsid w:val="00EE5D6D"/>
    <w:rsid w:val="00F020E3"/>
    <w:rsid w:val="00F048EF"/>
    <w:rsid w:val="00F24109"/>
    <w:rsid w:val="00F27002"/>
    <w:rsid w:val="00F40D5B"/>
    <w:rsid w:val="00F41A06"/>
    <w:rsid w:val="00F5568A"/>
    <w:rsid w:val="00F64BD1"/>
    <w:rsid w:val="00F94E48"/>
    <w:rsid w:val="00FB71AA"/>
    <w:rsid w:val="00FB7E4D"/>
    <w:rsid w:val="00FB7E66"/>
    <w:rsid w:val="00FC3122"/>
    <w:rsid w:val="00FC59BC"/>
    <w:rsid w:val="00FF0689"/>
    <w:rsid w:val="00FF23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customStyle="1" w:styleId="Default">
    <w:name w:val="Default"/>
    <w:rsid w:val="00E66885"/>
    <w:pPr>
      <w:autoSpaceDE w:val="0"/>
      <w:autoSpaceDN w:val="0"/>
      <w:adjustRightInd w:val="0"/>
    </w:pPr>
    <w:rPr>
      <w:rFonts w:ascii="Times New Roman" w:eastAsia="Calibri" w:hAnsi="Times New Roman" w:cs="Times New Roman"/>
      <w:color w:val="000000"/>
    </w:rPr>
  </w:style>
  <w:style w:type="paragraph" w:styleId="Revisione">
    <w:name w:val="Revision"/>
    <w:hidden/>
    <w:uiPriority w:val="99"/>
    <w:semiHidden/>
    <w:rsid w:val="00F5568A"/>
  </w:style>
  <w:style w:type="paragraph" w:styleId="Paragrafoelenco">
    <w:name w:val="List Paragraph"/>
    <w:basedOn w:val="Normale"/>
    <w:uiPriority w:val="34"/>
    <w:qFormat/>
    <w:rsid w:val="0009646A"/>
    <w:pPr>
      <w:ind w:left="720"/>
      <w:contextualSpacing/>
    </w:pPr>
  </w:style>
  <w:style w:type="character" w:styleId="Rimandocommento">
    <w:name w:val="annotation reference"/>
    <w:basedOn w:val="Carpredefinitoparagrafo"/>
    <w:uiPriority w:val="99"/>
    <w:semiHidden/>
    <w:unhideWhenUsed/>
    <w:rsid w:val="001737CF"/>
    <w:rPr>
      <w:sz w:val="16"/>
      <w:szCs w:val="16"/>
    </w:rPr>
  </w:style>
  <w:style w:type="paragraph" w:styleId="Testocommento">
    <w:name w:val="annotation text"/>
    <w:basedOn w:val="Normale"/>
    <w:link w:val="TestocommentoCarattere"/>
    <w:uiPriority w:val="99"/>
    <w:unhideWhenUsed/>
    <w:rsid w:val="001737CF"/>
    <w:rPr>
      <w:sz w:val="20"/>
      <w:szCs w:val="20"/>
    </w:rPr>
  </w:style>
  <w:style w:type="character" w:customStyle="1" w:styleId="TestocommentoCarattere">
    <w:name w:val="Testo commento Carattere"/>
    <w:basedOn w:val="Carpredefinitoparagrafo"/>
    <w:link w:val="Testocommento"/>
    <w:uiPriority w:val="99"/>
    <w:rsid w:val="001737CF"/>
    <w:rPr>
      <w:sz w:val="20"/>
      <w:szCs w:val="20"/>
    </w:rPr>
  </w:style>
  <w:style w:type="paragraph" w:styleId="Soggettocommento">
    <w:name w:val="annotation subject"/>
    <w:basedOn w:val="Testocommento"/>
    <w:next w:val="Testocommento"/>
    <w:link w:val="SoggettocommentoCarattere"/>
    <w:uiPriority w:val="99"/>
    <w:semiHidden/>
    <w:unhideWhenUsed/>
    <w:rsid w:val="001737CF"/>
    <w:rPr>
      <w:b/>
      <w:bCs/>
    </w:rPr>
  </w:style>
  <w:style w:type="character" w:customStyle="1" w:styleId="SoggettocommentoCarattere">
    <w:name w:val="Soggetto commento Carattere"/>
    <w:basedOn w:val="TestocommentoCarattere"/>
    <w:link w:val="Soggettocommento"/>
    <w:uiPriority w:val="99"/>
    <w:semiHidden/>
    <w:rsid w:val="001737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1</Pages>
  <Words>1730</Words>
  <Characters>9866</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Stefania</cp:lastModifiedBy>
  <cp:revision>12</cp:revision>
  <cp:lastPrinted>2023-02-27T14:58:00Z</cp:lastPrinted>
  <dcterms:created xsi:type="dcterms:W3CDTF">2023-02-10T19:36:00Z</dcterms:created>
  <dcterms:modified xsi:type="dcterms:W3CDTF">2023-02-28T14:30:00Z</dcterms:modified>
</cp:coreProperties>
</file>