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BF248E" w14:textId="057B535A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           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 xml:space="preserve">BANDO DI SELEZIONE PUBBLICA N. </w:t>
      </w:r>
      <w:r w:rsidR="00DA1AAF">
        <w:rPr>
          <w:rFonts w:ascii="Garamond" w:eastAsia="Times New Roman" w:hAnsi="Garamond" w:cs="Times New Roman"/>
          <w:b/>
          <w:color w:val="000000"/>
          <w:lang w:eastAsia="it-IT"/>
        </w:rPr>
        <w:t>3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>/202</w:t>
      </w:r>
      <w:r w:rsidR="00E25329">
        <w:rPr>
          <w:rFonts w:ascii="Garamond" w:eastAsia="Times New Roman" w:hAnsi="Garamond" w:cs="Times New Roman"/>
          <w:b/>
          <w:color w:val="000000"/>
          <w:lang w:eastAsia="it-IT"/>
        </w:rPr>
        <w:t>3</w:t>
      </w:r>
    </w:p>
    <w:p w14:paraId="7CEA3F9D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      Dipartimento di Scienze Chimiche e Geologiche, Università di Cagliari</w:t>
      </w:r>
    </w:p>
    <w:p w14:paraId="419756AE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</w:p>
    <w:p w14:paraId="65E539BC" w14:textId="00355CE5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>Verbale di valutazione dei titoli</w:t>
      </w:r>
    </w:p>
    <w:p w14:paraId="25E4CA0C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</w:p>
    <w:p w14:paraId="74DEDBA2" w14:textId="564E14FD" w:rsidR="00E25329" w:rsidRPr="00E25329" w:rsidRDefault="006C145F" w:rsidP="00E25329">
      <w:pPr>
        <w:tabs>
          <w:tab w:val="left" w:pos="1418"/>
        </w:tabs>
        <w:spacing w:line="360" w:lineRule="auto"/>
        <w:ind w:right="278" w:firstLine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Il 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giorno</w:t>
      </w:r>
      <w:r w:rsidR="002D278A" w:rsidRP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25329">
        <w:rPr>
          <w:rFonts w:ascii="Garamond" w:eastAsia="Times New Roman" w:hAnsi="Garamond" w:cs="Times New Roman"/>
          <w:color w:val="000000"/>
          <w:lang w:eastAsia="it-IT"/>
        </w:rPr>
        <w:t>23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/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0</w:t>
      </w:r>
      <w:r w:rsidR="00E25329">
        <w:rPr>
          <w:rFonts w:ascii="Garamond" w:eastAsia="Times New Roman" w:hAnsi="Garamond" w:cs="Times New Roman"/>
          <w:color w:val="000000"/>
          <w:lang w:eastAsia="it-IT"/>
        </w:rPr>
        <w:t>2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/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202</w:t>
      </w:r>
      <w:r w:rsidR="00E25329">
        <w:rPr>
          <w:rFonts w:ascii="Garamond" w:eastAsia="Times New Roman" w:hAnsi="Garamond" w:cs="Times New Roman"/>
          <w:color w:val="000000"/>
          <w:lang w:eastAsia="it-IT"/>
        </w:rPr>
        <w:t>3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 xml:space="preserve"> alle ore 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0</w:t>
      </w:r>
      <w:r w:rsidR="00DA1AAF">
        <w:rPr>
          <w:rFonts w:ascii="Garamond" w:eastAsia="Times New Roman" w:hAnsi="Garamond" w:cs="Times New Roman"/>
          <w:color w:val="000000"/>
          <w:lang w:eastAsia="it-IT"/>
        </w:rPr>
        <w:t>9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,</w:t>
      </w:r>
      <w:r w:rsidR="00DA1AAF">
        <w:rPr>
          <w:rFonts w:ascii="Garamond" w:eastAsia="Times New Roman" w:hAnsi="Garamond" w:cs="Times New Roman"/>
          <w:color w:val="000000"/>
          <w:lang w:eastAsia="it-IT"/>
        </w:rPr>
        <w:t>00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presso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la sede Monserrato, Blocco A del Dipartimento di Scienze Chimiche e Geologiche dell’Università di Cagliari, si è riunita la Commissione giudicatrice della selezione pubblica per titoli </w:t>
      </w:r>
      <w:r w:rsidR="00B64FC7" w:rsidRPr="006C145F">
        <w:rPr>
          <w:rFonts w:ascii="Garamond" w:eastAsia="Times New Roman" w:hAnsi="Garamond" w:cs="Times New Roman"/>
          <w:color w:val="000000"/>
          <w:lang w:eastAsia="it-IT"/>
        </w:rPr>
        <w:t>e colloqui</w:t>
      </w:r>
      <w:r w:rsidR="00B64FC7" w:rsidRPr="00246B80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per il conferimento </w:t>
      </w:r>
      <w:r w:rsidR="00693477">
        <w:rPr>
          <w:rFonts w:ascii="Garamond" w:eastAsia="Times New Roman" w:hAnsi="Garamond" w:cs="Times New Roman"/>
          <w:color w:val="000000"/>
          <w:lang w:eastAsia="it-IT"/>
        </w:rPr>
        <w:t>del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contratto di lavoro autonomo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N </w:t>
      </w:r>
      <w:r w:rsidR="00DA1AAF">
        <w:rPr>
          <w:rFonts w:ascii="Garamond" w:eastAsia="Times New Roman" w:hAnsi="Garamond" w:cs="Times New Roman"/>
          <w:color w:val="000000"/>
          <w:lang w:eastAsia="it-IT"/>
        </w:rPr>
        <w:t>3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E25329">
        <w:rPr>
          <w:rFonts w:ascii="Garamond" w:eastAsia="Times New Roman" w:hAnsi="Garamond" w:cs="Times New Roman"/>
          <w:color w:val="000000"/>
          <w:lang w:eastAsia="it-IT"/>
        </w:rPr>
        <w:t>3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25329" w:rsidRPr="00E25329">
        <w:rPr>
          <w:rFonts w:ascii="Garamond" w:eastAsia="Times New Roman" w:hAnsi="Garamond" w:cs="Times New Roman"/>
          <w:color w:val="000000"/>
          <w:lang w:eastAsia="it-IT"/>
        </w:rPr>
        <w:t>nell’ambito del Progetto biennale d’Ateneo</w:t>
      </w:r>
      <w:r w:rsidR="00E25329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25329" w:rsidRPr="00E25329">
        <w:rPr>
          <w:rFonts w:ascii="Garamond" w:eastAsia="Times New Roman" w:hAnsi="Garamond" w:cs="Times New Roman"/>
          <w:color w:val="000000"/>
          <w:lang w:eastAsia="it-IT"/>
        </w:rPr>
        <w:t>Finanziato dalla Fondazione di Sardegna (</w:t>
      </w:r>
      <w:proofErr w:type="spellStart"/>
      <w:r w:rsidR="00E25329" w:rsidRPr="00E25329">
        <w:rPr>
          <w:rFonts w:ascii="Garamond" w:eastAsia="Times New Roman" w:hAnsi="Garamond" w:cs="Times New Roman"/>
          <w:color w:val="000000"/>
          <w:lang w:eastAsia="it-IT"/>
        </w:rPr>
        <w:t>FDS</w:t>
      </w:r>
      <w:proofErr w:type="spellEnd"/>
      <w:r w:rsidR="00E25329" w:rsidRPr="00E25329">
        <w:rPr>
          <w:rFonts w:ascii="Garamond" w:eastAsia="Times New Roman" w:hAnsi="Garamond" w:cs="Times New Roman"/>
          <w:color w:val="000000"/>
          <w:lang w:eastAsia="it-IT"/>
        </w:rPr>
        <w:t xml:space="preserve">) annualità 2020: </w:t>
      </w:r>
      <w:proofErr w:type="spellStart"/>
      <w:r w:rsidR="00E25329" w:rsidRPr="00E25329">
        <w:rPr>
          <w:rFonts w:ascii="Garamond" w:eastAsia="Times New Roman" w:hAnsi="Garamond" w:cs="Times New Roman"/>
          <w:color w:val="000000"/>
          <w:lang w:eastAsia="it-IT"/>
        </w:rPr>
        <w:t>Sustainable</w:t>
      </w:r>
      <w:proofErr w:type="spellEnd"/>
      <w:r w:rsidR="00E25329" w:rsidRPr="00E25329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proofErr w:type="spellStart"/>
      <w:r w:rsidR="00E25329" w:rsidRPr="00E25329">
        <w:rPr>
          <w:rFonts w:ascii="Garamond" w:eastAsia="Times New Roman" w:hAnsi="Garamond" w:cs="Times New Roman"/>
          <w:color w:val="000000"/>
          <w:lang w:eastAsia="it-IT"/>
        </w:rPr>
        <w:t>land</w:t>
      </w:r>
      <w:proofErr w:type="spellEnd"/>
      <w:r w:rsidR="00E25329" w:rsidRPr="00E25329">
        <w:rPr>
          <w:rFonts w:ascii="Garamond" w:eastAsia="Times New Roman" w:hAnsi="Garamond" w:cs="Times New Roman"/>
          <w:color w:val="000000"/>
          <w:lang w:eastAsia="it-IT"/>
        </w:rPr>
        <w:t xml:space="preserve"> management: the tools of</w:t>
      </w:r>
    </w:p>
    <w:p w14:paraId="552805A6" w14:textId="780F52C0" w:rsidR="006C145F" w:rsidRPr="006C145F" w:rsidRDefault="00E25329" w:rsidP="00E25329">
      <w:pPr>
        <w:tabs>
          <w:tab w:val="left" w:pos="1418"/>
        </w:tabs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proofErr w:type="spellStart"/>
      <w:r w:rsidRPr="00E25329">
        <w:rPr>
          <w:rFonts w:ascii="Garamond" w:eastAsia="Times New Roman" w:hAnsi="Garamond" w:cs="Times New Roman"/>
          <w:color w:val="000000"/>
          <w:lang w:eastAsia="it-IT"/>
        </w:rPr>
        <w:t>geology</w:t>
      </w:r>
      <w:proofErr w:type="spellEnd"/>
      <w:r w:rsidRPr="00E25329">
        <w:rPr>
          <w:rFonts w:ascii="Garamond" w:eastAsia="Times New Roman" w:hAnsi="Garamond" w:cs="Times New Roman"/>
          <w:color w:val="000000"/>
          <w:lang w:eastAsia="it-IT"/>
        </w:rPr>
        <w:t xml:space="preserve"> for the </w:t>
      </w:r>
      <w:proofErr w:type="spellStart"/>
      <w:r w:rsidRPr="00E25329">
        <w:rPr>
          <w:rFonts w:ascii="Garamond" w:eastAsia="Times New Roman" w:hAnsi="Garamond" w:cs="Times New Roman"/>
          <w:color w:val="000000"/>
          <w:lang w:eastAsia="it-IT"/>
        </w:rPr>
        <w:t>environment</w:t>
      </w:r>
      <w:proofErr w:type="spellEnd"/>
      <w:r w:rsidRPr="00E25329">
        <w:rPr>
          <w:rFonts w:ascii="Garamond" w:eastAsia="Times New Roman" w:hAnsi="Garamond" w:cs="Times New Roman"/>
          <w:color w:val="000000"/>
          <w:lang w:eastAsia="it-IT"/>
        </w:rPr>
        <w:t xml:space="preserve"> (P.I. Stefano </w:t>
      </w:r>
      <w:proofErr w:type="spellStart"/>
      <w:r w:rsidRPr="00E25329">
        <w:rPr>
          <w:rFonts w:ascii="Garamond" w:eastAsia="Times New Roman" w:hAnsi="Garamond" w:cs="Times New Roman"/>
          <w:color w:val="000000"/>
          <w:lang w:eastAsia="it-IT"/>
        </w:rPr>
        <w:t>Naitza</w:t>
      </w:r>
      <w:proofErr w:type="spellEnd"/>
      <w:proofErr w:type="gramStart"/>
      <w:r w:rsidRPr="00E25329">
        <w:rPr>
          <w:rFonts w:ascii="Garamond" w:eastAsia="Times New Roman" w:hAnsi="Garamond" w:cs="Times New Roman"/>
          <w:color w:val="000000"/>
          <w:lang w:eastAsia="it-IT"/>
        </w:rPr>
        <w:t>)</w:t>
      </w:r>
      <w:r w:rsidR="00401914">
        <w:rPr>
          <w:rFonts w:ascii="Garamond" w:eastAsia="Times New Roman" w:hAnsi="Garamond" w:cs="Times New Roman"/>
          <w:color w:val="000000"/>
          <w:lang w:eastAsia="it-IT"/>
        </w:rPr>
        <w:t xml:space="preserve">, </w:t>
      </w:r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 xml:space="preserve"> responsabile</w:t>
      </w:r>
      <w:proofErr w:type="gramEnd"/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 xml:space="preserve"> scientific</w:t>
      </w:r>
      <w:r w:rsidR="0080725B">
        <w:rPr>
          <w:rFonts w:ascii="Garamond" w:eastAsia="Times New Roman" w:hAnsi="Garamond" w:cs="Times New Roman"/>
          <w:color w:val="000000"/>
          <w:lang w:eastAsia="it-IT"/>
        </w:rPr>
        <w:t>a</w:t>
      </w:r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 xml:space="preserve"> Prof.ssa Rita T. Melis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. </w:t>
      </w:r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0D77DF">
        <w:rPr>
          <w:rFonts w:ascii="Garamond" w:eastAsia="Times New Roman" w:hAnsi="Garamond" w:cs="Times New Roman"/>
          <w:color w:val="000000"/>
          <w:lang w:eastAsia="it-IT"/>
        </w:rPr>
        <w:t>La Commissione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, nominata con delibera </w:t>
      </w:r>
      <w:r w:rsidR="00DE1556" w:rsidRPr="00880D99">
        <w:rPr>
          <w:rFonts w:ascii="Garamond" w:eastAsia="Times New Roman" w:hAnsi="Garamond" w:cs="Times New Roman"/>
          <w:color w:val="000000"/>
          <w:lang w:eastAsia="it-IT"/>
        </w:rPr>
        <w:t>N.</w:t>
      </w:r>
      <w:r w:rsidR="00DA1AAF" w:rsidRPr="00880D99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880D99" w:rsidRPr="00880D99">
        <w:rPr>
          <w:rFonts w:ascii="Garamond" w:eastAsia="Times New Roman" w:hAnsi="Garamond" w:cs="Times New Roman"/>
          <w:color w:val="000000"/>
          <w:lang w:eastAsia="it-IT"/>
        </w:rPr>
        <w:t>94</w:t>
      </w:r>
      <w:r w:rsidR="00DE1556" w:rsidRPr="00880D99">
        <w:rPr>
          <w:rFonts w:ascii="Garamond" w:eastAsia="Times New Roman" w:hAnsi="Garamond" w:cs="Times New Roman"/>
          <w:color w:val="000000"/>
          <w:lang w:eastAsia="it-IT"/>
        </w:rPr>
        <w:t xml:space="preserve"> del 20/0</w:t>
      </w:r>
      <w:r w:rsidR="00880D99" w:rsidRPr="00880D99">
        <w:rPr>
          <w:rFonts w:ascii="Garamond" w:eastAsia="Times New Roman" w:hAnsi="Garamond" w:cs="Times New Roman"/>
          <w:color w:val="000000"/>
          <w:lang w:eastAsia="it-IT"/>
        </w:rPr>
        <w:t>2</w:t>
      </w:r>
      <w:r w:rsidR="00DE1556" w:rsidRPr="00880D99">
        <w:rPr>
          <w:rFonts w:ascii="Garamond" w:eastAsia="Times New Roman" w:hAnsi="Garamond" w:cs="Times New Roman"/>
          <w:color w:val="000000"/>
          <w:lang w:eastAsia="it-IT"/>
        </w:rPr>
        <w:t>/</w:t>
      </w:r>
      <w:r w:rsidR="00693477" w:rsidRPr="00880D99">
        <w:rPr>
          <w:rFonts w:ascii="Garamond" w:eastAsia="Times New Roman" w:hAnsi="Garamond" w:cs="Times New Roman"/>
          <w:color w:val="000000"/>
          <w:lang w:eastAsia="it-IT"/>
        </w:rPr>
        <w:t>202</w:t>
      </w:r>
      <w:r w:rsidR="00880D99" w:rsidRPr="00880D99">
        <w:rPr>
          <w:rFonts w:ascii="Garamond" w:eastAsia="Times New Roman" w:hAnsi="Garamond" w:cs="Times New Roman"/>
          <w:color w:val="000000"/>
          <w:lang w:eastAsia="it-IT"/>
        </w:rPr>
        <w:t>3</w:t>
      </w:r>
      <w:r w:rsidR="00693477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693477" w:rsidRPr="006C145F">
        <w:rPr>
          <w:rFonts w:ascii="Garamond" w:eastAsia="Times New Roman" w:hAnsi="Garamond" w:cs="Times New Roman"/>
          <w:color w:val="000000"/>
          <w:lang w:eastAsia="it-IT"/>
        </w:rPr>
        <w:t>è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>composta da Prof.ssa Rita T. Melis (Presidente), Prof. Paolo Emanuele Orrù (</w:t>
      </w:r>
      <w:r w:rsidR="00DE1556" w:rsidRPr="006C145F">
        <w:rPr>
          <w:rFonts w:ascii="Garamond" w:eastAsia="Times New Roman" w:hAnsi="Garamond" w:cs="Times New Roman"/>
          <w:color w:val="000000"/>
          <w:lang w:eastAsia="it-IT"/>
        </w:rPr>
        <w:t>componente</w:t>
      </w:r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 xml:space="preserve">), </w:t>
      </w:r>
      <w:r w:rsidR="00B75E41">
        <w:rPr>
          <w:rFonts w:ascii="Garamond" w:eastAsia="Times New Roman" w:hAnsi="Garamond" w:cs="Times New Roman"/>
          <w:color w:val="000000"/>
          <w:lang w:eastAsia="it-IT"/>
        </w:rPr>
        <w:t>Prof</w:t>
      </w:r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>. Giacomo Deiana (</w:t>
      </w:r>
      <w:r w:rsidR="00DE1556" w:rsidRPr="006C145F">
        <w:rPr>
          <w:rFonts w:ascii="Garamond" w:eastAsia="Times New Roman" w:hAnsi="Garamond" w:cs="Times New Roman"/>
          <w:color w:val="000000"/>
          <w:lang w:eastAsia="it-IT"/>
        </w:rPr>
        <w:t>segretario</w:t>
      </w:r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>).</w:t>
      </w:r>
    </w:p>
    <w:p w14:paraId="7B6DA298" w14:textId="4C673036" w:rsidR="006C145F" w:rsidRPr="006C145F" w:rsidRDefault="006C145F" w:rsidP="006C145F">
      <w:pPr>
        <w:tabs>
          <w:tab w:val="left" w:pos="1418"/>
        </w:tabs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La Commissione prende atto delle indicazioni previste </w:t>
      </w:r>
      <w:r w:rsidR="00DA1AAF" w:rsidRPr="00FC7A4C">
        <w:rPr>
          <w:rFonts w:ascii="Garamond" w:eastAsia="Times New Roman" w:hAnsi="Garamond" w:cs="Times New Roman"/>
          <w:color w:val="000000"/>
          <w:lang w:eastAsia="it-IT"/>
        </w:rPr>
        <w:t>dall’art</w:t>
      </w:r>
      <w:r w:rsidRPr="00FC7A4C">
        <w:rPr>
          <w:rFonts w:ascii="Garamond" w:eastAsia="Times New Roman" w:hAnsi="Garamond" w:cs="Times New Roman"/>
          <w:color w:val="000000"/>
          <w:lang w:eastAsia="it-IT"/>
        </w:rPr>
        <w:t>. 9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del bando di concorso, che stabilisce un punteggio massimo di 100 punti per i titoli e il colloquio così distribuiti:</w:t>
      </w:r>
    </w:p>
    <w:p w14:paraId="380393A3" w14:textId="77777777" w:rsidR="006C145F" w:rsidRPr="006C145F" w:rsidRDefault="006C145F" w:rsidP="006C145F">
      <w:pPr>
        <w:widowControl w:val="0"/>
        <w:numPr>
          <w:ilvl w:val="0"/>
          <w:numId w:val="1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fino ad un massimo di 40/100 per la valutazione dei titoli e per comprovate esperienze professionali coerenti con il profilo professionale richiesto;  </w:t>
      </w:r>
    </w:p>
    <w:p w14:paraId="7C4395C6" w14:textId="77777777" w:rsidR="006C145F" w:rsidRPr="006C145F" w:rsidRDefault="006C145F" w:rsidP="006C145F">
      <w:pPr>
        <w:widowControl w:val="0"/>
        <w:numPr>
          <w:ilvl w:val="0"/>
          <w:numId w:val="1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fino ad un massimo di 60/100 per il colloquio.</w:t>
      </w:r>
    </w:p>
    <w:p w14:paraId="47D5CAA9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Alla scadenza del presente bando risultano pervenute alla segreteria del Dipartimento di Scienze Chimiche e Geologiche una domanda di partecipazione da parte di </w:t>
      </w:r>
    </w:p>
    <w:p w14:paraId="6FCC8770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6"/>
        <w:gridCol w:w="1993"/>
        <w:gridCol w:w="1978"/>
        <w:gridCol w:w="2156"/>
      </w:tblGrid>
      <w:tr w:rsidR="006C145F" w:rsidRPr="006C145F" w14:paraId="4AC211B0" w14:textId="77777777" w:rsidTr="00604090">
        <w:tc>
          <w:tcPr>
            <w:tcW w:w="2502" w:type="dxa"/>
            <w:shd w:val="clear" w:color="auto" w:fill="auto"/>
          </w:tcPr>
          <w:p w14:paraId="1474CFEC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Cognome </w:t>
            </w:r>
          </w:p>
        </w:tc>
        <w:tc>
          <w:tcPr>
            <w:tcW w:w="2502" w:type="dxa"/>
            <w:shd w:val="clear" w:color="auto" w:fill="auto"/>
          </w:tcPr>
          <w:p w14:paraId="60594A81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Nome </w:t>
            </w:r>
          </w:p>
        </w:tc>
        <w:tc>
          <w:tcPr>
            <w:tcW w:w="2503" w:type="dxa"/>
            <w:shd w:val="clear" w:color="auto" w:fill="auto"/>
          </w:tcPr>
          <w:p w14:paraId="5C8C126D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Luogo di Nascita</w:t>
            </w:r>
          </w:p>
        </w:tc>
        <w:tc>
          <w:tcPr>
            <w:tcW w:w="2503" w:type="dxa"/>
            <w:shd w:val="clear" w:color="auto" w:fill="auto"/>
          </w:tcPr>
          <w:p w14:paraId="04ABB818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Data di Nascita</w:t>
            </w:r>
          </w:p>
        </w:tc>
      </w:tr>
      <w:tr w:rsidR="006C145F" w:rsidRPr="006C145F" w14:paraId="1700815A" w14:textId="77777777" w:rsidTr="00604090">
        <w:tc>
          <w:tcPr>
            <w:tcW w:w="2502" w:type="dxa"/>
            <w:shd w:val="clear" w:color="auto" w:fill="auto"/>
          </w:tcPr>
          <w:p w14:paraId="122D63C8" w14:textId="2E111A49" w:rsidR="006C145F" w:rsidRPr="006C145F" w:rsidRDefault="00DA1AA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Orrù</w:t>
            </w:r>
          </w:p>
        </w:tc>
        <w:tc>
          <w:tcPr>
            <w:tcW w:w="2502" w:type="dxa"/>
            <w:shd w:val="clear" w:color="auto" w:fill="auto"/>
          </w:tcPr>
          <w:p w14:paraId="7259B723" w14:textId="42D1234F" w:rsidR="006C145F" w:rsidRPr="006C145F" w:rsidRDefault="00DA1AA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Michele</w:t>
            </w:r>
          </w:p>
        </w:tc>
        <w:tc>
          <w:tcPr>
            <w:tcW w:w="2503" w:type="dxa"/>
            <w:shd w:val="clear" w:color="auto" w:fill="auto"/>
          </w:tcPr>
          <w:p w14:paraId="76D39E7E" w14:textId="0EB0EC0D" w:rsidR="006C145F" w:rsidRPr="006C145F" w:rsidRDefault="00DA1AA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Torino</w:t>
            </w:r>
          </w:p>
        </w:tc>
        <w:tc>
          <w:tcPr>
            <w:tcW w:w="2503" w:type="dxa"/>
            <w:shd w:val="clear" w:color="auto" w:fill="auto"/>
          </w:tcPr>
          <w:p w14:paraId="2F742D74" w14:textId="0D5EA530" w:rsidR="006C145F" w:rsidRPr="006C145F" w:rsidRDefault="00DA1AA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23</w:t>
            </w:r>
            <w:r w:rsidR="006C145F"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/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08</w:t>
            </w:r>
            <w:r w:rsidR="006C145F"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/19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71</w:t>
            </w:r>
          </w:p>
        </w:tc>
      </w:tr>
    </w:tbl>
    <w:p w14:paraId="096F14BE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EFAC855" w14:textId="04C7417C" w:rsidR="00DA1AAF" w:rsidRDefault="00DA1AA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0" w:name="_Hlk110255765"/>
      <w:r>
        <w:rPr>
          <w:rFonts w:ascii="Garamond" w:eastAsia="Times New Roman" w:hAnsi="Garamond" w:cs="Times New Roman"/>
          <w:color w:val="000000"/>
          <w:lang w:eastAsia="it-IT"/>
        </w:rPr>
        <w:t>La Commissione esamina la domanda pervenuta e constata che non sono presenti domande provenienti da risorse interne (Art.</w:t>
      </w:r>
      <w:r w:rsidR="007B0863">
        <w:rPr>
          <w:rFonts w:ascii="Garamond" w:eastAsia="Times New Roman" w:hAnsi="Garamond" w:cs="Times New Roman"/>
          <w:color w:val="000000"/>
          <w:lang w:eastAsia="it-IT"/>
        </w:rPr>
        <w:t xml:space="preserve"> 5. a</w:t>
      </w:r>
      <w:r>
        <w:rPr>
          <w:rFonts w:ascii="Garamond" w:eastAsia="Times New Roman" w:hAnsi="Garamond" w:cs="Times New Roman"/>
          <w:color w:val="000000"/>
          <w:lang w:eastAsia="it-IT"/>
        </w:rPr>
        <w:t>, circolare prot. 147808 del 11/08/2017).</w:t>
      </w:r>
    </w:p>
    <w:bookmarkEnd w:id="0"/>
    <w:p w14:paraId="057B7599" w14:textId="6C014C31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Esaminato il nominativo </w:t>
      </w:r>
      <w:r w:rsidR="00880D99" w:rsidRPr="006C145F">
        <w:rPr>
          <w:rFonts w:ascii="Garamond" w:eastAsia="Times New Roman" w:hAnsi="Garamond" w:cs="Times New Roman"/>
          <w:color w:val="000000"/>
          <w:lang w:eastAsia="it-IT"/>
        </w:rPr>
        <w:t>del</w:t>
      </w:r>
      <w:r w:rsidR="00880D99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880D99" w:rsidRPr="006C145F">
        <w:rPr>
          <w:rFonts w:ascii="Garamond" w:eastAsia="Times New Roman" w:hAnsi="Garamond" w:cs="Times New Roman"/>
          <w:color w:val="000000"/>
          <w:lang w:eastAsia="it-IT"/>
        </w:rPr>
        <w:t>candidato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i Commissari dichiarano di non avere con la medesima alcun vincolo di parentela o affinità fino al </w:t>
      </w:r>
      <w:proofErr w:type="gramStart"/>
      <w:r w:rsidRPr="006C145F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grado incluso e che non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lastRenderedPageBreak/>
        <w:t>sussistono situazioni di incompatibilità fra i commissari e la stessa, secondo quanto previsto dalle norme vigenti in materia.</w:t>
      </w:r>
    </w:p>
    <w:p w14:paraId="6C5B2760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La Commissione provvede a verificare la regolarità della documentazione presentata dalla candidata ad accertare il possesso dei requisiti minimi per la partecipazione alla selezione, di cui all’arti.7 del bando.</w:t>
      </w:r>
    </w:p>
    <w:p w14:paraId="000281F1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                                                                               </w:t>
      </w:r>
    </w:p>
    <w:p w14:paraId="7B3FBBF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71ABC29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1"/>
        <w:gridCol w:w="2732"/>
        <w:gridCol w:w="2500"/>
      </w:tblGrid>
      <w:tr w:rsidR="006C145F" w:rsidRPr="006C145F" w14:paraId="4A9E17CC" w14:textId="77777777" w:rsidTr="001B5B53">
        <w:tc>
          <w:tcPr>
            <w:tcW w:w="2961" w:type="dxa"/>
            <w:shd w:val="clear" w:color="auto" w:fill="DBE5F1"/>
          </w:tcPr>
          <w:p w14:paraId="37B158F9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Candidato</w:t>
            </w:r>
          </w:p>
        </w:tc>
        <w:tc>
          <w:tcPr>
            <w:tcW w:w="2732" w:type="dxa"/>
            <w:shd w:val="clear" w:color="auto" w:fill="DBE5F1"/>
          </w:tcPr>
          <w:p w14:paraId="29AF0766" w14:textId="44DB84C0" w:rsidR="006C145F" w:rsidRPr="006C145F" w:rsidRDefault="00F40404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Michele Orrù</w:t>
            </w:r>
            <w:r w:rsidR="006C145F"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 xml:space="preserve"> </w:t>
            </w:r>
          </w:p>
        </w:tc>
        <w:tc>
          <w:tcPr>
            <w:tcW w:w="2500" w:type="dxa"/>
            <w:shd w:val="clear" w:color="auto" w:fill="DBE5F1"/>
          </w:tcPr>
          <w:p w14:paraId="3ABB9DB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6C145F" w:rsidRPr="006C145F" w14:paraId="512DAA37" w14:textId="77777777" w:rsidTr="001B5B53">
        <w:tc>
          <w:tcPr>
            <w:tcW w:w="2961" w:type="dxa"/>
            <w:shd w:val="clear" w:color="auto" w:fill="auto"/>
          </w:tcPr>
          <w:p w14:paraId="2E03CE4B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Titoli valutabili</w:t>
            </w:r>
          </w:p>
        </w:tc>
        <w:tc>
          <w:tcPr>
            <w:tcW w:w="2732" w:type="dxa"/>
            <w:shd w:val="clear" w:color="auto" w:fill="auto"/>
          </w:tcPr>
          <w:p w14:paraId="630DDD4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Titolo</w:t>
            </w:r>
          </w:p>
        </w:tc>
        <w:tc>
          <w:tcPr>
            <w:tcW w:w="2500" w:type="dxa"/>
            <w:shd w:val="clear" w:color="auto" w:fill="auto"/>
          </w:tcPr>
          <w:p w14:paraId="25EEB1F4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Punti</w:t>
            </w:r>
          </w:p>
        </w:tc>
      </w:tr>
      <w:tr w:rsidR="006C145F" w:rsidRPr="006C145F" w14:paraId="581C4B93" w14:textId="77777777" w:rsidTr="001B5B53">
        <w:trPr>
          <w:trHeight w:val="1040"/>
        </w:trPr>
        <w:tc>
          <w:tcPr>
            <w:tcW w:w="2961" w:type="dxa"/>
            <w:shd w:val="clear" w:color="auto" w:fill="auto"/>
          </w:tcPr>
          <w:p w14:paraId="5FE7F23F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Titoli accademici</w:t>
            </w:r>
          </w:p>
        </w:tc>
        <w:tc>
          <w:tcPr>
            <w:tcW w:w="2732" w:type="dxa"/>
            <w:shd w:val="clear" w:color="auto" w:fill="auto"/>
          </w:tcPr>
          <w:p w14:paraId="7BEC07FD" w14:textId="26506016" w:rsidR="006C145F" w:rsidRPr="006C145F" w:rsidRDefault="006C145F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Laurea in SCIENZE GEOLOGICHE (vecchio ordinamento) </w:t>
            </w:r>
            <w:r w:rsidR="00F40404">
              <w:rPr>
                <w:rFonts w:ascii="Garamond" w:eastAsia="Times New Roman" w:hAnsi="Garamond" w:cs="Times New Roman"/>
                <w:color w:val="000000"/>
                <w:lang w:eastAsia="it-IT"/>
              </w:rPr>
              <w:t>110</w:t>
            </w: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/110.</w:t>
            </w:r>
          </w:p>
        </w:tc>
        <w:tc>
          <w:tcPr>
            <w:tcW w:w="2500" w:type="dxa"/>
            <w:shd w:val="clear" w:color="auto" w:fill="auto"/>
          </w:tcPr>
          <w:p w14:paraId="28FB800E" w14:textId="27C8F0DC" w:rsidR="006C145F" w:rsidRPr="006C145F" w:rsidRDefault="00F40404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10</w:t>
            </w:r>
          </w:p>
          <w:p w14:paraId="536C58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FD48C6F" w14:textId="44F3F030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1B5B53" w:rsidRPr="006C145F" w14:paraId="25BE257E" w14:textId="77777777" w:rsidTr="001B5B53">
        <w:trPr>
          <w:trHeight w:val="413"/>
        </w:trPr>
        <w:tc>
          <w:tcPr>
            <w:tcW w:w="2961" w:type="dxa"/>
            <w:shd w:val="clear" w:color="auto" w:fill="auto"/>
          </w:tcPr>
          <w:p w14:paraId="46511BC3" w14:textId="77777777" w:rsidR="001B5B53" w:rsidRDefault="001B5B53" w:rsidP="001B5B53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Tesi di laurea a carattere </w:t>
            </w:r>
            <w:proofErr w:type="spellStart"/>
            <w:r w:rsidRP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>geoambientale</w:t>
            </w:r>
            <w:proofErr w:type="spellEnd"/>
          </w:p>
          <w:p w14:paraId="206F6A0F" w14:textId="77777777" w:rsidR="001B5B53" w:rsidRPr="006C145F" w:rsidRDefault="001B5B53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2732" w:type="dxa"/>
            <w:shd w:val="clear" w:color="auto" w:fill="auto"/>
          </w:tcPr>
          <w:p w14:paraId="40E42D94" w14:textId="77777777" w:rsidR="001B5B53" w:rsidRPr="001B5B53" w:rsidRDefault="001B5B53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6D4489E7" w14:textId="352DF5D0" w:rsidR="001B5B53" w:rsidRPr="006C145F" w:rsidRDefault="001B5B53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</w:tc>
        <w:tc>
          <w:tcPr>
            <w:tcW w:w="2500" w:type="dxa"/>
            <w:shd w:val="clear" w:color="auto" w:fill="auto"/>
          </w:tcPr>
          <w:p w14:paraId="796B558E" w14:textId="30A2D1CC" w:rsidR="001B5B53" w:rsidRDefault="001B5B53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5 </w:t>
            </w:r>
          </w:p>
        </w:tc>
      </w:tr>
      <w:tr w:rsidR="001B5B53" w:rsidRPr="006C145F" w14:paraId="1FD0F1AB" w14:textId="77777777" w:rsidTr="001B5B53">
        <w:trPr>
          <w:trHeight w:val="175"/>
        </w:trPr>
        <w:tc>
          <w:tcPr>
            <w:tcW w:w="2961" w:type="dxa"/>
            <w:shd w:val="clear" w:color="auto" w:fill="auto"/>
          </w:tcPr>
          <w:p w14:paraId="14F1042D" w14:textId="7BF3DC8C" w:rsidR="001B5B53" w:rsidRPr="006C145F" w:rsidRDefault="001B5B53" w:rsidP="001B5B53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Esame di Geologia Ambientale </w:t>
            </w:r>
          </w:p>
        </w:tc>
        <w:tc>
          <w:tcPr>
            <w:tcW w:w="2732" w:type="dxa"/>
            <w:shd w:val="clear" w:color="auto" w:fill="auto"/>
          </w:tcPr>
          <w:p w14:paraId="7D39E7D8" w14:textId="77777777" w:rsidR="001B5B53" w:rsidRPr="006C145F" w:rsidRDefault="001B5B53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</w:tc>
        <w:tc>
          <w:tcPr>
            <w:tcW w:w="2500" w:type="dxa"/>
            <w:shd w:val="clear" w:color="auto" w:fill="auto"/>
          </w:tcPr>
          <w:p w14:paraId="31803DD5" w14:textId="71DC6F65" w:rsidR="001B5B53" w:rsidRDefault="001B5B53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2</w:t>
            </w:r>
          </w:p>
        </w:tc>
      </w:tr>
      <w:tr w:rsidR="001B5B53" w:rsidRPr="006C145F" w14:paraId="3FEE3479" w14:textId="77777777" w:rsidTr="001B5B53">
        <w:trPr>
          <w:trHeight w:val="238"/>
        </w:trPr>
        <w:tc>
          <w:tcPr>
            <w:tcW w:w="2961" w:type="dxa"/>
            <w:shd w:val="clear" w:color="auto" w:fill="auto"/>
          </w:tcPr>
          <w:p w14:paraId="00681277" w14:textId="200844BC" w:rsidR="001B5B53" w:rsidRPr="006C145F" w:rsidRDefault="001B5B53" w:rsidP="001B5B53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Esame di Geomorfologia</w:t>
            </w:r>
          </w:p>
        </w:tc>
        <w:tc>
          <w:tcPr>
            <w:tcW w:w="2732" w:type="dxa"/>
            <w:shd w:val="clear" w:color="auto" w:fill="auto"/>
          </w:tcPr>
          <w:p w14:paraId="33992058" w14:textId="77777777" w:rsidR="001B5B53" w:rsidRPr="006C145F" w:rsidRDefault="001B5B53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2500" w:type="dxa"/>
            <w:shd w:val="clear" w:color="auto" w:fill="auto"/>
          </w:tcPr>
          <w:p w14:paraId="147AA3E5" w14:textId="333F3758" w:rsidR="001B5B53" w:rsidRDefault="00B730E0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3</w:t>
            </w:r>
          </w:p>
        </w:tc>
      </w:tr>
      <w:tr w:rsidR="006C145F" w:rsidRPr="006C145F" w14:paraId="27A3D8FF" w14:textId="77777777" w:rsidTr="001B5B53">
        <w:trPr>
          <w:trHeight w:val="2697"/>
        </w:trPr>
        <w:tc>
          <w:tcPr>
            <w:tcW w:w="2961" w:type="dxa"/>
            <w:shd w:val="clear" w:color="auto" w:fill="auto"/>
          </w:tcPr>
          <w:p w14:paraId="24D3B062" w14:textId="680A6A3C" w:rsidR="007B488C" w:rsidRDefault="007B488C" w:rsidP="008B235D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="00F40404" w:rsidRPr="00F40404">
              <w:rPr>
                <w:rFonts w:ascii="Garamond" w:eastAsia="Times New Roman" w:hAnsi="Garamond" w:cs="Times New Roman"/>
                <w:color w:val="000000"/>
                <w:lang w:eastAsia="it-IT"/>
              </w:rPr>
              <w:t>Esperienze nell’ambito delle attività oggetto del contratto:</w:t>
            </w:r>
          </w:p>
          <w:p w14:paraId="78D6786B" w14:textId="77777777" w:rsidR="00F40404" w:rsidRDefault="00F40404" w:rsidP="007B488C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508C2AA8" w14:textId="75235FC2" w:rsidR="007B488C" w:rsidRPr="006C145F" w:rsidRDefault="00F40404" w:rsidP="001B5B53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C</w:t>
            </w:r>
            <w:r w:rsidR="007B488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omprovata esperienza professionale nel campo della </w:t>
            </w:r>
            <w:proofErr w:type="spellStart"/>
            <w:r w:rsidR="007B488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geoarcheologia</w:t>
            </w:r>
            <w:proofErr w:type="spellEnd"/>
            <w:r w:rsidR="007B488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e scavi archeologici da almeno tre anni</w:t>
            </w:r>
          </w:p>
        </w:tc>
        <w:tc>
          <w:tcPr>
            <w:tcW w:w="2732" w:type="dxa"/>
            <w:shd w:val="clear" w:color="auto" w:fill="auto"/>
          </w:tcPr>
          <w:p w14:paraId="6721D967" w14:textId="2760D58C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09A1A61C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6B716D6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C4D4A38" w14:textId="03D7907A" w:rsidR="006C145F" w:rsidRPr="006C145F" w:rsidRDefault="007B488C" w:rsidP="008B235D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proofErr w:type="gramStart"/>
            <w:r w:rsid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>9</w:t>
            </w:r>
            <w:proofErr w:type="gramEnd"/>
            <w:r w:rsidR="00C13E3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="00C13E3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mesi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di attività di scavo </w:t>
            </w:r>
            <w:proofErr w:type="spellStart"/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geoarcheologico</w:t>
            </w:r>
            <w:proofErr w:type="spellEnd"/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e archeologico</w:t>
            </w:r>
          </w:p>
        </w:tc>
        <w:tc>
          <w:tcPr>
            <w:tcW w:w="2500" w:type="dxa"/>
            <w:shd w:val="clear" w:color="auto" w:fill="auto"/>
          </w:tcPr>
          <w:p w14:paraId="5DAB2CFC" w14:textId="29F9EB05" w:rsid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1</w:t>
            </w:r>
            <w:r w:rsid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>0</w:t>
            </w:r>
          </w:p>
          <w:p w14:paraId="3F9CD1E7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EE9935D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184B15B8" w14:textId="3D7C498D" w:rsidR="007B488C" w:rsidRDefault="00B75E41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1</w:t>
            </w:r>
            <w:r w:rsidR="008B235D">
              <w:rPr>
                <w:rFonts w:ascii="Garamond" w:eastAsia="Times New Roman" w:hAnsi="Garamond" w:cs="Times New Roman"/>
                <w:color w:val="000000"/>
                <w:lang w:eastAsia="it-IT"/>
              </w:rPr>
              <w:t>5</w:t>
            </w:r>
          </w:p>
          <w:p w14:paraId="23B4D6DF" w14:textId="77777777" w:rsidR="008B235D" w:rsidRDefault="008B235D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0AEF1AD3" w14:textId="77777777" w:rsidR="008B235D" w:rsidRDefault="008B235D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16A08D6" w14:textId="7BE1C498" w:rsidR="008B235D" w:rsidRDefault="008B235D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C25225B" w14:textId="03F67819" w:rsidR="008B235D" w:rsidRPr="006C145F" w:rsidRDefault="008B235D" w:rsidP="001B5B53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6C145F" w:rsidRPr="006C145F" w14:paraId="01E4D8CF" w14:textId="77777777" w:rsidTr="001B5B53">
        <w:trPr>
          <w:trHeight w:val="53"/>
        </w:trPr>
        <w:tc>
          <w:tcPr>
            <w:tcW w:w="2961" w:type="dxa"/>
            <w:shd w:val="clear" w:color="auto" w:fill="auto"/>
          </w:tcPr>
          <w:p w14:paraId="53C8839B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Totale titoli</w:t>
            </w:r>
          </w:p>
        </w:tc>
        <w:tc>
          <w:tcPr>
            <w:tcW w:w="2732" w:type="dxa"/>
            <w:shd w:val="clear" w:color="auto" w:fill="auto"/>
          </w:tcPr>
          <w:p w14:paraId="4E6DAA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2500" w:type="dxa"/>
            <w:shd w:val="clear" w:color="auto" w:fill="auto"/>
          </w:tcPr>
          <w:p w14:paraId="602EE3C5" w14:textId="68332AD7" w:rsidR="006C145F" w:rsidRPr="006C145F" w:rsidRDefault="00F40404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40</w:t>
            </w:r>
          </w:p>
        </w:tc>
      </w:tr>
    </w:tbl>
    <w:p w14:paraId="19942CBA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484AB98" w14:textId="19F293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La Commissione si aggiorna al </w:t>
      </w:r>
      <w:r w:rsidR="001B5B53">
        <w:rPr>
          <w:rFonts w:ascii="Garamond" w:eastAsia="Times New Roman" w:hAnsi="Garamond" w:cs="Times New Roman"/>
          <w:color w:val="000000"/>
          <w:lang w:eastAsia="it-IT"/>
        </w:rPr>
        <w:t>23</w:t>
      </w:r>
      <w:r w:rsidRPr="00C13E3C">
        <w:rPr>
          <w:rFonts w:ascii="Garamond" w:eastAsia="Times New Roman" w:hAnsi="Garamond" w:cs="Times New Roman"/>
          <w:color w:val="000000"/>
          <w:lang w:eastAsia="it-IT"/>
        </w:rPr>
        <w:t>/0</w:t>
      </w:r>
      <w:r w:rsidR="001B5B53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C13E3C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B730E0">
        <w:rPr>
          <w:rFonts w:ascii="Garamond" w:eastAsia="Times New Roman" w:hAnsi="Garamond" w:cs="Times New Roman"/>
          <w:color w:val="000000"/>
          <w:lang w:eastAsia="it-IT"/>
        </w:rPr>
        <w:t>3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alle ore 1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0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,</w:t>
      </w:r>
      <w:r w:rsidR="00B730E0">
        <w:rPr>
          <w:rFonts w:ascii="Garamond" w:eastAsia="Times New Roman" w:hAnsi="Garamond" w:cs="Times New Roman"/>
          <w:color w:val="000000"/>
          <w:lang w:eastAsia="it-IT"/>
        </w:rPr>
        <w:t>00</w:t>
      </w:r>
      <w:r w:rsidR="00F4040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F40404" w:rsidRPr="006C145F">
        <w:rPr>
          <w:rFonts w:ascii="Garamond" w:eastAsia="Times New Roman" w:hAnsi="Garamond" w:cs="Times New Roman"/>
          <w:color w:val="000000"/>
          <w:lang w:eastAsia="it-IT"/>
        </w:rPr>
        <w:t>giorno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fissato per 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il colloquio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. La seduta viene tolta alle ore 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09,</w:t>
      </w:r>
      <w:r w:rsidR="00F40404">
        <w:rPr>
          <w:rFonts w:ascii="Garamond" w:eastAsia="Times New Roman" w:hAnsi="Garamond" w:cs="Times New Roman"/>
          <w:color w:val="000000"/>
          <w:lang w:eastAsia="it-IT"/>
        </w:rPr>
        <w:t>3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0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50B7BFC2" w14:textId="30187FAC" w:rsid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E6BC5B" w14:textId="77777777" w:rsidR="00B75E41" w:rsidRPr="006C145F" w:rsidRDefault="00B75E41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44451A4" w14:textId="7A1D8908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La Commissione</w:t>
      </w:r>
    </w:p>
    <w:p w14:paraId="4562C60C" w14:textId="77777777" w:rsidR="00F40404" w:rsidRDefault="00F40404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BFCC417" w14:textId="79549D09" w:rsidR="006C145F" w:rsidRDefault="006C145F" w:rsidP="00F40404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Prof.ssa Rita T. Melis</w:t>
      </w:r>
    </w:p>
    <w:p w14:paraId="3E196AF0" w14:textId="05585414" w:rsidR="00F40404" w:rsidRPr="006C145F" w:rsidRDefault="00F40404" w:rsidP="00F40404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(Presidente)</w:t>
      </w:r>
    </w:p>
    <w:p w14:paraId="3D2EC744" w14:textId="77777777" w:rsidR="00F40404" w:rsidRDefault="006C145F" w:rsidP="00F40404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</w:p>
    <w:p w14:paraId="294BD8F7" w14:textId="189BD98D" w:rsidR="006C145F" w:rsidRDefault="006C145F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Prof. Paolo Emanuele Orrù</w:t>
      </w:r>
    </w:p>
    <w:p w14:paraId="2DF5C75F" w14:textId="355E56F8" w:rsidR="00F40404" w:rsidRPr="006C145F" w:rsidRDefault="00F40404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(Componente)</w:t>
      </w:r>
    </w:p>
    <w:p w14:paraId="41197F75" w14:textId="77777777" w:rsidR="00F40404" w:rsidRDefault="006C145F" w:rsidP="00F40404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    </w:t>
      </w:r>
    </w:p>
    <w:p w14:paraId="50D02CF2" w14:textId="30B36E8C" w:rsidR="006C145F" w:rsidRDefault="00B75E41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Prof</w:t>
      </w:r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>. Giacomo Deiana</w:t>
      </w:r>
    </w:p>
    <w:p w14:paraId="68B37DE5" w14:textId="54FB4C95" w:rsidR="00F40404" w:rsidRPr="006C145F" w:rsidRDefault="00F40404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(Segretario)</w:t>
      </w:r>
    </w:p>
    <w:p w14:paraId="5D591D46" w14:textId="77777777" w:rsidR="006C145F" w:rsidRPr="006C145F" w:rsidRDefault="006C145F" w:rsidP="008E19BB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</w:t>
      </w:r>
    </w:p>
    <w:p w14:paraId="3EC4ECB5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3B9B34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61F3DE7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D931DCE" w14:textId="77777777" w:rsidR="00E16371" w:rsidRPr="00325EF1" w:rsidRDefault="00E16371" w:rsidP="00325EF1"/>
    <w:sectPr w:rsidR="00E16371" w:rsidRPr="00325EF1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6C512D" w14:textId="77777777" w:rsidR="00FC5510" w:rsidRDefault="00FC5510" w:rsidP="0030749D">
      <w:r>
        <w:separator/>
      </w:r>
    </w:p>
  </w:endnote>
  <w:endnote w:type="continuationSeparator" w:id="0">
    <w:p w14:paraId="0DC3124D" w14:textId="77777777" w:rsidR="00FC5510" w:rsidRDefault="00FC551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40503050201020203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Pr="006C145F" w:rsidRDefault="009E03D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070/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e</w:t>
                          </w:r>
                          <w:r w:rsidR="000E05AF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ma</w:t>
                          </w:r>
                          <w:r w:rsidR="00334CD1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:</w:t>
                          </w:r>
                          <w:r w:rsidR="00334CD1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6C145F" w:rsidRDefault="00000000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Pr="006C145F" w:rsidRDefault="009E03D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C145F">
                      <w:rPr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Dott.ssa Alessandra Secchi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 –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- Tel </w:t>
                    </w:r>
                    <w:r w:rsidR="00AE60E0" w:rsidRPr="006C145F">
                      <w:rPr>
                        <w:color w:val="1F3864"/>
                        <w:sz w:val="18"/>
                        <w:szCs w:val="18"/>
                      </w:rPr>
                      <w:t xml:space="preserve">+39 </w:t>
                    </w:r>
                    <w:r w:rsidR="00AC4E14" w:rsidRPr="006C145F">
                      <w:rPr>
                        <w:color w:val="1F3864"/>
                        <w:sz w:val="18"/>
                        <w:szCs w:val="18"/>
                      </w:rPr>
                      <w:t>070/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6754387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 –</w:t>
                    </w:r>
                    <w:r w:rsidR="000E05AF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 w:rsidRPr="006C145F">
                      <w:rPr>
                        <w:color w:val="1F3864"/>
                        <w:sz w:val="18"/>
                        <w:szCs w:val="18"/>
                      </w:rPr>
                      <w:t>e</w:t>
                    </w:r>
                    <w:r w:rsidR="000E05AF" w:rsidRPr="006C145F">
                      <w:rPr>
                        <w:color w:val="1F3864"/>
                        <w:sz w:val="18"/>
                        <w:szCs w:val="18"/>
                      </w:rPr>
                      <w:t>ma</w:t>
                    </w:r>
                    <w:r w:rsidR="00334CD1" w:rsidRPr="006C145F">
                      <w:rPr>
                        <w:color w:val="1F3864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 w:rsidRPr="006C145F">
                      <w:rPr>
                        <w:color w:val="1F3864"/>
                        <w:sz w:val="18"/>
                        <w:szCs w:val="18"/>
                      </w:rPr>
                      <w:t>:</w:t>
                    </w:r>
                    <w:r w:rsidR="00334CD1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6C145F" w:rsidRDefault="00000000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B3DD69" w14:textId="77777777" w:rsidR="00FC5510" w:rsidRDefault="00FC5510" w:rsidP="0030749D">
      <w:r>
        <w:separator/>
      </w:r>
    </w:p>
  </w:footnote>
  <w:footnote w:type="continuationSeparator" w:id="0">
    <w:p w14:paraId="673D2772" w14:textId="77777777" w:rsidR="00FC5510" w:rsidRDefault="00FC551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Pr="006C145F" w:rsidRDefault="00CB36D1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Pr="006C145F" w:rsidRDefault="00FB7E66" w:rsidP="004B7C44">
    <w:pPr>
      <w:pStyle w:val="Intestazione"/>
      <w:ind w:left="680"/>
      <w:rPr>
        <w:b/>
        <w:bCs/>
        <w:color w:val="1F3864"/>
        <w:sz w:val="18"/>
        <w:szCs w:val="18"/>
      </w:rPr>
    </w:pPr>
    <w:r w:rsidRPr="006C145F">
      <w:rPr>
        <w:b/>
        <w:bCs/>
        <w:color w:val="1F3864"/>
        <w:sz w:val="18"/>
        <w:szCs w:val="18"/>
      </w:rPr>
      <w:t>Dipartimento di</w:t>
    </w:r>
    <w:r w:rsidR="001060B7" w:rsidRPr="006C145F">
      <w:rPr>
        <w:b/>
        <w:bCs/>
        <w:color w:val="1F3864"/>
        <w:sz w:val="18"/>
        <w:szCs w:val="18"/>
      </w:rPr>
      <w:t xml:space="preserve"> </w:t>
    </w:r>
    <w:r w:rsidR="002F507C" w:rsidRPr="006C145F">
      <w:rPr>
        <w:b/>
        <w:bCs/>
        <w:color w:val="1F3864"/>
        <w:sz w:val="18"/>
        <w:szCs w:val="18"/>
      </w:rPr>
      <w:t>Scienze chimiche e geologiche</w:t>
    </w:r>
  </w:p>
  <w:p w14:paraId="46201D2A" w14:textId="5536F11A" w:rsidR="00BC10C0" w:rsidRPr="006C145F" w:rsidRDefault="00FB7E66" w:rsidP="004B7C44">
    <w:pPr>
      <w:pStyle w:val="Intestazione"/>
      <w:ind w:left="680"/>
      <w:jc w:val="both"/>
      <w:rPr>
        <w:color w:val="1F3864"/>
        <w:sz w:val="18"/>
        <w:szCs w:val="18"/>
      </w:rPr>
    </w:pPr>
    <w:r w:rsidRPr="006C145F">
      <w:rPr>
        <w:color w:val="1F3864"/>
        <w:sz w:val="18"/>
        <w:szCs w:val="18"/>
      </w:rPr>
      <w:t xml:space="preserve">Direttore: Prof. </w:t>
    </w:r>
    <w:r w:rsidR="002F507C" w:rsidRPr="006C145F">
      <w:rPr>
        <w:color w:val="1F3864"/>
        <w:sz w:val="18"/>
        <w:szCs w:val="18"/>
      </w:rPr>
      <w:t>Antonio Funedda</w:t>
    </w:r>
  </w:p>
  <w:p w14:paraId="6543EF30" w14:textId="77777777" w:rsidR="00347E08" w:rsidRPr="006C145F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EDA3FB9" w14:textId="77777777" w:rsidR="00E1483E" w:rsidRPr="006C145F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6C145F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2712CF"/>
    <w:multiLevelType w:val="hybridMultilevel"/>
    <w:tmpl w:val="B92694B0"/>
    <w:lvl w:ilvl="0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CA75420"/>
    <w:multiLevelType w:val="hybridMultilevel"/>
    <w:tmpl w:val="395E5288"/>
    <w:lvl w:ilvl="0" w:tplc="0BAE50FC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5221523">
    <w:abstractNumId w:val="0"/>
  </w:num>
  <w:num w:numId="2" w16cid:durableId="615599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D77DF"/>
    <w:rsid w:val="000E05AF"/>
    <w:rsid w:val="000E20C3"/>
    <w:rsid w:val="001060B7"/>
    <w:rsid w:val="001243F5"/>
    <w:rsid w:val="00130B59"/>
    <w:rsid w:val="00163923"/>
    <w:rsid w:val="001813C0"/>
    <w:rsid w:val="001A58C8"/>
    <w:rsid w:val="001B5B53"/>
    <w:rsid w:val="001F5D73"/>
    <w:rsid w:val="00207233"/>
    <w:rsid w:val="002112CF"/>
    <w:rsid w:val="00215557"/>
    <w:rsid w:val="002167FB"/>
    <w:rsid w:val="0021689D"/>
    <w:rsid w:val="00241E4E"/>
    <w:rsid w:val="00246B80"/>
    <w:rsid w:val="00273F75"/>
    <w:rsid w:val="00280E8A"/>
    <w:rsid w:val="002B1BE6"/>
    <w:rsid w:val="002C35DA"/>
    <w:rsid w:val="002D278A"/>
    <w:rsid w:val="002E28E3"/>
    <w:rsid w:val="002F0D7B"/>
    <w:rsid w:val="002F507C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1914"/>
    <w:rsid w:val="00462D8D"/>
    <w:rsid w:val="004A1477"/>
    <w:rsid w:val="004B1597"/>
    <w:rsid w:val="004B7C44"/>
    <w:rsid w:val="004D04C6"/>
    <w:rsid w:val="004E061B"/>
    <w:rsid w:val="00501D79"/>
    <w:rsid w:val="005504A1"/>
    <w:rsid w:val="00556141"/>
    <w:rsid w:val="00566147"/>
    <w:rsid w:val="00566BF9"/>
    <w:rsid w:val="005839AB"/>
    <w:rsid w:val="005974C5"/>
    <w:rsid w:val="00633AC1"/>
    <w:rsid w:val="006612BC"/>
    <w:rsid w:val="0068140F"/>
    <w:rsid w:val="00693477"/>
    <w:rsid w:val="00694DBA"/>
    <w:rsid w:val="006974B8"/>
    <w:rsid w:val="006A376F"/>
    <w:rsid w:val="006C145F"/>
    <w:rsid w:val="006C3DB0"/>
    <w:rsid w:val="007607CF"/>
    <w:rsid w:val="00764FCE"/>
    <w:rsid w:val="00783DF6"/>
    <w:rsid w:val="007B0863"/>
    <w:rsid w:val="007B488C"/>
    <w:rsid w:val="007D098F"/>
    <w:rsid w:val="007E1252"/>
    <w:rsid w:val="007E2D7F"/>
    <w:rsid w:val="0080725B"/>
    <w:rsid w:val="0081328C"/>
    <w:rsid w:val="00880D99"/>
    <w:rsid w:val="0088311F"/>
    <w:rsid w:val="008838AD"/>
    <w:rsid w:val="008A375C"/>
    <w:rsid w:val="008B1590"/>
    <w:rsid w:val="008B235D"/>
    <w:rsid w:val="008B2DB8"/>
    <w:rsid w:val="008B6E12"/>
    <w:rsid w:val="008C5C09"/>
    <w:rsid w:val="008E19BB"/>
    <w:rsid w:val="008F12F9"/>
    <w:rsid w:val="008F1486"/>
    <w:rsid w:val="008F1E54"/>
    <w:rsid w:val="008F27C3"/>
    <w:rsid w:val="00903E25"/>
    <w:rsid w:val="00941BE5"/>
    <w:rsid w:val="00951C59"/>
    <w:rsid w:val="00962C6E"/>
    <w:rsid w:val="009B4A81"/>
    <w:rsid w:val="009E03DC"/>
    <w:rsid w:val="009E16F6"/>
    <w:rsid w:val="009E192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50A"/>
    <w:rsid w:val="00B34770"/>
    <w:rsid w:val="00B3790B"/>
    <w:rsid w:val="00B60B01"/>
    <w:rsid w:val="00B61DCF"/>
    <w:rsid w:val="00B63278"/>
    <w:rsid w:val="00B64FC7"/>
    <w:rsid w:val="00B700C1"/>
    <w:rsid w:val="00B730E0"/>
    <w:rsid w:val="00B75E41"/>
    <w:rsid w:val="00BC10C0"/>
    <w:rsid w:val="00BD5510"/>
    <w:rsid w:val="00BE4E10"/>
    <w:rsid w:val="00BE7729"/>
    <w:rsid w:val="00C13E3C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40D81"/>
    <w:rsid w:val="00D545B5"/>
    <w:rsid w:val="00D90ECB"/>
    <w:rsid w:val="00DA1AAF"/>
    <w:rsid w:val="00DA7548"/>
    <w:rsid w:val="00DE1556"/>
    <w:rsid w:val="00DF6E2A"/>
    <w:rsid w:val="00E012E2"/>
    <w:rsid w:val="00E1067C"/>
    <w:rsid w:val="00E133C5"/>
    <w:rsid w:val="00E1483E"/>
    <w:rsid w:val="00E16371"/>
    <w:rsid w:val="00E16D8F"/>
    <w:rsid w:val="00E25329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E5E7A"/>
    <w:rsid w:val="00F020E3"/>
    <w:rsid w:val="00F24109"/>
    <w:rsid w:val="00F40404"/>
    <w:rsid w:val="00F40D5B"/>
    <w:rsid w:val="00F41A06"/>
    <w:rsid w:val="00F64BD1"/>
    <w:rsid w:val="00F94E48"/>
    <w:rsid w:val="00F95332"/>
    <w:rsid w:val="00FB71AA"/>
    <w:rsid w:val="00FB7E4D"/>
    <w:rsid w:val="00FB7E66"/>
    <w:rsid w:val="00FC3122"/>
    <w:rsid w:val="00FC5510"/>
    <w:rsid w:val="00FC59BC"/>
    <w:rsid w:val="00FC7A4C"/>
    <w:rsid w:val="00FE3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7B48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524</Words>
  <Characters>2990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Rita Teresa Melis</cp:lastModifiedBy>
  <cp:revision>4</cp:revision>
  <cp:lastPrinted>2022-03-10T11:01:00Z</cp:lastPrinted>
  <dcterms:created xsi:type="dcterms:W3CDTF">2023-02-21T09:40:00Z</dcterms:created>
  <dcterms:modified xsi:type="dcterms:W3CDTF">2023-02-21T10:52:00Z</dcterms:modified>
</cp:coreProperties>
</file>