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A2028" w14:textId="2DAE9C2C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</w:t>
      </w:r>
      <w:r w:rsidRPr="00F35FF5">
        <w:rPr>
          <w:rFonts w:cstheme="minorHAnsi"/>
          <w:b/>
          <w:bCs/>
        </w:rPr>
        <w:t xml:space="preserve">PUBBLICA N. </w:t>
      </w:r>
      <w:r w:rsidR="001809AE">
        <w:rPr>
          <w:rFonts w:cstheme="minorHAnsi"/>
          <w:b/>
          <w:bCs/>
        </w:rPr>
        <w:t>6</w:t>
      </w:r>
      <w:r w:rsidR="007B21B5" w:rsidRPr="00F35FF5">
        <w:rPr>
          <w:rFonts w:cstheme="minorHAnsi"/>
          <w:b/>
          <w:bCs/>
        </w:rPr>
        <w:t xml:space="preserve"> </w:t>
      </w:r>
      <w:r w:rsidRPr="00F35FF5">
        <w:rPr>
          <w:rFonts w:cstheme="minorHAnsi"/>
          <w:b/>
          <w:bCs/>
        </w:rPr>
        <w:t>/</w:t>
      </w:r>
      <w:r w:rsidRPr="00DF6DB9">
        <w:rPr>
          <w:rFonts w:cstheme="minorHAnsi"/>
          <w:b/>
          <w:bCs/>
        </w:rPr>
        <w:t>202</w:t>
      </w:r>
      <w:r w:rsidR="00BE1A30">
        <w:rPr>
          <w:rFonts w:cstheme="minorHAnsi"/>
          <w:b/>
          <w:bCs/>
        </w:rPr>
        <w:t>3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7E166C78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876878">
        <w:rPr>
          <w:rFonts w:cstheme="minorHAnsi"/>
        </w:rPr>
        <w:t>Il giorno</w:t>
      </w:r>
      <w:r w:rsidR="00364E0A">
        <w:rPr>
          <w:rFonts w:cstheme="minorHAnsi"/>
        </w:rPr>
        <w:t xml:space="preserve"> 17</w:t>
      </w:r>
      <w:r w:rsidRPr="00876878">
        <w:rPr>
          <w:rFonts w:cstheme="minorHAnsi"/>
        </w:rPr>
        <w:t>/0</w:t>
      </w:r>
      <w:r w:rsidR="00364E0A">
        <w:rPr>
          <w:rFonts w:cstheme="minorHAnsi"/>
        </w:rPr>
        <w:t>3</w:t>
      </w:r>
      <w:r w:rsidRPr="00876878">
        <w:rPr>
          <w:rFonts w:cstheme="minorHAnsi"/>
        </w:rPr>
        <w:t>/202</w:t>
      </w:r>
      <w:r w:rsidR="000624DC" w:rsidRPr="00876878">
        <w:rPr>
          <w:rFonts w:cstheme="minorHAnsi"/>
        </w:rPr>
        <w:t>3</w:t>
      </w:r>
      <w:r w:rsidRPr="00876878">
        <w:rPr>
          <w:rFonts w:cstheme="minorHAnsi"/>
        </w:rPr>
        <w:t xml:space="preserve"> alle ore </w:t>
      </w:r>
      <w:r w:rsidR="001809AE">
        <w:rPr>
          <w:rFonts w:cstheme="minorHAnsi"/>
        </w:rPr>
        <w:t>1</w:t>
      </w:r>
      <w:r w:rsidR="00063FBB">
        <w:rPr>
          <w:rFonts w:cstheme="minorHAnsi"/>
        </w:rPr>
        <w:t>7</w:t>
      </w:r>
      <w:r w:rsidRPr="00876878">
        <w:rPr>
          <w:rFonts w:cstheme="minorHAnsi"/>
        </w:rPr>
        <w:t>:</w:t>
      </w:r>
      <w:r w:rsidR="00DB7B7A">
        <w:rPr>
          <w:rFonts w:cstheme="minorHAnsi"/>
        </w:rPr>
        <w:t>0</w:t>
      </w:r>
      <w:r w:rsidRPr="00876878">
        <w:rPr>
          <w:rFonts w:cstheme="minorHAnsi"/>
        </w:rPr>
        <w:t>0, presso la sede Monserrato, Blocco A del Dipartimento di</w:t>
      </w:r>
      <w:r w:rsidRPr="00DF6DB9">
        <w:rPr>
          <w:rFonts w:cstheme="minorHAnsi"/>
        </w:rPr>
        <w:t xml:space="preserve"> Scienze Chimiche e Geologiche dell’Università di Cagliari, si è riunita la Commissione giudicatrice, di cui alla </w:t>
      </w:r>
      <w:r w:rsidRPr="00BE1A30">
        <w:rPr>
          <w:rFonts w:cstheme="minorHAnsi"/>
        </w:rPr>
        <w:t xml:space="preserve">Disposizione Direttoriale n. </w:t>
      </w:r>
      <w:r w:rsidR="001809AE">
        <w:rPr>
          <w:rFonts w:cstheme="minorHAnsi"/>
        </w:rPr>
        <w:t>162</w:t>
      </w:r>
      <w:r w:rsidR="00BE1A30" w:rsidRPr="00BE1A30">
        <w:rPr>
          <w:rFonts w:cstheme="minorHAnsi"/>
        </w:rPr>
        <w:t xml:space="preserve">/2023 del </w:t>
      </w:r>
      <w:r w:rsidR="001809AE">
        <w:rPr>
          <w:rFonts w:cstheme="minorHAnsi"/>
        </w:rPr>
        <w:t>08</w:t>
      </w:r>
      <w:r w:rsidRPr="00BE1A30">
        <w:rPr>
          <w:rFonts w:cstheme="minorHAnsi"/>
        </w:rPr>
        <w:t>/0</w:t>
      </w:r>
      <w:r w:rsidR="001809AE">
        <w:rPr>
          <w:rFonts w:cstheme="minorHAnsi"/>
        </w:rPr>
        <w:t>3</w:t>
      </w:r>
      <w:r w:rsidRPr="00BE1A30">
        <w:rPr>
          <w:rFonts w:cstheme="minorHAnsi"/>
        </w:rPr>
        <w:t>/202</w:t>
      </w:r>
      <w:r w:rsidR="00BE1A30" w:rsidRPr="00BE1A30">
        <w:rPr>
          <w:rFonts w:cstheme="minorHAnsi"/>
        </w:rPr>
        <w:t>3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Per il conferimento di un contratt</w:t>
      </w:r>
      <w:r w:rsidR="00D11A18">
        <w:rPr>
          <w:rFonts w:cstheme="minorHAnsi"/>
        </w:rPr>
        <w:t xml:space="preserve">o di lavoro autonomo sul tema: </w:t>
      </w:r>
      <w:r w:rsidR="00BE1A30" w:rsidRPr="00BE1A30">
        <w:rPr>
          <w:rFonts w:cstheme="minorHAnsi"/>
        </w:rPr>
        <w:t>“</w:t>
      </w:r>
      <w:r w:rsidR="001809AE" w:rsidRPr="001809AE">
        <w:rPr>
          <w:rFonts w:cstheme="minorHAnsi"/>
          <w:i/>
          <w:iCs/>
        </w:rPr>
        <w:t>Studio ed integrazioni valori di fondo aree mineralizzate della Sardegna</w:t>
      </w:r>
      <w:r w:rsidR="00440D1A" w:rsidRPr="00440D1A">
        <w:rPr>
          <w:rFonts w:cstheme="minorHAnsi"/>
          <w:i/>
          <w:iCs/>
        </w:rPr>
        <w:t>.</w:t>
      </w:r>
      <w:r w:rsidRPr="00DF6DB9">
        <w:rPr>
          <w:rFonts w:cstheme="minorHAnsi"/>
        </w:rPr>
        <w:t xml:space="preserve">”, nell'ambito del </w:t>
      </w:r>
      <w:r w:rsidR="003F76E5">
        <w:rPr>
          <w:rFonts w:cstheme="minorHAnsi"/>
        </w:rPr>
        <w:t>Progetto CESA -</w:t>
      </w:r>
      <w:r w:rsidRPr="00DF6DB9">
        <w:rPr>
          <w:rFonts w:cstheme="minorHAnsi"/>
        </w:rPr>
        <w:t xml:space="preserve"> Responsabile Scientifico </w:t>
      </w:r>
      <w:r w:rsidRPr="00DF6DB9">
        <w:rPr>
          <w:rFonts w:cstheme="minorHAnsi"/>
          <w:b/>
          <w:bCs/>
        </w:rPr>
        <w:t>Prof</w:t>
      </w:r>
      <w:r w:rsidR="003F76E5">
        <w:rPr>
          <w:rFonts w:cstheme="minorHAnsi"/>
          <w:b/>
          <w:bCs/>
        </w:rPr>
        <w:t>. Giovanni Battista De Giudici.</w:t>
      </w:r>
    </w:p>
    <w:p w14:paraId="00610414" w14:textId="1C54D578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Commissione, composta </w:t>
      </w:r>
      <w:r w:rsidR="003F76E5">
        <w:rPr>
          <w:rFonts w:cstheme="minorHAnsi"/>
        </w:rPr>
        <w:t>dal Prof. Giovanni Battista De Giudici</w:t>
      </w:r>
      <w:r w:rsidRPr="00DF6DB9">
        <w:rPr>
          <w:rFonts w:cstheme="minorHAnsi"/>
        </w:rPr>
        <w:t xml:space="preserve"> (presidente), </w:t>
      </w:r>
      <w:r>
        <w:rPr>
          <w:rFonts w:cstheme="minorHAnsi"/>
        </w:rPr>
        <w:t xml:space="preserve">dal </w:t>
      </w:r>
      <w:r w:rsidR="003F76E5">
        <w:rPr>
          <w:rFonts w:cstheme="minorHAnsi"/>
        </w:rPr>
        <w:t>Dott. Stefano Naitza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BE1A30">
        <w:rPr>
          <w:rFonts w:cstheme="minorHAnsi"/>
        </w:rPr>
        <w:t>segretario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</w:t>
      </w:r>
      <w:r w:rsidR="00BE1A30">
        <w:rPr>
          <w:rFonts w:cstheme="minorHAnsi"/>
        </w:rPr>
        <w:t>la</w:t>
      </w:r>
      <w:r>
        <w:rPr>
          <w:rFonts w:cstheme="minorHAnsi"/>
        </w:rPr>
        <w:t xml:space="preserve"> </w:t>
      </w:r>
      <w:r w:rsidR="003F76E5">
        <w:rPr>
          <w:rFonts w:cstheme="minorHAnsi"/>
        </w:rPr>
        <w:t>Dott</w:t>
      </w:r>
      <w:r w:rsidRPr="00DF6DB9">
        <w:rPr>
          <w:rFonts w:cstheme="minorHAnsi"/>
        </w:rPr>
        <w:t>.</w:t>
      </w:r>
      <w:r w:rsidR="00482658">
        <w:rPr>
          <w:rFonts w:cstheme="minorHAnsi"/>
        </w:rPr>
        <w:t>ssa</w:t>
      </w:r>
      <w:r w:rsidRPr="00DF6DB9">
        <w:rPr>
          <w:rFonts w:cstheme="minorHAnsi"/>
        </w:rPr>
        <w:t xml:space="preserve"> </w:t>
      </w:r>
      <w:r w:rsidR="003F76E5">
        <w:rPr>
          <w:rFonts w:cstheme="minorHAnsi"/>
        </w:rPr>
        <w:t>Daniela Medas</w:t>
      </w:r>
      <w:r w:rsidR="00BE1A30">
        <w:rPr>
          <w:rFonts w:cstheme="minorHAnsi"/>
        </w:rPr>
        <w:t xml:space="preserve"> (componente</w:t>
      </w:r>
      <w:r w:rsidRPr="00DF6DB9">
        <w:rPr>
          <w:rFonts w:cstheme="minorHAnsi"/>
        </w:rPr>
        <w:t xml:space="preserve">) prende atto delle indicazioni previste dall'art. </w:t>
      </w:r>
      <w:r>
        <w:rPr>
          <w:rFonts w:cstheme="minorHAnsi"/>
        </w:rPr>
        <w:t>9</w:t>
      </w:r>
      <w:r w:rsidRPr="00DF6DB9">
        <w:rPr>
          <w:rFonts w:cstheme="minorHAnsi"/>
        </w:rPr>
        <w:t xml:space="preserve"> del bando di concorso, che stabilisce un punteggio massimo di 100 punti per i titoli e il colloquio così distribuiti:</w:t>
      </w:r>
    </w:p>
    <w:p w14:paraId="24E63056" w14:textId="41EEBD76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40</w:t>
      </w:r>
      <w:r w:rsidRPr="00DF6DB9">
        <w:rPr>
          <w:rFonts w:cstheme="minorHAnsi"/>
        </w:rPr>
        <w:t>/100 per la valutazione dei titoli,</w:t>
      </w:r>
    </w:p>
    <w:p w14:paraId="2DD90825" w14:textId="07031793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6</w:t>
      </w:r>
      <w:r w:rsidRPr="00DF6DB9">
        <w:rPr>
          <w:rFonts w:cstheme="minorHAnsi"/>
        </w:rPr>
        <w:t>0/100 per il colloquio.</w:t>
      </w:r>
    </w:p>
    <w:p w14:paraId="5BDA6E6F" w14:textId="7832BE1E" w:rsid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Chimiche e Geologiche </w:t>
      </w:r>
      <w:r>
        <w:rPr>
          <w:rFonts w:cstheme="minorHAnsi"/>
        </w:rPr>
        <w:t>una</w:t>
      </w:r>
      <w:r w:rsidRPr="00DF6DB9">
        <w:rPr>
          <w:rFonts w:cstheme="minorHAnsi"/>
        </w:rPr>
        <w:t xml:space="preserve"> domand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di partecipazione da parte di:</w:t>
      </w:r>
    </w:p>
    <w:p w14:paraId="1E5AEB1D" w14:textId="77777777" w:rsidR="00302492" w:rsidRPr="00DF6DB9" w:rsidRDefault="00302492" w:rsidP="00DF6DB9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Cognome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Luogo</w:t>
            </w:r>
            <w:proofErr w:type="spellEnd"/>
            <w:r w:rsidRPr="00DF6DB9">
              <w:rPr>
                <w:rFonts w:cstheme="minorHAnsi"/>
                <w:b/>
                <w:lang w:val="en-US"/>
              </w:rPr>
              <w:t xml:space="preserve"> di 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Data di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</w:p>
        </w:tc>
      </w:tr>
      <w:tr w:rsidR="00DF6DB9" w:rsidRPr="00DF6DB9" w14:paraId="0CE17204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D1FD8A" w14:textId="43C32E3B" w:rsidR="00DF6DB9" w:rsidRPr="00DF6DB9" w:rsidRDefault="001809AE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Ebau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F862BD" w14:textId="09084B8E" w:rsidR="00DF6DB9" w:rsidRPr="00DF6DB9" w:rsidRDefault="001809AE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Michela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F0AAB3" w14:textId="61202080" w:rsidR="00DF6DB9" w:rsidRPr="00DF6DB9" w:rsidRDefault="003641A2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  <w:r w:rsidR="001809AE">
              <w:rPr>
                <w:rFonts w:cstheme="minorHAnsi"/>
                <w:lang w:val="en-US"/>
              </w:rPr>
              <w:t>Cagliari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D17E26" w14:textId="1B4C543B" w:rsidR="00DF6DB9" w:rsidRPr="00DF6DB9" w:rsidRDefault="003641A2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----</w:t>
            </w:r>
            <w:r w:rsidR="001809AE">
              <w:rPr>
                <w:rFonts w:cstheme="minorHAnsi"/>
                <w:lang w:val="en-US"/>
              </w:rPr>
              <w:t>01</w:t>
            </w:r>
            <w:r w:rsidR="00DB7B7A">
              <w:rPr>
                <w:rFonts w:cstheme="minorHAnsi"/>
                <w:lang w:val="en-US"/>
              </w:rPr>
              <w:t>/0</w:t>
            </w:r>
            <w:r w:rsidR="001809AE">
              <w:rPr>
                <w:rFonts w:cstheme="minorHAnsi"/>
                <w:lang w:val="en-US"/>
              </w:rPr>
              <w:t>4</w:t>
            </w:r>
            <w:r w:rsidR="00DB7B7A">
              <w:rPr>
                <w:rFonts w:cstheme="minorHAnsi"/>
                <w:lang w:val="en-US"/>
              </w:rPr>
              <w:t>/199</w:t>
            </w:r>
            <w:r w:rsidR="001809AE">
              <w:rPr>
                <w:rFonts w:cstheme="minorHAnsi"/>
                <w:lang w:val="en-US"/>
              </w:rPr>
              <w:t>3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530558674"/>
    </w:p>
    <w:p w14:paraId="55A939BF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esamina le domande pervenute e constata che non sono presenti domande provenienti da risorse interne (Art. 5. a, circolare prot.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lastRenderedPageBreak/>
        <w:t>La Commissione, preso atto dei criteri di valutazione previsti dal bando, definisce i seguenti punteggi:</w:t>
      </w:r>
    </w:p>
    <w:p w14:paraId="5A066D9E" w14:textId="4589D390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t xml:space="preserve">fino a </w:t>
      </w:r>
      <w:r w:rsidR="00F35FF5">
        <w:rPr>
          <w:rFonts w:cstheme="minorHAnsi"/>
          <w:b/>
          <w:i/>
        </w:rPr>
        <w:t>2</w:t>
      </w:r>
      <w:r w:rsidRPr="00DF6DB9">
        <w:rPr>
          <w:rFonts w:cstheme="minorHAnsi"/>
          <w:b/>
          <w:i/>
        </w:rPr>
        <w:t>0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5B507A8B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110 e </w:t>
      </w:r>
      <w:r w:rsidRPr="00DF6DB9">
        <w:rPr>
          <w:rFonts w:cstheme="minorHAnsi"/>
          <w:i/>
        </w:rPr>
        <w:t xml:space="preserve">110 con lode: </w:t>
      </w:r>
      <w:r w:rsidR="00F35FF5">
        <w:rPr>
          <w:rFonts w:cstheme="minorHAnsi"/>
          <w:i/>
        </w:rPr>
        <w:t>2</w:t>
      </w:r>
      <w:r w:rsidRPr="00DF6DB9">
        <w:rPr>
          <w:rFonts w:cstheme="minorHAnsi"/>
          <w:i/>
        </w:rPr>
        <w:t>0 punti</w:t>
      </w:r>
    </w:p>
    <w:p w14:paraId="2839642C" w14:textId="11DD1C5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a 1</w:t>
      </w:r>
      <w:r>
        <w:rPr>
          <w:rFonts w:cstheme="minorHAnsi"/>
          <w:i/>
        </w:rPr>
        <w:t>09</w:t>
      </w:r>
      <w:r w:rsidRPr="00DF6DB9">
        <w:rPr>
          <w:rFonts w:cstheme="minorHAnsi"/>
          <w:i/>
        </w:rPr>
        <w:t>:</w:t>
      </w:r>
      <w:r w:rsidR="00F35FF5">
        <w:rPr>
          <w:rFonts w:cstheme="minorHAnsi"/>
          <w:i/>
        </w:rPr>
        <w:t xml:space="preserve"> 16</w:t>
      </w:r>
      <w:r w:rsidRPr="00DF6DB9">
        <w:rPr>
          <w:rFonts w:cstheme="minorHAnsi"/>
          <w:i/>
        </w:rPr>
        <w:t xml:space="preserve"> punti</w:t>
      </w:r>
    </w:p>
    <w:p w14:paraId="3CC4BBC9" w14:textId="287F147B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1</w:t>
      </w:r>
      <w:r w:rsidRPr="00DF6DB9">
        <w:rPr>
          <w:rFonts w:cstheme="minorHAnsi"/>
          <w:i/>
        </w:rPr>
        <w:t xml:space="preserve"> a 105: </w:t>
      </w:r>
      <w:r w:rsidR="00F35FF5">
        <w:rPr>
          <w:rFonts w:cstheme="minorHAnsi"/>
          <w:i/>
        </w:rPr>
        <w:t>12</w:t>
      </w:r>
      <w:r w:rsidRPr="00DF6DB9">
        <w:rPr>
          <w:rFonts w:cstheme="minorHAnsi"/>
          <w:i/>
        </w:rPr>
        <w:t xml:space="preserve"> punti</w:t>
      </w:r>
    </w:p>
    <w:p w14:paraId="6264D2A7" w14:textId="2023CB9C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Da 91 </w:t>
      </w:r>
      <w:r w:rsidRPr="00DF6DB9">
        <w:rPr>
          <w:rFonts w:cstheme="minorHAnsi"/>
          <w:i/>
        </w:rPr>
        <w:t xml:space="preserve">a 100: </w:t>
      </w:r>
      <w:r w:rsidR="00F35FF5">
        <w:rPr>
          <w:rFonts w:cstheme="minorHAnsi"/>
          <w:i/>
        </w:rPr>
        <w:t>8</w:t>
      </w:r>
      <w:r w:rsidRPr="00DF6DB9">
        <w:rPr>
          <w:rFonts w:cstheme="minorHAnsi"/>
          <w:i/>
        </w:rPr>
        <w:t xml:space="preserve"> punti</w:t>
      </w:r>
    </w:p>
    <w:p w14:paraId="42C80486" w14:textId="34907BF3" w:rsidR="00DF6DB9" w:rsidRPr="002D17C5" w:rsidRDefault="00F35FF5" w:rsidP="00F35FF5">
      <w:pPr>
        <w:pStyle w:val="Paragrafoelenco"/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b/>
          <w:bCs/>
          <w:i/>
        </w:rPr>
      </w:pPr>
      <w:r w:rsidRPr="00F35FF5">
        <w:rPr>
          <w:rFonts w:cstheme="minorHAnsi"/>
          <w:i/>
        </w:rPr>
        <w:t xml:space="preserve">Comprovata esperienza professionale sulle tematiche oggetto del progetto: </w:t>
      </w:r>
      <w:r w:rsidR="00063FBB" w:rsidRPr="00063FBB">
        <w:rPr>
          <w:rFonts w:cstheme="minorHAnsi"/>
          <w:i/>
        </w:rPr>
        <w:t>mineralogia e geochimica ambientale con particolare riferimento ai valori geochimici di suoli ed acque in aree mineralizzate.</w:t>
      </w:r>
      <w:r w:rsidR="00063FBB">
        <w:rPr>
          <w:rFonts w:cstheme="minorHAnsi"/>
          <w:i/>
        </w:rPr>
        <w:t xml:space="preserve"> </w:t>
      </w:r>
      <w:r w:rsidRPr="002D17C5">
        <w:rPr>
          <w:rFonts w:cstheme="minorHAnsi"/>
          <w:b/>
          <w:bCs/>
          <w:i/>
        </w:rPr>
        <w:t>2 punti per ogni mese di attività, fino a 20 punti</w:t>
      </w:r>
    </w:p>
    <w:bookmarkEnd w:id="0"/>
    <w:p w14:paraId="798B1505" w14:textId="5F986B1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Esaminato il nominativo </w:t>
      </w:r>
      <w:r>
        <w:rPr>
          <w:rFonts w:cstheme="minorHAnsi"/>
        </w:rPr>
        <w:t>del candidato</w:t>
      </w:r>
      <w:r w:rsidRPr="00DF6DB9">
        <w:rPr>
          <w:rFonts w:cstheme="minorHAnsi"/>
        </w:rPr>
        <w:t>, i Commissari dichiarano di non avere con i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>
        <w:rPr>
          <w:rFonts w:cstheme="minorHAnsi"/>
        </w:rPr>
        <w:t xml:space="preserve">o </w:t>
      </w:r>
      <w:r w:rsidRPr="00DF6DB9">
        <w:rPr>
          <w:rFonts w:cstheme="minorHAnsi"/>
        </w:rPr>
        <w:t xml:space="preserve">alcun vincolo di parentela o affinità fino al </w:t>
      </w:r>
      <w:proofErr w:type="gramStart"/>
      <w:r w:rsidRPr="00DF6DB9">
        <w:rPr>
          <w:rFonts w:cstheme="minorHAnsi"/>
        </w:rPr>
        <w:t>4°</w:t>
      </w:r>
      <w:proofErr w:type="gramEnd"/>
      <w:r w:rsidRPr="00DF6DB9">
        <w:rPr>
          <w:rFonts w:cstheme="minorHAnsi"/>
        </w:rPr>
        <w:t xml:space="preserve"> grado incluso e che non sussistono situazioni di incompatibilità fra i commissari e </w:t>
      </w:r>
      <w:r>
        <w:rPr>
          <w:rFonts w:cstheme="minorHAnsi"/>
        </w:rPr>
        <w:t>lo</w:t>
      </w:r>
      <w:r w:rsidRPr="00DF6DB9">
        <w:rPr>
          <w:rFonts w:cstheme="minorHAnsi"/>
        </w:rPr>
        <w:t xml:space="preserve"> stess</w:t>
      </w:r>
      <w:r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4957F88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42BC3D7E" w14:textId="5120C227" w:rsid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 w:rsidR="00055638">
        <w:rPr>
          <w:rFonts w:cstheme="minorHAnsi"/>
        </w:rPr>
        <w:t>dal</w:t>
      </w:r>
      <w:r w:rsidRPr="00DF6DB9">
        <w:rPr>
          <w:rFonts w:cstheme="minorHAnsi"/>
        </w:rPr>
        <w:t xml:space="preserve"> candidat</w:t>
      </w:r>
      <w:r w:rsidR="00055638"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 xml:space="preserve">il </w:t>
      </w:r>
      <w:r w:rsidRPr="00DF6DB9">
        <w:rPr>
          <w:rFonts w:cstheme="minorHAnsi"/>
        </w:rPr>
        <w:t>candidato:</w:t>
      </w:r>
    </w:p>
    <w:p w14:paraId="70C531D9" w14:textId="52A6E54E" w:rsidR="003F76E5" w:rsidRDefault="003F76E5" w:rsidP="00DF6DB9">
      <w:pPr>
        <w:spacing w:before="120" w:after="120" w:line="360" w:lineRule="auto"/>
        <w:jc w:val="both"/>
        <w:rPr>
          <w:rFonts w:cstheme="minorHAnsi"/>
        </w:rPr>
      </w:pPr>
    </w:p>
    <w:p w14:paraId="67B7B614" w14:textId="0DD107D1" w:rsidR="00063FBB" w:rsidRDefault="00063FBB" w:rsidP="00DF6DB9">
      <w:pPr>
        <w:spacing w:before="120" w:after="120" w:line="360" w:lineRule="auto"/>
        <w:jc w:val="both"/>
        <w:rPr>
          <w:rFonts w:cstheme="minorHAnsi"/>
        </w:rPr>
      </w:pPr>
    </w:p>
    <w:p w14:paraId="27259BA5" w14:textId="77777777" w:rsidR="00063FBB" w:rsidRPr="00DF6DB9" w:rsidRDefault="00063FBB" w:rsidP="00DF6DB9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3948"/>
        <w:gridCol w:w="1530"/>
      </w:tblGrid>
      <w:tr w:rsidR="00DF6DB9" w:rsidRPr="00DF6DB9" w14:paraId="1759E3B1" w14:textId="77777777" w:rsidTr="00F35FF5">
        <w:tc>
          <w:tcPr>
            <w:tcW w:w="3435" w:type="dxa"/>
            <w:shd w:val="clear" w:color="auto" w:fill="DBE5F1"/>
          </w:tcPr>
          <w:p w14:paraId="4A8FE43D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lastRenderedPageBreak/>
              <w:t>Candidato</w:t>
            </w:r>
          </w:p>
        </w:tc>
        <w:tc>
          <w:tcPr>
            <w:tcW w:w="5478" w:type="dxa"/>
            <w:gridSpan w:val="2"/>
            <w:shd w:val="clear" w:color="auto" w:fill="DBE5F1"/>
          </w:tcPr>
          <w:p w14:paraId="0D33CD5B" w14:textId="7CA14A28" w:rsidR="00DF6DB9" w:rsidRPr="00DF6DB9" w:rsidRDefault="00063FBB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Michela </w:t>
            </w:r>
            <w:proofErr w:type="spellStart"/>
            <w:r>
              <w:rPr>
                <w:rFonts w:cstheme="minorHAnsi"/>
                <w:b/>
              </w:rPr>
              <w:t>Ebau</w:t>
            </w:r>
            <w:proofErr w:type="spellEnd"/>
          </w:p>
        </w:tc>
      </w:tr>
      <w:tr w:rsidR="00DF6DB9" w:rsidRPr="00DF6DB9" w14:paraId="662C97F8" w14:textId="77777777" w:rsidTr="00F35FF5">
        <w:tc>
          <w:tcPr>
            <w:tcW w:w="7383" w:type="dxa"/>
            <w:gridSpan w:val="2"/>
          </w:tcPr>
          <w:p w14:paraId="6E80C9A6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30" w:type="dxa"/>
          </w:tcPr>
          <w:p w14:paraId="5DC4E907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F6DB9" w:rsidRPr="00DF6DB9" w14:paraId="45CB2694" w14:textId="77777777" w:rsidTr="00F35FF5">
        <w:tc>
          <w:tcPr>
            <w:tcW w:w="7383" w:type="dxa"/>
            <w:gridSpan w:val="2"/>
          </w:tcPr>
          <w:p w14:paraId="57CEEA8C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30" w:type="dxa"/>
          </w:tcPr>
          <w:p w14:paraId="3808D474" w14:textId="101CCE3E" w:rsidR="00DF6DB9" w:rsidRPr="00DF6DB9" w:rsidRDefault="00F35FF5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DF6DB9" w:rsidRPr="00DF6DB9">
              <w:rPr>
                <w:rFonts w:cstheme="minorHAnsi"/>
              </w:rPr>
              <w:t>0</w:t>
            </w:r>
          </w:p>
        </w:tc>
      </w:tr>
      <w:tr w:rsidR="004557FC" w:rsidRPr="00DF6DB9" w14:paraId="31187BD1" w14:textId="77777777" w:rsidTr="00A07C6B">
        <w:tc>
          <w:tcPr>
            <w:tcW w:w="7383" w:type="dxa"/>
            <w:gridSpan w:val="2"/>
          </w:tcPr>
          <w:p w14:paraId="6594C365" w14:textId="727FB58C" w:rsidR="004557FC" w:rsidRPr="00DF6DB9" w:rsidRDefault="004557FC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5D3005">
              <w:t>Comprovata esperienza professionale sulle tematiche oggetto del progetto</w:t>
            </w:r>
          </w:p>
        </w:tc>
        <w:tc>
          <w:tcPr>
            <w:tcW w:w="1530" w:type="dxa"/>
          </w:tcPr>
          <w:p w14:paraId="1718E511" w14:textId="3A558407" w:rsidR="004557FC" w:rsidRPr="00DF6DB9" w:rsidRDefault="00063FBB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</w:tr>
      <w:tr w:rsidR="00DF6DB9" w:rsidRPr="00DF6DB9" w14:paraId="2093C03A" w14:textId="77777777" w:rsidTr="00F35FF5">
        <w:tc>
          <w:tcPr>
            <w:tcW w:w="3435" w:type="dxa"/>
          </w:tcPr>
          <w:p w14:paraId="5E9EEB88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48" w:type="dxa"/>
          </w:tcPr>
          <w:p w14:paraId="11BEACD5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30" w:type="dxa"/>
          </w:tcPr>
          <w:p w14:paraId="5AF9147C" w14:textId="3B7D6979" w:rsidR="00DF6DB9" w:rsidRPr="00DF6DB9" w:rsidRDefault="00063FBB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40</w:t>
            </w:r>
          </w:p>
        </w:tc>
      </w:tr>
    </w:tbl>
    <w:p w14:paraId="5F42291D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11FC2CFC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si aggiorna al </w:t>
      </w:r>
      <w:r w:rsidR="001B2604">
        <w:rPr>
          <w:rFonts w:cstheme="minorHAnsi"/>
        </w:rPr>
        <w:t>17</w:t>
      </w:r>
      <w:r w:rsidRPr="00DF6DB9">
        <w:rPr>
          <w:rFonts w:cstheme="minorHAnsi"/>
        </w:rPr>
        <w:t>/0</w:t>
      </w:r>
      <w:r w:rsidR="001B2604">
        <w:rPr>
          <w:rFonts w:cstheme="minorHAnsi"/>
        </w:rPr>
        <w:t>3</w:t>
      </w:r>
      <w:r w:rsidRPr="00DF6DB9">
        <w:rPr>
          <w:rFonts w:cstheme="minorHAnsi"/>
        </w:rPr>
        <w:t>/202</w:t>
      </w:r>
      <w:r w:rsidR="000624DC">
        <w:rPr>
          <w:rFonts w:cstheme="minorHAnsi"/>
        </w:rPr>
        <w:t>3</w:t>
      </w:r>
      <w:r w:rsidRPr="00DF6DB9">
        <w:rPr>
          <w:rFonts w:cstheme="minorHAnsi"/>
        </w:rPr>
        <w:t xml:space="preserve"> alle ore </w:t>
      </w:r>
      <w:r w:rsidR="00063FBB">
        <w:rPr>
          <w:rFonts w:cstheme="minorHAnsi"/>
        </w:rPr>
        <w:t>18</w:t>
      </w:r>
      <w:r w:rsidRPr="00DF6DB9">
        <w:rPr>
          <w:rFonts w:cstheme="minorHAnsi"/>
        </w:rPr>
        <w:t>:</w:t>
      </w:r>
      <w:r w:rsidR="00063FBB">
        <w:rPr>
          <w:rFonts w:cstheme="minorHAnsi"/>
        </w:rPr>
        <w:t>0</w:t>
      </w:r>
      <w:r w:rsidRPr="00DF6DB9">
        <w:rPr>
          <w:rFonts w:cstheme="minorHAnsi"/>
        </w:rPr>
        <w:t xml:space="preserve">0, giorno fissato per la prova orale. La seduta viene tolta alle ore </w:t>
      </w:r>
      <w:r w:rsidR="00063FBB">
        <w:rPr>
          <w:rFonts w:cstheme="minorHAnsi"/>
        </w:rPr>
        <w:t>17</w:t>
      </w:r>
      <w:r w:rsidR="000624DC">
        <w:rPr>
          <w:rFonts w:cstheme="minorHAnsi"/>
        </w:rPr>
        <w:t>:</w:t>
      </w:r>
      <w:r w:rsidR="00063FBB">
        <w:rPr>
          <w:rFonts w:cstheme="minorHAnsi"/>
        </w:rPr>
        <w:t>3</w:t>
      </w:r>
      <w:r w:rsidRPr="00DF6DB9">
        <w:rPr>
          <w:rFonts w:cstheme="minorHAnsi"/>
        </w:rPr>
        <w:t>0.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3C369965" w:rsidR="00E51FF3" w:rsidRDefault="009212B5" w:rsidP="00DF6DB9">
      <w:pPr>
        <w:spacing w:before="120" w:after="120" w:line="360" w:lineRule="auto"/>
        <w:jc w:val="both"/>
        <w:rPr>
          <w:rFonts w:cstheme="minorHAnsi"/>
          <w:noProof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E0938CA" wp14:editId="1A7A76A0">
            <wp:simplePos x="0" y="0"/>
            <wp:positionH relativeFrom="column">
              <wp:posOffset>1529080</wp:posOffset>
            </wp:positionH>
            <wp:positionV relativeFrom="paragraph">
              <wp:posOffset>609600</wp:posOffset>
            </wp:positionV>
            <wp:extent cx="1386840" cy="350520"/>
            <wp:effectExtent l="0" t="0" r="0" b="0"/>
            <wp:wrapNone/>
            <wp:docPr id="7" name="Immagine 7" descr="Immagine che contiene testo, lette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 7" descr="Immagine che contiene testo, lettera&#10;&#10;Descrizione generata automaticamente"/>
                    <pic:cNvPicPr>
                      <a:picLocks noChangeAspect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6840" cy="350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02492" w:rsidRPr="00DF6DB9">
        <w:rPr>
          <w:rFonts w:cstheme="minorHAnsi"/>
        </w:rPr>
        <w:t xml:space="preserve">Prof. </w:t>
      </w:r>
      <w:r w:rsidR="001B2604">
        <w:rPr>
          <w:rFonts w:cstheme="minorHAnsi"/>
        </w:rPr>
        <w:t xml:space="preserve">Giovanni Battista De </w:t>
      </w:r>
      <w:proofErr w:type="gramStart"/>
      <w:r w:rsidR="001B2604">
        <w:rPr>
          <w:rFonts w:cstheme="minorHAnsi"/>
        </w:rPr>
        <w:t>Giudici</w:t>
      </w:r>
      <w:r w:rsidR="00302492" w:rsidRPr="00DF6DB9">
        <w:rPr>
          <w:rFonts w:cstheme="minorHAnsi"/>
        </w:rPr>
        <w:t xml:space="preserve"> </w:t>
      </w:r>
      <w:r w:rsidR="00302492">
        <w:rPr>
          <w:rFonts w:cstheme="minorHAnsi"/>
        </w:rPr>
        <w:t xml:space="preserve"> </w:t>
      </w:r>
      <w:r w:rsidR="007F0AE3">
        <w:rPr>
          <w:rFonts w:cstheme="minorHAnsi"/>
        </w:rPr>
        <w:tab/>
      </w:r>
      <w:proofErr w:type="gramEnd"/>
      <w:r w:rsidR="007F0AE3">
        <w:rPr>
          <w:rFonts w:cstheme="minorHAnsi"/>
          <w:noProof/>
        </w:rPr>
        <w:drawing>
          <wp:inline distT="0" distB="0" distL="0" distR="0" wp14:anchorId="2854A779" wp14:editId="52A988C0">
            <wp:extent cx="1542415" cy="476250"/>
            <wp:effectExtent l="0" t="0" r="635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905" b="13691"/>
                    <a:stretch/>
                  </pic:blipFill>
                  <pic:spPr bwMode="auto">
                    <a:xfrm>
                      <a:off x="0" y="0"/>
                      <a:ext cx="154241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F0AE3">
        <w:rPr>
          <w:rFonts w:cstheme="minorHAnsi"/>
        </w:rPr>
        <w:tab/>
      </w:r>
      <w:r w:rsidR="007F0AE3">
        <w:rPr>
          <w:rFonts w:cstheme="minorHAnsi"/>
        </w:rPr>
        <w:tab/>
      </w:r>
      <w:r w:rsidR="00302492">
        <w:rPr>
          <w:rFonts w:cstheme="minorHAnsi"/>
        </w:rPr>
        <w:t xml:space="preserve">  </w:t>
      </w:r>
    </w:p>
    <w:p w14:paraId="1C4D00C5" w14:textId="34FDFC93" w:rsidR="00E51FF3" w:rsidRDefault="007F0AE3" w:rsidP="00DF6DB9">
      <w:pPr>
        <w:spacing w:before="120" w:after="120" w:line="360" w:lineRule="auto"/>
        <w:jc w:val="both"/>
        <w:rPr>
          <w:rFonts w:cstheme="minorHAnsi"/>
        </w:rPr>
      </w:pPr>
      <w:r>
        <w:rPr>
          <w:noProof/>
          <w:sz w:val="18"/>
          <w:szCs w:val="18"/>
        </w:rPr>
        <w:drawing>
          <wp:anchor distT="0" distB="0" distL="114300" distR="114300" simplePos="0" relativeHeight="251659264" behindDoc="0" locked="0" layoutInCell="1" allowOverlap="1" wp14:anchorId="41DF6D2A" wp14:editId="094728B4">
            <wp:simplePos x="0" y="0"/>
            <wp:positionH relativeFrom="column">
              <wp:posOffset>1494790</wp:posOffset>
            </wp:positionH>
            <wp:positionV relativeFrom="paragraph">
              <wp:posOffset>267970</wp:posOffset>
            </wp:positionV>
            <wp:extent cx="1046480" cy="402590"/>
            <wp:effectExtent l="0" t="0" r="1270" b="0"/>
            <wp:wrapSquare wrapText="bothSides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402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2604">
        <w:rPr>
          <w:rFonts w:cstheme="minorHAnsi"/>
        </w:rPr>
        <w:t>Dott.sa Daniela Medas</w:t>
      </w:r>
      <w:r w:rsidR="00861F43" w:rsidRPr="00DF6DB9">
        <w:rPr>
          <w:rFonts w:cstheme="minorHAnsi"/>
        </w:rPr>
        <w:t xml:space="preserve">      </w:t>
      </w:r>
    </w:p>
    <w:p w14:paraId="20C6E1D3" w14:textId="43086B02" w:rsidR="00DF6DB9" w:rsidRPr="00DF6DB9" w:rsidRDefault="001B2604" w:rsidP="00DF6DB9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Dott.</w:t>
      </w:r>
      <w:r w:rsidR="00861F43">
        <w:rPr>
          <w:rFonts w:cstheme="minorHAnsi"/>
        </w:rPr>
        <w:t xml:space="preserve"> </w:t>
      </w:r>
      <w:r>
        <w:rPr>
          <w:rFonts w:cstheme="minorHAnsi"/>
        </w:rPr>
        <w:t>Stefano Naitza</w:t>
      </w:r>
      <w:r w:rsidR="007F0AE3">
        <w:rPr>
          <w:rFonts w:cstheme="minorHAnsi"/>
        </w:rPr>
        <w:t xml:space="preserve"> </w:t>
      </w:r>
      <w:r w:rsidR="007F0AE3">
        <w:rPr>
          <w:rFonts w:cstheme="minorHAnsi"/>
        </w:rPr>
        <w:tab/>
      </w:r>
      <w:r w:rsidR="007F0AE3">
        <w:rPr>
          <w:rFonts w:cstheme="minorHAnsi"/>
        </w:rPr>
        <w:tab/>
      </w:r>
    </w:p>
    <w:p w14:paraId="5E03A259" w14:textId="4AACCE6F" w:rsidR="00325EF1" w:rsidRPr="00E95DBF" w:rsidRDefault="00325EF1" w:rsidP="00325EF1">
      <w:pPr>
        <w:spacing w:before="120" w:after="120" w:line="360" w:lineRule="auto"/>
        <w:jc w:val="both"/>
        <w:rPr>
          <w:rFonts w:cstheme="minorHAnsi"/>
        </w:rPr>
      </w:pPr>
    </w:p>
    <w:p w14:paraId="1D931DCE" w14:textId="0DAE8706" w:rsidR="00E16371" w:rsidRPr="00325EF1" w:rsidRDefault="00E16371" w:rsidP="00325EF1"/>
    <w:sectPr w:rsidR="00E16371" w:rsidRPr="00325EF1" w:rsidSect="004B7C44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E635F" w14:textId="77777777" w:rsidR="00625D13" w:rsidRDefault="00625D13" w:rsidP="0030749D">
      <w:r>
        <w:separator/>
      </w:r>
    </w:p>
  </w:endnote>
  <w:endnote w:type="continuationSeparator" w:id="0">
    <w:p w14:paraId="7271C0D7" w14:textId="77777777" w:rsidR="00625D13" w:rsidRDefault="00625D1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C82C22" w14:textId="77777777" w:rsidR="00625D13" w:rsidRDefault="00625D13" w:rsidP="0030749D">
      <w:r>
        <w:separator/>
      </w:r>
    </w:p>
  </w:footnote>
  <w:footnote w:type="continuationSeparator" w:id="0">
    <w:p w14:paraId="6C8A4FB1" w14:textId="77777777" w:rsidR="00625D13" w:rsidRDefault="00625D1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 xml:space="preserve">Antonio </w:t>
    </w:r>
    <w:proofErr w:type="spellStart"/>
    <w:r w:rsidR="002F507C">
      <w:rPr>
        <w:color w:val="1F3864" w:themeColor="accent1" w:themeShade="80"/>
        <w:sz w:val="18"/>
        <w:szCs w:val="18"/>
      </w:rPr>
      <w:t>Funedda</w:t>
    </w:r>
    <w:proofErr w:type="spellEnd"/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A0F44E3C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535311147">
    <w:abstractNumId w:val="6"/>
  </w:num>
  <w:num w:numId="2" w16cid:durableId="2125541521">
    <w:abstractNumId w:val="4"/>
  </w:num>
  <w:num w:numId="3" w16cid:durableId="694578008">
    <w:abstractNumId w:val="3"/>
  </w:num>
  <w:num w:numId="4" w16cid:durableId="420495067">
    <w:abstractNumId w:val="5"/>
  </w:num>
  <w:num w:numId="5" w16cid:durableId="1725564458">
    <w:abstractNumId w:val="2"/>
  </w:num>
  <w:num w:numId="6" w16cid:durableId="1063139298">
    <w:abstractNumId w:val="0"/>
  </w:num>
  <w:num w:numId="7" w16cid:durableId="15740045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63FBB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1060B7"/>
    <w:rsid w:val="00130B59"/>
    <w:rsid w:val="00163923"/>
    <w:rsid w:val="001809AE"/>
    <w:rsid w:val="001813C0"/>
    <w:rsid w:val="001A58C8"/>
    <w:rsid w:val="001B2604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D17C5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41A2"/>
    <w:rsid w:val="00364E0A"/>
    <w:rsid w:val="00384CD1"/>
    <w:rsid w:val="00390A63"/>
    <w:rsid w:val="003A1758"/>
    <w:rsid w:val="003B3096"/>
    <w:rsid w:val="003B6000"/>
    <w:rsid w:val="003D6177"/>
    <w:rsid w:val="003F76E5"/>
    <w:rsid w:val="00440D1A"/>
    <w:rsid w:val="004557FC"/>
    <w:rsid w:val="00462D8D"/>
    <w:rsid w:val="00482658"/>
    <w:rsid w:val="004A1477"/>
    <w:rsid w:val="004B1597"/>
    <w:rsid w:val="004B7C44"/>
    <w:rsid w:val="004D04C6"/>
    <w:rsid w:val="004E061B"/>
    <w:rsid w:val="00501D79"/>
    <w:rsid w:val="00566BF9"/>
    <w:rsid w:val="005974C5"/>
    <w:rsid w:val="005A7669"/>
    <w:rsid w:val="00625D13"/>
    <w:rsid w:val="00633AC1"/>
    <w:rsid w:val="006612BC"/>
    <w:rsid w:val="0068140F"/>
    <w:rsid w:val="00694DBA"/>
    <w:rsid w:val="006974B8"/>
    <w:rsid w:val="006A376F"/>
    <w:rsid w:val="006C3DB0"/>
    <w:rsid w:val="00747D52"/>
    <w:rsid w:val="007607CF"/>
    <w:rsid w:val="00764FCE"/>
    <w:rsid w:val="00780BFC"/>
    <w:rsid w:val="00783DF6"/>
    <w:rsid w:val="007B21B5"/>
    <w:rsid w:val="007E1252"/>
    <w:rsid w:val="007E2D7F"/>
    <w:rsid w:val="007E6F19"/>
    <w:rsid w:val="007F0AE3"/>
    <w:rsid w:val="0081328C"/>
    <w:rsid w:val="00861F43"/>
    <w:rsid w:val="00876878"/>
    <w:rsid w:val="0088311F"/>
    <w:rsid w:val="008838AD"/>
    <w:rsid w:val="00883B7E"/>
    <w:rsid w:val="008A375C"/>
    <w:rsid w:val="008B1590"/>
    <w:rsid w:val="008B2DB8"/>
    <w:rsid w:val="008B6E12"/>
    <w:rsid w:val="008C5C09"/>
    <w:rsid w:val="008E17BF"/>
    <w:rsid w:val="008F12F9"/>
    <w:rsid w:val="008F1486"/>
    <w:rsid w:val="008F1E54"/>
    <w:rsid w:val="008F27C3"/>
    <w:rsid w:val="00903E25"/>
    <w:rsid w:val="009212B5"/>
    <w:rsid w:val="00941BE5"/>
    <w:rsid w:val="00962C6E"/>
    <w:rsid w:val="009B4A81"/>
    <w:rsid w:val="009E03DC"/>
    <w:rsid w:val="009E16F6"/>
    <w:rsid w:val="009E765D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1A30"/>
    <w:rsid w:val="00BE4E10"/>
    <w:rsid w:val="00BE7729"/>
    <w:rsid w:val="00C36D3F"/>
    <w:rsid w:val="00C44D5D"/>
    <w:rsid w:val="00C514AE"/>
    <w:rsid w:val="00C578C3"/>
    <w:rsid w:val="00C57F05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1A18"/>
    <w:rsid w:val="00D14DDE"/>
    <w:rsid w:val="00D3762E"/>
    <w:rsid w:val="00D545B5"/>
    <w:rsid w:val="00D90ECB"/>
    <w:rsid w:val="00DB7B7A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1FF3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35FF5"/>
    <w:rsid w:val="00F40D5B"/>
    <w:rsid w:val="00F41A06"/>
    <w:rsid w:val="00F64BD1"/>
    <w:rsid w:val="00F94E48"/>
    <w:rsid w:val="00FB096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Paragrafoelenco">
    <w:name w:val="List Paragraph"/>
    <w:basedOn w:val="Normale"/>
    <w:uiPriority w:val="34"/>
    <w:qFormat/>
    <w:rsid w:val="00F35F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882EA86-5E59-964A-8A06-8BD0CF9F0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3</Pages>
  <Words>494</Words>
  <Characters>2821</Characters>
  <Application>Microsoft Office Word</Application>
  <DocSecurity>0</DocSecurity>
  <Lines>23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Daniela Medas</cp:lastModifiedBy>
  <cp:revision>11</cp:revision>
  <cp:lastPrinted>2023-03-05T08:17:00Z</cp:lastPrinted>
  <dcterms:created xsi:type="dcterms:W3CDTF">2023-03-05T08:15:00Z</dcterms:created>
  <dcterms:modified xsi:type="dcterms:W3CDTF">2023-03-18T10:13:00Z</dcterms:modified>
</cp:coreProperties>
</file>