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6109061B" w14:textId="486B81B3" w:rsidR="007F1BC9" w:rsidRPr="00097D6A" w:rsidRDefault="007F1BC9" w:rsidP="007F1BC9">
      <w:pPr>
        <w:tabs>
          <w:tab w:val="left" w:pos="708"/>
          <w:tab w:val="left" w:pos="9000"/>
        </w:tabs>
        <w:ind w:left="5954" w:right="-1"/>
        <w:jc w:val="both"/>
        <w:rPr>
          <w:rFonts w:ascii="Calibri" w:eastAsia="Times New Roman" w:hAnsi="Calibri" w:cs="Calibri"/>
          <w:color w:val="000000"/>
          <w:lang w:eastAsia="it-IT"/>
        </w:rPr>
      </w:pPr>
      <w:r w:rsidRPr="00097D6A">
        <w:rPr>
          <w:rFonts w:ascii="Calibri" w:eastAsia="Times New Roman" w:hAnsi="Calibri" w:cs="Calibri"/>
          <w:color w:val="000000"/>
          <w:lang w:eastAsia="it-IT"/>
        </w:rPr>
        <w:t>AL DIRETTORE DEL CENTRO INTERDIPARTIMENTALE DI INGEGNERIA E SCIENZE AMBIENTALI (CINSA)</w:t>
      </w:r>
    </w:p>
    <w:p w14:paraId="3F7D19C6" w14:textId="323C306C" w:rsidR="00BB2C04" w:rsidRPr="00BB2C04" w:rsidRDefault="007F1BC9" w:rsidP="007F1BC9">
      <w:pPr>
        <w:tabs>
          <w:tab w:val="left" w:pos="708"/>
          <w:tab w:val="left" w:pos="9000"/>
        </w:tabs>
        <w:ind w:left="5954" w:right="-1"/>
        <w:jc w:val="both"/>
        <w:rPr>
          <w:rFonts w:eastAsia="Times New Roman" w:cstheme="minorHAnsi"/>
          <w:color w:val="000000"/>
          <w:lang w:eastAsia="it-IT"/>
        </w:rPr>
      </w:pPr>
      <w:r w:rsidRPr="00097D6A">
        <w:rPr>
          <w:rFonts w:ascii="Calibri" w:eastAsia="Times New Roman" w:hAnsi="Calibri" w:cs="Calibr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32FECE86"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 xml:space="preserve">all’avviso </w:t>
      </w:r>
      <w:r w:rsidRPr="0031438C">
        <w:rPr>
          <w:rFonts w:eastAsia="Times New Roman" w:cstheme="minorHAnsi"/>
          <w:color w:val="000000"/>
          <w:lang w:eastAsia="it-IT"/>
        </w:rPr>
        <w:t xml:space="preserve">n. </w:t>
      </w:r>
      <w:r w:rsidR="00F80997" w:rsidRPr="0031438C">
        <w:rPr>
          <w:rFonts w:ascii="Calibri" w:eastAsia="Calibri" w:hAnsi="Calibri" w:cs="Calibri"/>
        </w:rPr>
        <w:t>0</w:t>
      </w:r>
      <w:r w:rsidR="00BD76E8">
        <w:rPr>
          <w:rFonts w:ascii="Calibri" w:eastAsia="Calibri" w:hAnsi="Calibri" w:cs="Calibri"/>
        </w:rPr>
        <w:t>5</w:t>
      </w:r>
      <w:r w:rsidR="00F80997" w:rsidRPr="0031438C">
        <w:rPr>
          <w:rFonts w:ascii="Calibri" w:eastAsia="Calibri" w:hAnsi="Calibri" w:cs="Calibri"/>
        </w:rPr>
        <w:t>/2023 - CINSA</w:t>
      </w:r>
      <w:r w:rsidRPr="00932A80">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w:t>
      </w:r>
      <w:r w:rsidRPr="00D97D34">
        <w:rPr>
          <w:rFonts w:eastAsia="Times New Roman" w:cstheme="minorHAnsi"/>
          <w:color w:val="000000"/>
          <w:lang w:eastAsia="it-IT"/>
        </w:rPr>
        <w:t xml:space="preserve">Direttoriale n. </w:t>
      </w:r>
      <w:r w:rsidR="00D97D34" w:rsidRPr="00D97D34">
        <w:rPr>
          <w:rFonts w:eastAsia="Times New Roman" w:cstheme="minorHAnsi"/>
          <w:color w:val="000000"/>
          <w:lang w:eastAsia="it-IT"/>
        </w:rPr>
        <w:t>33</w:t>
      </w:r>
      <w:r w:rsidR="008E7855" w:rsidRPr="00D97D34">
        <w:rPr>
          <w:rFonts w:eastAsia="Times New Roman" w:cstheme="minorHAnsi"/>
          <w:color w:val="000000"/>
          <w:lang w:eastAsia="it-IT"/>
        </w:rPr>
        <w:t xml:space="preserve"> </w:t>
      </w:r>
      <w:r w:rsidRPr="00D97D34">
        <w:rPr>
          <w:rFonts w:eastAsia="Times New Roman" w:cstheme="minorHAnsi"/>
          <w:color w:val="000000"/>
          <w:lang w:eastAsia="it-IT"/>
        </w:rPr>
        <w:t xml:space="preserve">del </w:t>
      </w:r>
      <w:r w:rsidR="00D97D34" w:rsidRPr="00D97D34">
        <w:rPr>
          <w:rFonts w:eastAsia="Times New Roman" w:cstheme="minorHAnsi"/>
          <w:color w:val="000000"/>
          <w:lang w:eastAsia="it-IT"/>
        </w:rPr>
        <w:t>06</w:t>
      </w:r>
      <w:r w:rsidRPr="00D97D34">
        <w:rPr>
          <w:rFonts w:eastAsia="Times New Roman" w:cstheme="minorHAnsi"/>
          <w:color w:val="000000"/>
          <w:lang w:eastAsia="it-IT"/>
        </w:rPr>
        <w:t>/</w:t>
      </w:r>
      <w:r w:rsidR="00D97D34" w:rsidRPr="00D97D34">
        <w:rPr>
          <w:rFonts w:eastAsia="Times New Roman" w:cstheme="minorHAnsi"/>
          <w:color w:val="000000"/>
          <w:lang w:eastAsia="it-IT"/>
        </w:rPr>
        <w:t>10</w:t>
      </w:r>
      <w:r w:rsidRPr="00D97D34">
        <w:rPr>
          <w:rFonts w:eastAsia="Times New Roman" w:cstheme="minorHAnsi"/>
          <w:color w:val="000000"/>
          <w:lang w:eastAsia="it-IT"/>
        </w:rPr>
        <w:t>/202</w:t>
      </w:r>
      <w:r w:rsidR="003B4F58" w:rsidRPr="00D97D34">
        <w:rPr>
          <w:rFonts w:eastAsia="Times New Roman" w:cstheme="minorHAnsi"/>
          <w:color w:val="000000"/>
          <w:lang w:eastAsia="it-IT"/>
        </w:rPr>
        <w:t>3</w:t>
      </w:r>
      <w:r w:rsidRPr="00567FE0">
        <w:rPr>
          <w:rFonts w:eastAsia="Times New Roman" w:cstheme="minorHAnsi"/>
          <w:color w:val="000000"/>
          <w:lang w:eastAsia="it-IT"/>
        </w:rPr>
        <w:t xml:space="preserve"> per l’attribuzione</w:t>
      </w:r>
      <w:r w:rsidRPr="00BB2C04">
        <w:rPr>
          <w:rFonts w:eastAsia="Times New Roman" w:cstheme="minorHAnsi"/>
          <w:color w:val="000000"/>
          <w:lang w:eastAsia="it-IT"/>
        </w:rPr>
        <w:t xml:space="preserv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07112538" w:rsidR="00BB2C04" w:rsidRPr="003B4F58" w:rsidRDefault="00E01864"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1F2FEB">
        <w:rPr>
          <w:rFonts w:eastAsia="Times New Roman" w:cstheme="minorHAnsi"/>
          <w:i/>
          <w:iCs/>
          <w:color w:val="000000"/>
          <w:lang w:eastAsia="it-IT"/>
        </w:rPr>
        <w:t>“</w:t>
      </w:r>
      <w:r w:rsidR="00BD76E8" w:rsidRPr="00BD76E8">
        <w:rPr>
          <w:rFonts w:eastAsia="Times New Roman" w:cstheme="minorHAnsi"/>
          <w:i/>
          <w:iCs/>
          <w:color w:val="000000"/>
          <w:lang w:eastAsia="it-IT"/>
        </w:rPr>
        <w:t>Raccolta e sistematizzazione dati e pianificazioni RAS</w:t>
      </w:r>
      <w:r w:rsidR="00E80FB8">
        <w:rPr>
          <w:rFonts w:eastAsia="Times New Roman" w:cstheme="minorHAnsi"/>
          <w:i/>
          <w:iCs/>
          <w:color w:val="000000"/>
          <w:lang w:eastAsia="it-IT"/>
        </w:rPr>
        <w:t xml:space="preserve"> </w:t>
      </w:r>
      <w:r w:rsidR="00E80FB8" w:rsidRPr="00E80FB8">
        <w:rPr>
          <w:rFonts w:eastAsia="Times New Roman" w:cstheme="minorHAnsi"/>
          <w:i/>
          <w:iCs/>
          <w:color w:val="000000"/>
          <w:lang w:eastAsia="it-IT"/>
        </w:rPr>
        <w:t>(PGRA, PAI, IFFI, PSFF, etc.)</w:t>
      </w:r>
      <w:r w:rsidRPr="001F2FEB">
        <w:rPr>
          <w:rFonts w:eastAsia="Times New Roman" w:cstheme="minorHAnsi"/>
          <w:i/>
          <w:iCs/>
          <w:color w:val="000000"/>
          <w:lang w:eastAsia="it-IT"/>
        </w:rPr>
        <w:t>”</w:t>
      </w:r>
      <w:r w:rsidR="00BB2C04" w:rsidRPr="001F2FEB">
        <w:rPr>
          <w:rFonts w:eastAsia="Calibri" w:cstheme="minorHAnsi"/>
        </w:rPr>
        <w:t xml:space="preserve"> -</w:t>
      </w:r>
      <w:r w:rsidR="00BB2C04" w:rsidRPr="003B4F58">
        <w:rPr>
          <w:rFonts w:eastAsia="Calibri" w:cstheme="minorHAnsi"/>
        </w:rPr>
        <w:t xml:space="preserve"> Responsabile scientifico</w:t>
      </w:r>
      <w:r w:rsidR="0088415E" w:rsidRPr="003B4F58">
        <w:rPr>
          <w:rFonts w:eastAsia="Calibri" w:cstheme="minorHAnsi"/>
        </w:rPr>
        <w:t>:</w:t>
      </w:r>
      <w:r w:rsidR="00BB2C04" w:rsidRPr="003B4F58">
        <w:rPr>
          <w:rFonts w:eastAsia="Calibri" w:cstheme="minorHAnsi"/>
        </w:rPr>
        <w:t xml:space="preserve"> prof. </w:t>
      </w:r>
      <w:r w:rsidR="00F80997">
        <w:t>Gabriele Uras</w:t>
      </w:r>
      <w:r w:rsidR="00FE0619" w:rsidRPr="003B4F58">
        <w:t>.</w:t>
      </w:r>
      <w:r w:rsidR="00B618B0" w:rsidRPr="00B618B0">
        <w:t xml:space="preserve"> </w:t>
      </w:r>
      <w:r w:rsidR="00B618B0">
        <w:t xml:space="preserve">CUP: </w:t>
      </w:r>
      <w:r w:rsidR="00F80997" w:rsidRPr="00F80997">
        <w:t>F74J16000020001</w:t>
      </w:r>
      <w:r>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3B4F58">
        <w:rPr>
          <w:rFonts w:eastAsia="Times New Roman" w:cstheme="minorHAnsi"/>
          <w:color w:val="000000"/>
          <w:lang w:eastAsia="it-IT"/>
        </w:rPr>
        <w:t>ed a tal fine, a conoscenza di quanto prescritto dall’art. 76 del D.P.R.</w:t>
      </w:r>
      <w:r w:rsidRPr="00BB2C04">
        <w:rPr>
          <w:rFonts w:eastAsia="Times New Roman" w:cstheme="minorHAnsi"/>
          <w:color w:val="000000"/>
          <w:lang w:eastAsia="it-IT"/>
        </w:rPr>
        <w:t xml:space="preserve">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proofErr w:type="gramStart"/>
      <w:r w:rsidR="00A24390">
        <w:rPr>
          <w:rFonts w:eastAsia="Times New Roman" w:cstheme="minorHAnsi"/>
          <w:color w:val="000000"/>
          <w:lang w:eastAsia="it-IT"/>
        </w:rPr>
        <w:t xml:space="preserve"> ..</w:t>
      </w:r>
      <w:proofErr w:type="gramEnd"/>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w:t>
      </w:r>
      <w:proofErr w:type="gramStart"/>
      <w:r w:rsidRPr="00BB2C04">
        <w:rPr>
          <w:rFonts w:eastAsia="Times New Roman" w:cstheme="minorHAnsi"/>
          <w:color w:val="000000"/>
          <w:lang w:eastAsia="it-IT"/>
        </w:rPr>
        <w:t>Cell.…</w:t>
      </w:r>
      <w:proofErr w:type="gramEnd"/>
      <w:r w:rsidRPr="00BB2C04">
        <w:rPr>
          <w:rFonts w:eastAsia="Times New Roman" w:cstheme="minorHAnsi"/>
          <w:color w:val="000000"/>
          <w:lang w:eastAsia="it-IT"/>
        </w:rPr>
        <w:t>……………………</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proofErr w:type="gramStart"/>
      <w:r>
        <w:rPr>
          <w:rFonts w:eastAsia="Times New Roman" w:cstheme="minorHAnsi"/>
          <w:color w:val="000000"/>
          <w:lang w:eastAsia="it-IT"/>
        </w:rPr>
        <w:t>…….</w:t>
      </w:r>
      <w:proofErr w:type="gramEnd"/>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0F38E5F0"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di essere stato titolare di contratti di assegni di ricerca stipulati con l’Università degli Studi di Cagliari, ai sensi dell’art. 22 della L. 240/2010, e/o contratti di ricercatore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 xml:space="preserve">di non avere vincoli di parentela ed affinità o affine, fino al </w:t>
      </w:r>
      <w:proofErr w:type="gramStart"/>
      <w:r w:rsidRPr="00C6016A">
        <w:rPr>
          <w:rFonts w:eastAsia="Times New Roman" w:cstheme="minorHAnsi"/>
          <w:color w:val="000000"/>
          <w:lang w:eastAsia="it-IT"/>
        </w:rPr>
        <w:t>4°</w:t>
      </w:r>
      <w:proofErr w:type="gramEnd"/>
      <w:r w:rsidRPr="00C6016A">
        <w:rPr>
          <w:rFonts w:eastAsia="Times New Roman" w:cstheme="minorHAnsi"/>
          <w:color w:val="000000"/>
          <w:lang w:eastAsia="it-IT"/>
        </w:rPr>
        <w:t xml:space="preserve">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roofErr w:type="gramStart"/>
      <w:r w:rsidR="00777EBB">
        <w:rPr>
          <w:rFonts w:eastAsia="Times New Roman" w:cstheme="minorHAnsi"/>
          <w:color w:val="000000"/>
          <w:lang w:eastAsia="it-IT"/>
        </w:rPr>
        <w:t>…….</w:t>
      </w:r>
      <w:proofErr w:type="gramEnd"/>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roofErr w:type="gramStart"/>
      <w:r w:rsidR="00BB2C04" w:rsidRPr="00BB2C04">
        <w:rPr>
          <w:rFonts w:eastAsia="Times New Roman" w:cstheme="minorHAnsi"/>
          <w:color w:val="000000"/>
          <w:lang w:eastAsia="it-IT"/>
        </w:rPr>
        <w:t>…….</w:t>
      </w:r>
      <w:proofErr w:type="gramEnd"/>
      <w:r w:rsidR="00BB2C04" w:rsidRPr="00BB2C04">
        <w:rPr>
          <w:rFonts w:eastAsia="Times New Roman" w:cstheme="minorHAnsi"/>
          <w:color w:val="000000"/>
          <w:lang w:eastAsia="it-IT"/>
        </w:rPr>
        <w:t>.</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97D6A"/>
    <w:rsid w:val="000C3C90"/>
    <w:rsid w:val="00192D1D"/>
    <w:rsid w:val="001B49A8"/>
    <w:rsid w:val="001D59E3"/>
    <w:rsid w:val="001F2FEB"/>
    <w:rsid w:val="00204443"/>
    <w:rsid w:val="00210EAC"/>
    <w:rsid w:val="0024722A"/>
    <w:rsid w:val="002D4593"/>
    <w:rsid w:val="00305A9F"/>
    <w:rsid w:val="0031438C"/>
    <w:rsid w:val="00340EA2"/>
    <w:rsid w:val="0035579A"/>
    <w:rsid w:val="003B4F58"/>
    <w:rsid w:val="003F0DD3"/>
    <w:rsid w:val="004C69DC"/>
    <w:rsid w:val="00532E59"/>
    <w:rsid w:val="005447E6"/>
    <w:rsid w:val="00567FE0"/>
    <w:rsid w:val="005771E9"/>
    <w:rsid w:val="0065557F"/>
    <w:rsid w:val="006B7C7A"/>
    <w:rsid w:val="007270D3"/>
    <w:rsid w:val="0073467F"/>
    <w:rsid w:val="00777EBB"/>
    <w:rsid w:val="007F1BC9"/>
    <w:rsid w:val="00860B99"/>
    <w:rsid w:val="00875E02"/>
    <w:rsid w:val="0088415E"/>
    <w:rsid w:val="00886017"/>
    <w:rsid w:val="008A564B"/>
    <w:rsid w:val="008D7CBC"/>
    <w:rsid w:val="008E7855"/>
    <w:rsid w:val="00904206"/>
    <w:rsid w:val="00932A80"/>
    <w:rsid w:val="009D1A67"/>
    <w:rsid w:val="00A24390"/>
    <w:rsid w:val="00A325D4"/>
    <w:rsid w:val="00A45E82"/>
    <w:rsid w:val="00AA39A9"/>
    <w:rsid w:val="00AB3C3B"/>
    <w:rsid w:val="00AD40F1"/>
    <w:rsid w:val="00AF3911"/>
    <w:rsid w:val="00B06A73"/>
    <w:rsid w:val="00B618B0"/>
    <w:rsid w:val="00BB2C04"/>
    <w:rsid w:val="00BC2D38"/>
    <w:rsid w:val="00BD76E8"/>
    <w:rsid w:val="00C07EA7"/>
    <w:rsid w:val="00C6016A"/>
    <w:rsid w:val="00CE5E5E"/>
    <w:rsid w:val="00D56110"/>
    <w:rsid w:val="00D97D34"/>
    <w:rsid w:val="00DE4451"/>
    <w:rsid w:val="00E01864"/>
    <w:rsid w:val="00E12BCC"/>
    <w:rsid w:val="00E67040"/>
    <w:rsid w:val="00E80FB8"/>
    <w:rsid w:val="00F71F39"/>
    <w:rsid w:val="00F80997"/>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1840318">
      <w:bodyDiv w:val="1"/>
      <w:marLeft w:val="0"/>
      <w:marRight w:val="0"/>
      <w:marTop w:val="0"/>
      <w:marBottom w:val="0"/>
      <w:divBdr>
        <w:top w:val="none" w:sz="0" w:space="0" w:color="auto"/>
        <w:left w:val="none" w:sz="0" w:space="0" w:color="auto"/>
        <w:bottom w:val="none" w:sz="0" w:space="0" w:color="auto"/>
        <w:right w:val="none" w:sz="0" w:space="0" w:color="auto"/>
      </w:divBdr>
    </w:div>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151</TotalTime>
  <Pages>5</Pages>
  <Words>1277</Words>
  <Characters>7285</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56</cp:revision>
  <dcterms:created xsi:type="dcterms:W3CDTF">2022-03-21T09:52:00Z</dcterms:created>
  <dcterms:modified xsi:type="dcterms:W3CDTF">2023-10-06T08:31:00Z</dcterms:modified>
</cp:coreProperties>
</file>