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FEF674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D5C61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46407B8" w14:textId="241318CB" w:rsidR="006D5C61" w:rsidRPr="006D5C61" w:rsidRDefault="00EA242C" w:rsidP="006D5C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2D468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7/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2023 </w:t>
      </w:r>
      <w:r w:rsidR="006D5C61" w:rsidRPr="006D5C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6C891A8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6D5C61" w:rsidRDefault="006D5C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0296596">
    <w:abstractNumId w:val="1"/>
  </w:num>
  <w:num w:numId="2" w16cid:durableId="540147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9362904">
    <w:abstractNumId w:val="0"/>
  </w:num>
  <w:num w:numId="4" w16cid:durableId="898783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2D4686"/>
    <w:rsid w:val="005831EF"/>
    <w:rsid w:val="005C2DC8"/>
    <w:rsid w:val="0060279D"/>
    <w:rsid w:val="00643865"/>
    <w:rsid w:val="006D5C61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7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2023-12-19T11:37:00Z</dcterms:modified>
</cp:coreProperties>
</file>