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4DB33D6" w14:textId="716475BA" w:rsidR="00D92493" w:rsidRPr="006464FC" w:rsidRDefault="00D92493" w:rsidP="00155077">
      <w:pPr>
        <w:jc w:val="both"/>
        <w:rPr>
          <w:rFonts w:ascii="Arial" w:eastAsia="Calibri" w:hAnsi="Arial" w:cs="Arial"/>
          <w:b/>
          <w:color w:val="000000"/>
          <w:sz w:val="22"/>
          <w:szCs w:val="22"/>
          <w:lang w:val="it-IT"/>
        </w:rPr>
      </w:pPr>
      <w:r w:rsidRPr="006464FC">
        <w:rPr>
          <w:rFonts w:ascii="Arial" w:hAnsi="Arial" w:cs="Arial"/>
          <w:b/>
          <w:sz w:val="22"/>
          <w:szCs w:val="22"/>
          <w:lang w:val="it-IT"/>
        </w:rPr>
        <w:t>Verbali della Commissione per la valutazione relativa al bando per il conferimento di una Borsa</w:t>
      </w:r>
      <w:r w:rsidR="00856539">
        <w:rPr>
          <w:rFonts w:ascii="Arial" w:hAnsi="Arial" w:cs="Arial"/>
          <w:b/>
          <w:sz w:val="22"/>
          <w:szCs w:val="22"/>
          <w:lang w:val="it-IT"/>
        </w:rPr>
        <w:t xml:space="preserve"> </w:t>
      </w:r>
      <w:r w:rsidRPr="006464FC">
        <w:rPr>
          <w:rFonts w:ascii="Arial" w:hAnsi="Arial" w:cs="Arial"/>
          <w:b/>
          <w:sz w:val="22"/>
          <w:szCs w:val="22"/>
          <w:lang w:val="it-IT"/>
        </w:rPr>
        <w:t xml:space="preserve">di ricerca </w:t>
      </w:r>
      <w:r w:rsidR="00856539">
        <w:rPr>
          <w:rFonts w:ascii="Arial" w:hAnsi="Arial" w:cs="Arial"/>
          <w:b/>
          <w:sz w:val="22"/>
          <w:szCs w:val="22"/>
          <w:lang w:val="it-IT"/>
        </w:rPr>
        <w:t>n. 1</w:t>
      </w:r>
      <w:r w:rsidR="003C5401">
        <w:rPr>
          <w:rFonts w:ascii="Arial" w:hAnsi="Arial" w:cs="Arial"/>
          <w:b/>
          <w:sz w:val="22"/>
          <w:szCs w:val="22"/>
          <w:lang w:val="it-IT"/>
        </w:rPr>
        <w:t>5</w:t>
      </w:r>
      <w:r w:rsidR="00856539">
        <w:rPr>
          <w:rFonts w:ascii="Arial" w:hAnsi="Arial" w:cs="Arial"/>
          <w:b/>
          <w:sz w:val="22"/>
          <w:szCs w:val="22"/>
          <w:lang w:val="it-IT"/>
        </w:rPr>
        <w:t xml:space="preserve">/23 </w:t>
      </w:r>
      <w:r w:rsidRPr="006464FC">
        <w:rPr>
          <w:rFonts w:ascii="Arial" w:hAnsi="Arial" w:cs="Arial"/>
          <w:b/>
          <w:sz w:val="22"/>
          <w:szCs w:val="22"/>
          <w:lang w:val="it-IT"/>
        </w:rPr>
        <w:t xml:space="preserve">dal titolo </w:t>
      </w:r>
      <w:bookmarkStart w:id="0" w:name="_Hlk93352506"/>
      <w:bookmarkStart w:id="1" w:name="_Hlk143703197"/>
      <w:r w:rsidR="00155077" w:rsidRPr="00155077">
        <w:rPr>
          <w:rFonts w:ascii="Arial" w:hAnsi="Arial" w:cs="Arial"/>
          <w:b/>
          <w:sz w:val="22"/>
          <w:szCs w:val="22"/>
          <w:lang w:val="it-IT"/>
        </w:rPr>
        <w:t>“Approfondimenti geochimici, isotopici e idrogeologici sui corpi idrici sotterranei”</w:t>
      </w:r>
      <w:r w:rsidR="00155077">
        <w:rPr>
          <w:rFonts w:ascii="Arial" w:hAnsi="Arial" w:cs="Arial"/>
          <w:b/>
          <w:sz w:val="22"/>
          <w:szCs w:val="22"/>
          <w:lang w:val="it-IT"/>
        </w:rPr>
        <w:t xml:space="preserve"> nell’ambito dell’accordo di collaborazione tra il </w:t>
      </w:r>
      <w:r w:rsidR="00155077" w:rsidRPr="00155077">
        <w:rPr>
          <w:rFonts w:ascii="Arial" w:hAnsi="Arial" w:cs="Arial"/>
          <w:b/>
          <w:sz w:val="22"/>
          <w:szCs w:val="22"/>
          <w:lang w:val="it-IT"/>
        </w:rPr>
        <w:t>Servizio Tutela e Gestione delle Risorse Idriche, Vigilanza sui</w:t>
      </w:r>
      <w:r w:rsidR="00155077">
        <w:rPr>
          <w:rFonts w:ascii="Arial" w:hAnsi="Arial" w:cs="Arial"/>
          <w:b/>
          <w:sz w:val="22"/>
          <w:szCs w:val="22"/>
          <w:lang w:val="it-IT"/>
        </w:rPr>
        <w:t xml:space="preserve">  </w:t>
      </w:r>
      <w:r w:rsidR="00155077" w:rsidRPr="00155077">
        <w:rPr>
          <w:rFonts w:ascii="Arial" w:hAnsi="Arial" w:cs="Arial"/>
          <w:b/>
          <w:sz w:val="22"/>
          <w:szCs w:val="22"/>
          <w:lang w:val="it-IT"/>
        </w:rPr>
        <w:t>Servizi Idrici e Gestione delle Siccità</w:t>
      </w:r>
      <w:r w:rsidR="00155077">
        <w:rPr>
          <w:rFonts w:ascii="Arial" w:hAnsi="Arial" w:cs="Arial"/>
          <w:b/>
          <w:sz w:val="22"/>
          <w:szCs w:val="22"/>
          <w:lang w:val="it-IT"/>
        </w:rPr>
        <w:t xml:space="preserve"> </w:t>
      </w:r>
      <w:r w:rsidR="00155077" w:rsidRPr="00155077">
        <w:rPr>
          <w:rFonts w:ascii="Arial" w:hAnsi="Arial" w:cs="Arial"/>
          <w:b/>
          <w:sz w:val="22"/>
          <w:szCs w:val="22"/>
          <w:lang w:val="it-IT"/>
        </w:rPr>
        <w:t>Direzione generale Agenzia Regionale del distretto Idrografico</w:t>
      </w:r>
      <w:r w:rsidR="00155077">
        <w:rPr>
          <w:rFonts w:ascii="Arial" w:hAnsi="Arial" w:cs="Arial"/>
          <w:b/>
          <w:sz w:val="22"/>
          <w:szCs w:val="22"/>
          <w:lang w:val="it-IT"/>
        </w:rPr>
        <w:t xml:space="preserve"> </w:t>
      </w:r>
      <w:r w:rsidR="00155077" w:rsidRPr="00155077">
        <w:rPr>
          <w:rFonts w:ascii="Arial" w:hAnsi="Arial" w:cs="Arial"/>
          <w:b/>
          <w:sz w:val="22"/>
          <w:szCs w:val="22"/>
          <w:lang w:val="it-IT"/>
        </w:rPr>
        <w:t>della Sardegna</w:t>
      </w:r>
      <w:r w:rsidR="00155077">
        <w:rPr>
          <w:rFonts w:ascii="Arial" w:hAnsi="Arial" w:cs="Arial"/>
          <w:b/>
          <w:sz w:val="22"/>
          <w:szCs w:val="22"/>
          <w:lang w:val="it-IT"/>
        </w:rPr>
        <w:t xml:space="preserve"> </w:t>
      </w:r>
      <w:r w:rsidR="00155077" w:rsidRPr="00155077">
        <w:rPr>
          <w:rFonts w:ascii="Arial" w:hAnsi="Arial" w:cs="Arial"/>
          <w:b/>
          <w:sz w:val="22"/>
          <w:szCs w:val="22"/>
          <w:lang w:val="it-IT"/>
        </w:rPr>
        <w:t>e il</w:t>
      </w:r>
      <w:r w:rsidR="00155077">
        <w:rPr>
          <w:rFonts w:ascii="Arial" w:hAnsi="Arial" w:cs="Arial"/>
          <w:b/>
          <w:sz w:val="22"/>
          <w:szCs w:val="22"/>
          <w:lang w:val="it-IT"/>
        </w:rPr>
        <w:t xml:space="preserve"> </w:t>
      </w:r>
      <w:r w:rsidR="00155077" w:rsidRPr="00155077">
        <w:rPr>
          <w:rFonts w:ascii="Arial" w:hAnsi="Arial" w:cs="Arial"/>
          <w:b/>
          <w:sz w:val="22"/>
          <w:szCs w:val="22"/>
          <w:lang w:val="it-IT"/>
        </w:rPr>
        <w:t>Dipartimento di Scienze Chimiche e Geologiche dell’Università</w:t>
      </w:r>
      <w:r w:rsidR="00155077">
        <w:rPr>
          <w:rFonts w:ascii="Arial" w:hAnsi="Arial" w:cs="Arial"/>
          <w:b/>
          <w:sz w:val="22"/>
          <w:szCs w:val="22"/>
          <w:lang w:val="it-IT"/>
        </w:rPr>
        <w:t xml:space="preserve"> </w:t>
      </w:r>
      <w:r w:rsidR="00155077" w:rsidRPr="00155077">
        <w:rPr>
          <w:rFonts w:ascii="Arial" w:hAnsi="Arial" w:cs="Arial"/>
          <w:b/>
          <w:sz w:val="22"/>
          <w:szCs w:val="22"/>
          <w:lang w:val="it-IT"/>
        </w:rPr>
        <w:t>degli Studi di Cagliari</w:t>
      </w:r>
      <w:r w:rsidR="00155077">
        <w:rPr>
          <w:rFonts w:ascii="Arial" w:hAnsi="Arial" w:cs="Arial"/>
          <w:b/>
          <w:sz w:val="22"/>
          <w:szCs w:val="22"/>
          <w:lang w:val="it-IT"/>
        </w:rPr>
        <w:t xml:space="preserve"> (POA FSC 2014-2020)</w:t>
      </w:r>
      <w:r w:rsidRPr="006464FC">
        <w:rPr>
          <w:rFonts w:ascii="Arial" w:hAnsi="Arial" w:cs="Arial"/>
          <w:b/>
          <w:sz w:val="22"/>
          <w:szCs w:val="22"/>
          <w:lang w:val="it-IT"/>
        </w:rPr>
        <w:t>, responsabile scientifico Prof.</w:t>
      </w:r>
      <w:r w:rsidR="00563B6C" w:rsidRPr="006464FC">
        <w:rPr>
          <w:rFonts w:ascii="Arial" w:hAnsi="Arial" w:cs="Arial"/>
          <w:b/>
          <w:sz w:val="22"/>
          <w:szCs w:val="22"/>
          <w:lang w:val="it-IT"/>
        </w:rPr>
        <w:t>ssa</w:t>
      </w:r>
      <w:r w:rsidR="00656718" w:rsidRPr="006464FC">
        <w:rPr>
          <w:rFonts w:ascii="Arial" w:hAnsi="Arial" w:cs="Arial"/>
          <w:b/>
          <w:sz w:val="22"/>
          <w:szCs w:val="22"/>
          <w:lang w:val="it-IT"/>
        </w:rPr>
        <w:t xml:space="preserve"> </w:t>
      </w:r>
      <w:r w:rsidR="006464FC">
        <w:rPr>
          <w:rFonts w:ascii="Arial" w:hAnsi="Arial" w:cs="Arial"/>
          <w:b/>
          <w:sz w:val="22"/>
          <w:szCs w:val="22"/>
          <w:lang w:val="it-IT"/>
        </w:rPr>
        <w:t>Stefania Da Pelo</w:t>
      </w:r>
      <w:r w:rsidRPr="006464FC">
        <w:rPr>
          <w:rFonts w:ascii="Arial" w:hAnsi="Arial" w:cs="Arial"/>
          <w:b/>
          <w:sz w:val="22"/>
          <w:szCs w:val="22"/>
          <w:lang w:val="it-IT"/>
        </w:rPr>
        <w:t xml:space="preserve">, </w:t>
      </w:r>
      <w:bookmarkEnd w:id="0"/>
      <w:r w:rsidR="007704ED">
        <w:rPr>
          <w:rFonts w:ascii="Arial" w:hAnsi="Arial" w:cs="Arial"/>
          <w:b/>
          <w:sz w:val="22"/>
          <w:szCs w:val="22"/>
          <w:lang w:val="it-IT"/>
        </w:rPr>
        <w:t xml:space="preserve">pubblicato in data </w:t>
      </w:r>
      <w:r w:rsidR="00155077">
        <w:rPr>
          <w:rFonts w:ascii="Arial" w:hAnsi="Arial" w:cs="Arial"/>
          <w:b/>
          <w:sz w:val="22"/>
          <w:szCs w:val="22"/>
          <w:lang w:val="it-IT"/>
        </w:rPr>
        <w:t>15</w:t>
      </w:r>
      <w:r w:rsidR="007704ED">
        <w:rPr>
          <w:rFonts w:ascii="Arial" w:hAnsi="Arial" w:cs="Arial"/>
          <w:b/>
          <w:sz w:val="22"/>
          <w:szCs w:val="22"/>
          <w:lang w:val="it-IT"/>
        </w:rPr>
        <w:t>/</w:t>
      </w:r>
      <w:r w:rsidR="00155077">
        <w:rPr>
          <w:rFonts w:ascii="Arial" w:hAnsi="Arial" w:cs="Arial"/>
          <w:b/>
          <w:sz w:val="22"/>
          <w:szCs w:val="22"/>
          <w:lang w:val="it-IT"/>
        </w:rPr>
        <w:t>12</w:t>
      </w:r>
      <w:r w:rsidR="007704ED">
        <w:rPr>
          <w:rFonts w:ascii="Arial" w:hAnsi="Arial" w:cs="Arial"/>
          <w:b/>
          <w:sz w:val="22"/>
          <w:szCs w:val="22"/>
          <w:lang w:val="it-IT"/>
        </w:rPr>
        <w:t xml:space="preserve">/2023 con repertorio </w:t>
      </w:r>
      <w:r w:rsidR="00155077">
        <w:rPr>
          <w:rFonts w:ascii="Arial" w:hAnsi="Arial" w:cs="Arial"/>
          <w:b/>
          <w:sz w:val="22"/>
          <w:szCs w:val="22"/>
          <w:lang w:val="it-IT"/>
        </w:rPr>
        <w:t>837</w:t>
      </w:r>
      <w:r w:rsidR="007704ED">
        <w:rPr>
          <w:rFonts w:ascii="Arial" w:hAnsi="Arial" w:cs="Arial"/>
          <w:b/>
          <w:sz w:val="22"/>
          <w:szCs w:val="22"/>
          <w:lang w:val="it-IT"/>
        </w:rPr>
        <w:t>/2023.</w:t>
      </w:r>
    </w:p>
    <w:bookmarkEnd w:id="1"/>
    <w:p w14:paraId="38606818" w14:textId="77777777" w:rsidR="00D92493" w:rsidRPr="00346BEC" w:rsidRDefault="00D92493" w:rsidP="00D92493">
      <w:pPr>
        <w:spacing w:line="276" w:lineRule="auto"/>
        <w:rPr>
          <w:rFonts w:ascii="Arial" w:hAnsi="Arial" w:cs="Arial"/>
          <w:sz w:val="22"/>
          <w:szCs w:val="22"/>
          <w:lang w:val="it-IT"/>
        </w:rPr>
      </w:pPr>
    </w:p>
    <w:p w14:paraId="658621E8" w14:textId="77777777" w:rsidR="00D92493" w:rsidRPr="00346BEC" w:rsidRDefault="00D92493" w:rsidP="00D4367E">
      <w:pPr>
        <w:spacing w:line="276" w:lineRule="auto"/>
        <w:jc w:val="center"/>
        <w:rPr>
          <w:rFonts w:ascii="Arial" w:hAnsi="Arial" w:cs="Arial"/>
          <w:b/>
          <w:sz w:val="22"/>
          <w:szCs w:val="22"/>
          <w:u w:val="single"/>
          <w:lang w:val="it-IT"/>
        </w:rPr>
      </w:pPr>
      <w:r w:rsidRPr="00346BEC">
        <w:rPr>
          <w:rFonts w:ascii="Arial" w:hAnsi="Arial" w:cs="Arial"/>
          <w:b/>
          <w:sz w:val="22"/>
          <w:szCs w:val="22"/>
          <w:u w:val="single"/>
          <w:lang w:val="it-IT"/>
        </w:rPr>
        <w:t>Primo Verbale</w:t>
      </w:r>
      <w:r w:rsidR="00BB502A">
        <w:rPr>
          <w:rFonts w:ascii="Arial" w:hAnsi="Arial" w:cs="Arial"/>
          <w:b/>
          <w:sz w:val="22"/>
          <w:szCs w:val="22"/>
          <w:u w:val="single"/>
          <w:lang w:val="it-IT"/>
        </w:rPr>
        <w:t>: valutazione dei titoli</w:t>
      </w:r>
    </w:p>
    <w:p w14:paraId="65CF9C2B" w14:textId="04F25495" w:rsidR="00D92493" w:rsidRPr="00346BEC" w:rsidRDefault="00D92493" w:rsidP="00D92493">
      <w:pPr>
        <w:spacing w:line="276" w:lineRule="auto"/>
        <w:jc w:val="right"/>
        <w:rPr>
          <w:rFonts w:ascii="Arial" w:hAnsi="Arial" w:cs="Arial"/>
          <w:sz w:val="22"/>
          <w:szCs w:val="22"/>
          <w:lang w:val="it-IT"/>
        </w:rPr>
      </w:pPr>
      <w:r w:rsidRPr="00346BEC">
        <w:rPr>
          <w:rFonts w:ascii="Arial" w:hAnsi="Arial" w:cs="Arial"/>
          <w:sz w:val="22"/>
          <w:szCs w:val="22"/>
          <w:lang w:val="it-IT"/>
        </w:rPr>
        <w:t xml:space="preserve">Cagliari </w:t>
      </w:r>
      <w:r w:rsidR="00155077">
        <w:rPr>
          <w:rFonts w:ascii="Arial" w:hAnsi="Arial" w:cs="Arial"/>
          <w:sz w:val="22"/>
          <w:szCs w:val="22"/>
          <w:lang w:val="it-IT"/>
        </w:rPr>
        <w:t>1</w:t>
      </w:r>
      <w:r w:rsidR="00B51DBC">
        <w:rPr>
          <w:rFonts w:ascii="Arial" w:hAnsi="Arial" w:cs="Arial"/>
          <w:sz w:val="22"/>
          <w:szCs w:val="22"/>
          <w:lang w:val="it-IT"/>
        </w:rPr>
        <w:t>1</w:t>
      </w:r>
      <w:r w:rsidR="00563B6C">
        <w:rPr>
          <w:rFonts w:ascii="Arial" w:hAnsi="Arial" w:cs="Arial"/>
          <w:sz w:val="22"/>
          <w:szCs w:val="22"/>
          <w:lang w:val="it-IT"/>
        </w:rPr>
        <w:t xml:space="preserve"> </w:t>
      </w:r>
      <w:r w:rsidR="00B51DBC">
        <w:rPr>
          <w:rFonts w:ascii="Arial" w:hAnsi="Arial" w:cs="Arial"/>
          <w:sz w:val="22"/>
          <w:szCs w:val="22"/>
          <w:lang w:val="it-IT"/>
        </w:rPr>
        <w:t>gennaio</w:t>
      </w:r>
      <w:r w:rsidR="007704ED">
        <w:rPr>
          <w:rFonts w:ascii="Arial" w:hAnsi="Arial" w:cs="Arial"/>
          <w:sz w:val="22"/>
          <w:szCs w:val="22"/>
          <w:lang w:val="it-IT"/>
        </w:rPr>
        <w:t xml:space="preserve"> </w:t>
      </w:r>
      <w:r w:rsidR="00563B6C">
        <w:rPr>
          <w:rFonts w:ascii="Arial" w:hAnsi="Arial" w:cs="Arial"/>
          <w:sz w:val="22"/>
          <w:szCs w:val="22"/>
          <w:lang w:val="it-IT"/>
        </w:rPr>
        <w:t>20</w:t>
      </w:r>
      <w:r w:rsidR="000C4CF7">
        <w:rPr>
          <w:rFonts w:ascii="Arial" w:hAnsi="Arial" w:cs="Arial"/>
          <w:sz w:val="22"/>
          <w:szCs w:val="22"/>
          <w:lang w:val="it-IT"/>
        </w:rPr>
        <w:t>2</w:t>
      </w:r>
      <w:r w:rsidR="00B51DBC">
        <w:rPr>
          <w:rFonts w:ascii="Arial" w:hAnsi="Arial" w:cs="Arial"/>
          <w:sz w:val="22"/>
          <w:szCs w:val="22"/>
          <w:lang w:val="it-IT"/>
        </w:rPr>
        <w:t>4</w:t>
      </w:r>
    </w:p>
    <w:p w14:paraId="68A7041F" w14:textId="77777777" w:rsidR="00D92493" w:rsidRPr="00346BEC" w:rsidRDefault="00D92493" w:rsidP="00D92493">
      <w:pPr>
        <w:spacing w:line="276" w:lineRule="auto"/>
        <w:jc w:val="right"/>
        <w:rPr>
          <w:rFonts w:ascii="Arial" w:hAnsi="Arial" w:cs="Arial"/>
          <w:sz w:val="22"/>
          <w:szCs w:val="22"/>
          <w:lang w:val="it-IT"/>
        </w:rPr>
      </w:pPr>
    </w:p>
    <w:p w14:paraId="6A5605AE" w14:textId="1FFBCD50" w:rsidR="00D92493" w:rsidRPr="00155077" w:rsidRDefault="00D92493" w:rsidP="00471E45">
      <w:pPr>
        <w:spacing w:line="276" w:lineRule="auto"/>
        <w:jc w:val="both"/>
        <w:rPr>
          <w:rFonts w:ascii="Arial" w:hAnsi="Arial" w:cs="Arial"/>
          <w:sz w:val="22"/>
          <w:szCs w:val="22"/>
          <w:lang w:val="it-IT"/>
        </w:rPr>
      </w:pPr>
      <w:r w:rsidRPr="00346BEC">
        <w:rPr>
          <w:rFonts w:ascii="Arial" w:hAnsi="Arial" w:cs="Arial"/>
          <w:sz w:val="22"/>
          <w:szCs w:val="22"/>
          <w:lang w:val="it-IT"/>
        </w:rPr>
        <w:t xml:space="preserve">In data odierna, alle ore </w:t>
      </w:r>
      <w:r w:rsidR="00A92DDA">
        <w:rPr>
          <w:rFonts w:ascii="Arial" w:hAnsi="Arial" w:cs="Arial"/>
          <w:sz w:val="22"/>
          <w:szCs w:val="22"/>
          <w:lang w:val="it-IT"/>
        </w:rPr>
        <w:t>1</w:t>
      </w:r>
      <w:r w:rsidR="00B51DBC">
        <w:rPr>
          <w:rFonts w:ascii="Arial" w:hAnsi="Arial" w:cs="Arial"/>
          <w:sz w:val="22"/>
          <w:szCs w:val="22"/>
          <w:lang w:val="it-IT"/>
        </w:rPr>
        <w:t>4</w:t>
      </w:r>
      <w:r w:rsidR="00A92DDA">
        <w:rPr>
          <w:rFonts w:ascii="Arial" w:hAnsi="Arial" w:cs="Arial"/>
          <w:sz w:val="22"/>
          <w:szCs w:val="22"/>
          <w:lang w:val="it-IT"/>
        </w:rPr>
        <w:t>:00</w:t>
      </w:r>
      <w:r w:rsidRPr="00346BEC">
        <w:rPr>
          <w:rFonts w:ascii="Arial" w:hAnsi="Arial" w:cs="Arial"/>
          <w:sz w:val="22"/>
          <w:szCs w:val="22"/>
          <w:lang w:val="it-IT"/>
        </w:rPr>
        <w:t xml:space="preserve">, </w:t>
      </w:r>
      <w:r w:rsidR="00155077">
        <w:rPr>
          <w:rFonts w:ascii="Arial" w:hAnsi="Arial" w:cs="Arial"/>
          <w:sz w:val="22"/>
          <w:szCs w:val="22"/>
          <w:lang w:val="it-IT"/>
        </w:rPr>
        <w:t>presso l’aula riunioni del Dipartimento di Scienze Chimiche e Geologiche,</w:t>
      </w:r>
      <w:r w:rsidRPr="00346BEC">
        <w:rPr>
          <w:rFonts w:ascii="Arial" w:hAnsi="Arial" w:cs="Arial"/>
          <w:sz w:val="22"/>
          <w:szCs w:val="22"/>
          <w:lang w:val="it-IT"/>
        </w:rPr>
        <w:t xml:space="preserve"> si è riunita la commissione giudicatrice</w:t>
      </w:r>
      <w:r w:rsidR="007704ED">
        <w:rPr>
          <w:rFonts w:ascii="Arial" w:hAnsi="Arial" w:cs="Arial"/>
          <w:sz w:val="22"/>
          <w:szCs w:val="22"/>
          <w:lang w:val="it-IT"/>
        </w:rPr>
        <w:t xml:space="preserve"> </w:t>
      </w:r>
      <w:r w:rsidRPr="00346BEC">
        <w:rPr>
          <w:rFonts w:ascii="Arial" w:hAnsi="Arial" w:cs="Arial"/>
          <w:sz w:val="22"/>
          <w:szCs w:val="22"/>
          <w:lang w:val="it-IT"/>
        </w:rPr>
        <w:t xml:space="preserve">per la valutazione </w:t>
      </w:r>
      <w:r w:rsidR="007704ED">
        <w:rPr>
          <w:rFonts w:ascii="Arial" w:hAnsi="Arial" w:cs="Arial"/>
          <w:sz w:val="22"/>
          <w:szCs w:val="22"/>
          <w:lang w:val="it-IT"/>
        </w:rPr>
        <w:t xml:space="preserve">delle domande </w:t>
      </w:r>
      <w:r w:rsidRPr="00346BEC">
        <w:rPr>
          <w:rFonts w:ascii="Arial" w:hAnsi="Arial" w:cs="Arial"/>
          <w:sz w:val="22"/>
          <w:szCs w:val="22"/>
          <w:lang w:val="it-IT"/>
        </w:rPr>
        <w:t>relativ</w:t>
      </w:r>
      <w:r w:rsidR="007704ED">
        <w:rPr>
          <w:rFonts w:ascii="Arial" w:hAnsi="Arial" w:cs="Arial"/>
          <w:sz w:val="22"/>
          <w:szCs w:val="22"/>
          <w:lang w:val="it-IT"/>
        </w:rPr>
        <w:t>e</w:t>
      </w:r>
      <w:r w:rsidRPr="00346BEC">
        <w:rPr>
          <w:rFonts w:ascii="Arial" w:hAnsi="Arial" w:cs="Arial"/>
          <w:sz w:val="22"/>
          <w:szCs w:val="22"/>
          <w:lang w:val="it-IT"/>
        </w:rPr>
        <w:t xml:space="preserve"> al bando per il conferimento della Borsa di ricerca dal titolo </w:t>
      </w:r>
      <w:r w:rsidR="00155077" w:rsidRPr="00155077">
        <w:rPr>
          <w:rFonts w:ascii="Arial" w:hAnsi="Arial" w:cs="Arial"/>
          <w:b/>
          <w:bCs/>
          <w:i/>
          <w:iCs/>
          <w:sz w:val="22"/>
          <w:szCs w:val="22"/>
          <w:lang w:val="it-IT"/>
        </w:rPr>
        <w:t xml:space="preserve">“Approfondimenti geochimici, isotopici e idrogeologici sui corpi idrici sotterranei” nell’ambito dell’accordo di collaborazione tra il Servizio Tutela e Gestione delle Risorse Idriche, Vigilanza sui  Servizi Idrici e Gestione delle Siccità Direzione generale Agenzia Regionale del distretto Idrografico della Sardegna e il Dipartimento di Scienze Chimiche e Geologiche dell’Università degli Studi di Cagliari (POA FSC 2014-2020), </w:t>
      </w:r>
      <w:r w:rsidR="00155077" w:rsidRPr="00155077">
        <w:rPr>
          <w:rFonts w:ascii="Arial" w:hAnsi="Arial" w:cs="Arial"/>
          <w:sz w:val="22"/>
          <w:szCs w:val="22"/>
          <w:lang w:val="it-IT"/>
        </w:rPr>
        <w:t>responsabile scientifico Prof.ssa Stefania Da Pelo, pubblicato in data 15/12/2023 con repertorio 837/2023.</w:t>
      </w:r>
    </w:p>
    <w:p w14:paraId="0124DE0C" w14:textId="77777777" w:rsidR="00C97593" w:rsidRPr="00346BEC" w:rsidRDefault="00C97593" w:rsidP="00471E45">
      <w:pPr>
        <w:spacing w:line="276" w:lineRule="auto"/>
        <w:jc w:val="both"/>
        <w:rPr>
          <w:rFonts w:ascii="Arial" w:hAnsi="Arial" w:cs="Arial"/>
          <w:sz w:val="22"/>
          <w:szCs w:val="22"/>
          <w:lang w:val="it-IT"/>
        </w:rPr>
      </w:pPr>
    </w:p>
    <w:p w14:paraId="7E67332B" w14:textId="3463C2A7" w:rsidR="00D92493" w:rsidRPr="00346BEC" w:rsidRDefault="00D92493" w:rsidP="004F3F0C">
      <w:pPr>
        <w:spacing w:line="276" w:lineRule="auto"/>
        <w:jc w:val="both"/>
        <w:rPr>
          <w:rFonts w:ascii="Arial" w:hAnsi="Arial" w:cs="Arial"/>
          <w:sz w:val="22"/>
          <w:szCs w:val="22"/>
          <w:lang w:val="it-IT"/>
        </w:rPr>
      </w:pPr>
      <w:r w:rsidRPr="00471E45">
        <w:rPr>
          <w:rFonts w:ascii="Arial" w:hAnsi="Arial" w:cs="Arial"/>
          <w:sz w:val="22"/>
          <w:szCs w:val="22"/>
          <w:lang w:val="it-IT"/>
        </w:rPr>
        <w:t xml:space="preserve">La Commissione Giudicatrice, </w:t>
      </w:r>
      <w:r w:rsidR="007704ED">
        <w:rPr>
          <w:rFonts w:ascii="Arial" w:hAnsi="Arial" w:cs="Arial"/>
          <w:sz w:val="22"/>
          <w:szCs w:val="22"/>
          <w:lang w:val="it-IT"/>
        </w:rPr>
        <w:t xml:space="preserve">nominata con Disposizione del Direttore del Dipartimento di Scienze Chimiche e Geologiche repertorio n. </w:t>
      </w:r>
      <w:r w:rsidR="00B51DBC">
        <w:rPr>
          <w:rFonts w:ascii="Arial" w:hAnsi="Arial" w:cs="Arial"/>
          <w:sz w:val="22"/>
          <w:szCs w:val="22"/>
          <w:lang w:val="it-IT"/>
        </w:rPr>
        <w:t>3</w:t>
      </w:r>
      <w:r w:rsidR="007704ED">
        <w:rPr>
          <w:rFonts w:ascii="Arial" w:hAnsi="Arial" w:cs="Arial"/>
          <w:sz w:val="22"/>
          <w:szCs w:val="22"/>
          <w:lang w:val="it-IT"/>
        </w:rPr>
        <w:t>/202</w:t>
      </w:r>
      <w:r w:rsidR="00B51DBC">
        <w:rPr>
          <w:rFonts w:ascii="Arial" w:hAnsi="Arial" w:cs="Arial"/>
          <w:sz w:val="22"/>
          <w:szCs w:val="22"/>
          <w:lang w:val="it-IT"/>
        </w:rPr>
        <w:t>4</w:t>
      </w:r>
      <w:r w:rsidRPr="00471E45">
        <w:rPr>
          <w:rFonts w:ascii="Arial" w:hAnsi="Arial" w:cs="Arial"/>
          <w:sz w:val="22"/>
          <w:szCs w:val="22"/>
          <w:lang w:val="it-IT"/>
        </w:rPr>
        <w:t xml:space="preserve">, è composta </w:t>
      </w:r>
      <w:r w:rsidR="005B6C64" w:rsidRPr="00471E45">
        <w:rPr>
          <w:rFonts w:ascii="Arial" w:hAnsi="Arial" w:cs="Arial"/>
          <w:sz w:val="22"/>
          <w:szCs w:val="22"/>
          <w:lang w:val="it-IT"/>
        </w:rPr>
        <w:t>da</w:t>
      </w:r>
      <w:r w:rsidR="00563B6C" w:rsidRPr="00471E45">
        <w:rPr>
          <w:rFonts w:ascii="Arial" w:hAnsi="Arial" w:cs="Arial"/>
          <w:sz w:val="22"/>
          <w:szCs w:val="22"/>
          <w:lang w:val="it-IT"/>
        </w:rPr>
        <w:t>l</w:t>
      </w:r>
      <w:r w:rsidR="005B6C64" w:rsidRPr="00471E45">
        <w:rPr>
          <w:rFonts w:ascii="Arial" w:hAnsi="Arial" w:cs="Arial"/>
          <w:sz w:val="22"/>
          <w:szCs w:val="22"/>
          <w:lang w:val="it-IT"/>
        </w:rPr>
        <w:t>l</w:t>
      </w:r>
      <w:r w:rsidR="00563B6C" w:rsidRPr="00471E45">
        <w:rPr>
          <w:rFonts w:ascii="Arial" w:hAnsi="Arial" w:cs="Arial"/>
          <w:sz w:val="22"/>
          <w:szCs w:val="22"/>
          <w:lang w:val="it-IT"/>
        </w:rPr>
        <w:t xml:space="preserve">a </w:t>
      </w:r>
      <w:r w:rsidR="007704ED">
        <w:rPr>
          <w:rFonts w:ascii="Arial" w:hAnsi="Arial" w:cs="Arial"/>
          <w:sz w:val="22"/>
          <w:szCs w:val="22"/>
          <w:lang w:val="it-IT"/>
        </w:rPr>
        <w:t>p</w:t>
      </w:r>
      <w:r w:rsidR="00563B6C" w:rsidRPr="00471E45">
        <w:rPr>
          <w:rFonts w:ascii="Arial" w:hAnsi="Arial" w:cs="Arial"/>
          <w:sz w:val="22"/>
          <w:szCs w:val="22"/>
          <w:lang w:val="it-IT"/>
        </w:rPr>
        <w:t xml:space="preserve">rof.ssa </w:t>
      </w:r>
      <w:r w:rsidR="007704ED">
        <w:rPr>
          <w:rFonts w:ascii="Arial" w:hAnsi="Arial" w:cs="Arial"/>
          <w:sz w:val="22"/>
          <w:szCs w:val="22"/>
          <w:lang w:val="it-IT"/>
        </w:rPr>
        <w:t>Stefania Da Pelo</w:t>
      </w:r>
      <w:r w:rsidR="00F1712C">
        <w:rPr>
          <w:rFonts w:ascii="Arial" w:hAnsi="Arial" w:cs="Arial"/>
          <w:sz w:val="22"/>
          <w:szCs w:val="22"/>
          <w:lang w:val="it-IT"/>
        </w:rPr>
        <w:t xml:space="preserve">, </w:t>
      </w:r>
      <w:r w:rsidR="007704ED">
        <w:rPr>
          <w:rFonts w:ascii="Arial" w:hAnsi="Arial" w:cs="Arial"/>
          <w:sz w:val="22"/>
          <w:szCs w:val="22"/>
          <w:lang w:val="it-IT"/>
        </w:rPr>
        <w:t xml:space="preserve">dal dott. Mattia Alessio Meloni </w:t>
      </w:r>
      <w:r w:rsidR="005B0667">
        <w:rPr>
          <w:rFonts w:ascii="Arial" w:hAnsi="Arial" w:cs="Arial"/>
          <w:sz w:val="22"/>
          <w:szCs w:val="22"/>
          <w:lang w:val="it-IT"/>
        </w:rPr>
        <w:t xml:space="preserve">e dal </w:t>
      </w:r>
      <w:r w:rsidR="007704ED">
        <w:rPr>
          <w:rFonts w:ascii="Arial" w:hAnsi="Arial" w:cs="Arial"/>
          <w:sz w:val="22"/>
          <w:szCs w:val="22"/>
          <w:lang w:val="it-IT"/>
        </w:rPr>
        <w:t>d</w:t>
      </w:r>
      <w:r w:rsidR="005B0667">
        <w:rPr>
          <w:rFonts w:ascii="Arial" w:hAnsi="Arial" w:cs="Arial"/>
          <w:sz w:val="22"/>
          <w:szCs w:val="22"/>
          <w:lang w:val="it-IT"/>
        </w:rPr>
        <w:t xml:space="preserve">ott. </w:t>
      </w:r>
      <w:r w:rsidR="007704ED">
        <w:rPr>
          <w:rFonts w:ascii="Arial" w:hAnsi="Arial" w:cs="Arial"/>
          <w:sz w:val="22"/>
          <w:szCs w:val="22"/>
          <w:lang w:val="it-IT"/>
        </w:rPr>
        <w:t>Pier Andrea Marras</w:t>
      </w:r>
      <w:r w:rsidR="00B51DBC">
        <w:rPr>
          <w:rFonts w:ascii="Arial" w:hAnsi="Arial" w:cs="Arial"/>
          <w:sz w:val="22"/>
          <w:szCs w:val="22"/>
          <w:lang w:val="it-IT"/>
        </w:rPr>
        <w:t xml:space="preserve">. </w:t>
      </w:r>
      <w:r w:rsidR="00F1712C">
        <w:rPr>
          <w:rFonts w:ascii="Arial" w:hAnsi="Arial" w:cs="Arial"/>
          <w:sz w:val="22"/>
          <w:szCs w:val="22"/>
          <w:lang w:val="it-IT"/>
        </w:rPr>
        <w:t xml:space="preserve">Funge da Presidente la </w:t>
      </w:r>
      <w:r w:rsidR="002A1A6A">
        <w:rPr>
          <w:rFonts w:ascii="Arial" w:hAnsi="Arial" w:cs="Arial"/>
          <w:sz w:val="22"/>
          <w:szCs w:val="22"/>
          <w:lang w:val="it-IT"/>
        </w:rPr>
        <w:t>p</w:t>
      </w:r>
      <w:r w:rsidR="002A1A6A" w:rsidRPr="00471E45">
        <w:rPr>
          <w:rFonts w:ascii="Arial" w:hAnsi="Arial" w:cs="Arial"/>
          <w:sz w:val="22"/>
          <w:szCs w:val="22"/>
          <w:lang w:val="it-IT"/>
        </w:rPr>
        <w:t xml:space="preserve">rof.ssa </w:t>
      </w:r>
      <w:r w:rsidR="002A1A6A">
        <w:rPr>
          <w:rFonts w:ascii="Arial" w:hAnsi="Arial" w:cs="Arial"/>
          <w:sz w:val="22"/>
          <w:szCs w:val="22"/>
          <w:lang w:val="it-IT"/>
        </w:rPr>
        <w:t xml:space="preserve">Stefania Da Pelo </w:t>
      </w:r>
      <w:r w:rsidR="00F1712C">
        <w:rPr>
          <w:rFonts w:ascii="Arial" w:hAnsi="Arial" w:cs="Arial"/>
          <w:sz w:val="22"/>
          <w:szCs w:val="22"/>
          <w:lang w:val="it-IT"/>
        </w:rPr>
        <w:t xml:space="preserve">e da segretario verbalizzante </w:t>
      </w:r>
      <w:r w:rsidR="002A1A6A">
        <w:rPr>
          <w:rFonts w:ascii="Arial" w:hAnsi="Arial" w:cs="Arial"/>
          <w:sz w:val="22"/>
          <w:szCs w:val="22"/>
          <w:lang w:val="it-IT"/>
        </w:rPr>
        <w:t>il dott. Mattia Alessio Meloni</w:t>
      </w:r>
      <w:r w:rsidR="004F3F0C">
        <w:rPr>
          <w:rFonts w:ascii="Arial" w:hAnsi="Arial" w:cs="Arial"/>
          <w:sz w:val="22"/>
          <w:szCs w:val="22"/>
          <w:lang w:val="it-IT"/>
        </w:rPr>
        <w:t xml:space="preserve">. </w:t>
      </w:r>
      <w:r w:rsidRPr="00346BEC">
        <w:rPr>
          <w:rFonts w:ascii="Arial" w:hAnsi="Arial" w:cs="Arial"/>
          <w:sz w:val="22"/>
          <w:szCs w:val="22"/>
          <w:lang w:val="it-IT"/>
        </w:rPr>
        <w:t xml:space="preserve">La Commissione esamina </w:t>
      </w:r>
      <w:r w:rsidR="00D40F3B">
        <w:rPr>
          <w:rFonts w:ascii="Arial" w:hAnsi="Arial" w:cs="Arial"/>
          <w:sz w:val="22"/>
          <w:szCs w:val="22"/>
          <w:lang w:val="it-IT"/>
        </w:rPr>
        <w:t>l’unica domanda</w:t>
      </w:r>
      <w:r w:rsidRPr="00346BEC">
        <w:rPr>
          <w:rFonts w:ascii="Arial" w:hAnsi="Arial" w:cs="Arial"/>
          <w:sz w:val="22"/>
          <w:szCs w:val="22"/>
          <w:lang w:val="it-IT"/>
        </w:rPr>
        <w:t xml:space="preserve"> pervenut</w:t>
      </w:r>
      <w:r w:rsidR="00D40F3B">
        <w:rPr>
          <w:rFonts w:ascii="Arial" w:hAnsi="Arial" w:cs="Arial"/>
          <w:sz w:val="22"/>
          <w:szCs w:val="22"/>
          <w:lang w:val="it-IT"/>
        </w:rPr>
        <w:t>a</w:t>
      </w:r>
      <w:r w:rsidRPr="00346BEC">
        <w:rPr>
          <w:rFonts w:ascii="Arial" w:hAnsi="Arial" w:cs="Arial"/>
          <w:sz w:val="22"/>
          <w:szCs w:val="22"/>
          <w:lang w:val="it-IT"/>
        </w:rPr>
        <w:t xml:space="preserve"> e constata che non sono presenti domande provenienti da risorse interne (Art. 5. a, circolare prot. 147808 del 11/08/2017).</w:t>
      </w:r>
    </w:p>
    <w:p w14:paraId="5822FD65" w14:textId="77777777" w:rsidR="00D92493" w:rsidRPr="00346BEC" w:rsidRDefault="00D92493" w:rsidP="004F3F0C">
      <w:pPr>
        <w:spacing w:line="276" w:lineRule="auto"/>
        <w:jc w:val="both"/>
        <w:rPr>
          <w:rFonts w:ascii="Arial" w:hAnsi="Arial" w:cs="Arial"/>
          <w:sz w:val="22"/>
          <w:szCs w:val="22"/>
          <w:lang w:val="it-IT"/>
        </w:rPr>
      </w:pPr>
    </w:p>
    <w:p w14:paraId="515FEBF9" w14:textId="2924522A" w:rsidR="00D92493" w:rsidRPr="00346BEC" w:rsidRDefault="00D92493" w:rsidP="004F3F0C">
      <w:pPr>
        <w:spacing w:line="276" w:lineRule="auto"/>
        <w:jc w:val="both"/>
        <w:rPr>
          <w:rFonts w:ascii="Arial" w:hAnsi="Arial" w:cs="Arial"/>
          <w:sz w:val="22"/>
          <w:szCs w:val="22"/>
          <w:lang w:val="it-IT"/>
        </w:rPr>
      </w:pPr>
      <w:r w:rsidRPr="00346BEC">
        <w:rPr>
          <w:rFonts w:ascii="Arial" w:hAnsi="Arial" w:cs="Arial"/>
          <w:sz w:val="22"/>
          <w:szCs w:val="22"/>
          <w:lang w:val="it-IT"/>
        </w:rPr>
        <w:t>La Commissione giudicatrice definisce preliminarmente le modalità e i criteri di valutazione dei titoli previsti nel bando ed il punteggio minimo per l’ammissione al colloquio, disponendo di 100 punti, di cui 60 punti per la valutazione dei titoli e 40 per la valutazione del colloquio.</w:t>
      </w:r>
    </w:p>
    <w:p w14:paraId="67EC98F4" w14:textId="77777777" w:rsidR="00346BEC" w:rsidRPr="00563B6C" w:rsidRDefault="00346BEC" w:rsidP="004F3F0C">
      <w:pPr>
        <w:spacing w:line="276" w:lineRule="auto"/>
        <w:jc w:val="both"/>
        <w:rPr>
          <w:rFonts w:ascii="Arial" w:hAnsi="Arial" w:cs="Arial"/>
          <w:sz w:val="22"/>
          <w:szCs w:val="22"/>
          <w:lang w:val="it-IT"/>
        </w:rPr>
      </w:pPr>
    </w:p>
    <w:p w14:paraId="7AB4BF40" w14:textId="77777777" w:rsidR="00D92493" w:rsidRPr="00346BEC" w:rsidRDefault="00D92493" w:rsidP="004F3F0C">
      <w:pPr>
        <w:spacing w:line="276" w:lineRule="auto"/>
        <w:jc w:val="both"/>
        <w:rPr>
          <w:rFonts w:ascii="Arial" w:hAnsi="Arial" w:cs="Arial"/>
          <w:sz w:val="22"/>
          <w:szCs w:val="22"/>
          <w:lang w:val="it-IT"/>
        </w:rPr>
      </w:pPr>
      <w:r w:rsidRPr="00346BEC">
        <w:rPr>
          <w:rFonts w:ascii="Arial" w:hAnsi="Arial" w:cs="Arial"/>
          <w:sz w:val="22"/>
          <w:szCs w:val="22"/>
          <w:lang w:val="it-IT"/>
        </w:rPr>
        <w:t xml:space="preserve">I 60 punti </w:t>
      </w:r>
      <w:r w:rsidR="00346BEC" w:rsidRPr="00346BEC">
        <w:rPr>
          <w:rFonts w:ascii="Arial" w:hAnsi="Arial" w:cs="Arial"/>
          <w:sz w:val="22"/>
          <w:szCs w:val="22"/>
          <w:lang w:val="it-IT"/>
        </w:rPr>
        <w:t>relativ</w:t>
      </w:r>
      <w:r w:rsidR="00A24AFD">
        <w:rPr>
          <w:rFonts w:ascii="Arial" w:hAnsi="Arial" w:cs="Arial"/>
          <w:sz w:val="22"/>
          <w:szCs w:val="22"/>
          <w:lang w:val="it-IT"/>
        </w:rPr>
        <w:t xml:space="preserve">i </w:t>
      </w:r>
      <w:r w:rsidR="00346BEC" w:rsidRPr="00346BEC">
        <w:rPr>
          <w:rFonts w:ascii="Arial" w:hAnsi="Arial" w:cs="Arial"/>
          <w:sz w:val="22"/>
          <w:szCs w:val="22"/>
          <w:lang w:val="it-IT"/>
        </w:rPr>
        <w:t xml:space="preserve">alla valutazione dei titoli </w:t>
      </w:r>
      <w:r w:rsidRPr="00346BEC">
        <w:rPr>
          <w:rFonts w:ascii="Arial" w:hAnsi="Arial" w:cs="Arial"/>
          <w:sz w:val="22"/>
          <w:szCs w:val="22"/>
          <w:lang w:val="it-IT"/>
        </w:rPr>
        <w:t xml:space="preserve">saranno ripartiti tra </w:t>
      </w:r>
    </w:p>
    <w:p w14:paraId="0319E8B3" w14:textId="77777777" w:rsidR="00D92493" w:rsidRPr="00346BEC" w:rsidRDefault="00D92493" w:rsidP="00471E45">
      <w:pPr>
        <w:spacing w:line="276" w:lineRule="auto"/>
        <w:jc w:val="both"/>
        <w:rPr>
          <w:rFonts w:ascii="Arial" w:hAnsi="Arial" w:cs="Arial"/>
          <w:sz w:val="22"/>
          <w:szCs w:val="22"/>
          <w:lang w:val="it-IT"/>
        </w:rPr>
      </w:pPr>
    </w:p>
    <w:p w14:paraId="1400C49E" w14:textId="0B24499A" w:rsidR="00D92493" w:rsidRDefault="00563B6C" w:rsidP="002A1A6A">
      <w:pPr>
        <w:pStyle w:val="Default"/>
        <w:numPr>
          <w:ilvl w:val="0"/>
          <w:numId w:val="8"/>
        </w:numPr>
        <w:spacing w:after="120" w:line="360" w:lineRule="auto"/>
        <w:ind w:left="714" w:hanging="357"/>
        <w:jc w:val="both"/>
        <w:rPr>
          <w:rFonts w:ascii="Arial" w:hAnsi="Arial" w:cs="Arial"/>
          <w:color w:val="auto"/>
          <w:sz w:val="22"/>
          <w:szCs w:val="22"/>
        </w:rPr>
      </w:pPr>
      <w:r>
        <w:rPr>
          <w:rFonts w:ascii="Arial" w:hAnsi="Arial" w:cs="Arial"/>
          <w:color w:val="auto"/>
          <w:sz w:val="22"/>
          <w:szCs w:val="22"/>
        </w:rPr>
        <w:t>Voto di laurea</w:t>
      </w:r>
      <w:r w:rsidR="001753B1">
        <w:rPr>
          <w:rFonts w:ascii="Arial" w:hAnsi="Arial" w:cs="Arial"/>
          <w:color w:val="auto"/>
          <w:sz w:val="22"/>
          <w:szCs w:val="22"/>
        </w:rPr>
        <w:t>,</w:t>
      </w:r>
      <w:r w:rsidR="00D92493" w:rsidRPr="00346BEC">
        <w:rPr>
          <w:rFonts w:ascii="Arial" w:hAnsi="Arial" w:cs="Arial"/>
          <w:color w:val="auto"/>
          <w:sz w:val="22"/>
          <w:szCs w:val="22"/>
        </w:rPr>
        <w:t xml:space="preserve"> massimo </w:t>
      </w:r>
      <w:r w:rsidR="002A1A6A">
        <w:rPr>
          <w:rFonts w:ascii="Arial" w:hAnsi="Arial" w:cs="Arial"/>
          <w:color w:val="auto"/>
          <w:sz w:val="22"/>
          <w:szCs w:val="22"/>
        </w:rPr>
        <w:t>20</w:t>
      </w:r>
      <w:r w:rsidR="005B6C64">
        <w:rPr>
          <w:rFonts w:ascii="Arial" w:hAnsi="Arial" w:cs="Arial"/>
          <w:color w:val="auto"/>
          <w:sz w:val="22"/>
          <w:szCs w:val="22"/>
        </w:rPr>
        <w:t xml:space="preserve"> </w:t>
      </w:r>
      <w:r w:rsidR="00D92493" w:rsidRPr="00346BEC">
        <w:rPr>
          <w:rFonts w:ascii="Arial" w:hAnsi="Arial" w:cs="Arial"/>
          <w:color w:val="auto"/>
          <w:sz w:val="22"/>
          <w:szCs w:val="22"/>
        </w:rPr>
        <w:t>punti</w:t>
      </w:r>
      <w:r w:rsidR="005E35BB">
        <w:rPr>
          <w:rFonts w:ascii="Arial" w:hAnsi="Arial" w:cs="Arial"/>
          <w:color w:val="auto"/>
          <w:sz w:val="22"/>
          <w:szCs w:val="22"/>
        </w:rPr>
        <w:t xml:space="preserve"> </w:t>
      </w:r>
    </w:p>
    <w:p w14:paraId="7FD7E9AD" w14:textId="7681FFD7" w:rsidR="00155077" w:rsidRDefault="00155077" w:rsidP="002A1A6A">
      <w:pPr>
        <w:pStyle w:val="Default"/>
        <w:numPr>
          <w:ilvl w:val="0"/>
          <w:numId w:val="8"/>
        </w:numPr>
        <w:spacing w:after="120" w:line="360" w:lineRule="auto"/>
        <w:ind w:left="714" w:hanging="357"/>
        <w:jc w:val="both"/>
        <w:rPr>
          <w:rFonts w:ascii="Arial" w:hAnsi="Arial" w:cs="Arial"/>
          <w:color w:val="auto"/>
          <w:sz w:val="22"/>
          <w:szCs w:val="22"/>
        </w:rPr>
      </w:pPr>
      <w:r>
        <w:rPr>
          <w:rFonts w:ascii="Arial" w:hAnsi="Arial" w:cs="Arial"/>
          <w:color w:val="auto"/>
          <w:sz w:val="22"/>
          <w:szCs w:val="22"/>
        </w:rPr>
        <w:t xml:space="preserve">Dottorato di Ricerca, se attinente al tema della borsa massimo </w:t>
      </w:r>
      <w:proofErr w:type="gramStart"/>
      <w:r>
        <w:rPr>
          <w:rFonts w:ascii="Arial" w:hAnsi="Arial" w:cs="Arial"/>
          <w:color w:val="auto"/>
          <w:sz w:val="22"/>
          <w:szCs w:val="22"/>
        </w:rPr>
        <w:t>5</w:t>
      </w:r>
      <w:proofErr w:type="gramEnd"/>
      <w:r>
        <w:rPr>
          <w:rFonts w:ascii="Arial" w:hAnsi="Arial" w:cs="Arial"/>
          <w:color w:val="auto"/>
          <w:sz w:val="22"/>
          <w:szCs w:val="22"/>
        </w:rPr>
        <w:t xml:space="preserve"> punti</w:t>
      </w:r>
    </w:p>
    <w:p w14:paraId="4F7FEA67" w14:textId="3C33B4AD" w:rsidR="002A1A6A" w:rsidRPr="002A1A6A" w:rsidRDefault="00772C23" w:rsidP="002A1A6A">
      <w:pPr>
        <w:widowControl/>
        <w:numPr>
          <w:ilvl w:val="0"/>
          <w:numId w:val="8"/>
        </w:numPr>
        <w:spacing w:line="360" w:lineRule="auto"/>
        <w:rPr>
          <w:rFonts w:ascii="Arial" w:eastAsia="Calibri" w:hAnsi="Arial" w:cs="Arial"/>
          <w:sz w:val="22"/>
          <w:szCs w:val="22"/>
          <w:lang w:val="it-IT"/>
        </w:rPr>
      </w:pPr>
      <w:r w:rsidRPr="00772C23">
        <w:rPr>
          <w:rFonts w:ascii="Arial" w:eastAsia="Calibri" w:hAnsi="Arial" w:cs="Arial"/>
          <w:sz w:val="22"/>
          <w:szCs w:val="22"/>
          <w:lang w:val="it-IT"/>
        </w:rPr>
        <w:t>Esperienza nel campo dell’idrogeologia e geologia applicata, ed elaborazione dati in ambiente GIS, valutabile anche attraverso lavori di tesi, pubblicazioni, partecipazione a progetti di ricerca. Costituirà titolo di preferenza esperienza nell’acquisizione di dati geologici ed idrogeologici in campagna ed applicazione di metodi di analisi all’idrologia/idrogeologia: fino a un massimo di 35 punti</w:t>
      </w:r>
      <w:r w:rsidR="002A1A6A">
        <w:rPr>
          <w:rFonts w:ascii="Arial" w:eastAsia="Calibri" w:hAnsi="Arial" w:cs="Arial"/>
          <w:sz w:val="22"/>
          <w:szCs w:val="22"/>
          <w:lang w:val="it-IT"/>
        </w:rPr>
        <w:t>.</w:t>
      </w:r>
    </w:p>
    <w:p w14:paraId="6BF229A6" w14:textId="77777777" w:rsidR="004F3F0C" w:rsidRPr="002A1A6A" w:rsidRDefault="004F3F0C" w:rsidP="00471E45">
      <w:pPr>
        <w:jc w:val="both"/>
        <w:rPr>
          <w:rFonts w:ascii="Arial" w:eastAsia="Calibri" w:hAnsi="Arial" w:cs="Arial"/>
          <w:sz w:val="22"/>
          <w:szCs w:val="22"/>
          <w:lang w:val="it-IT"/>
        </w:rPr>
      </w:pPr>
    </w:p>
    <w:p w14:paraId="36398D2E" w14:textId="796C6947" w:rsidR="00E63A0A" w:rsidRDefault="00E63A0A" w:rsidP="00471E45">
      <w:pPr>
        <w:jc w:val="both"/>
        <w:rPr>
          <w:rFonts w:ascii="Arial" w:hAnsi="Arial" w:cs="Arial"/>
          <w:sz w:val="22"/>
          <w:szCs w:val="22"/>
          <w:lang w:val="it-IT"/>
        </w:rPr>
      </w:pPr>
      <w:r w:rsidRPr="00471E45">
        <w:rPr>
          <w:rFonts w:ascii="Arial" w:hAnsi="Arial" w:cs="Arial"/>
          <w:sz w:val="22"/>
          <w:szCs w:val="22"/>
          <w:lang w:val="it-IT"/>
        </w:rPr>
        <w:t>La commissione</w:t>
      </w:r>
      <w:r w:rsidR="002A1A6A">
        <w:rPr>
          <w:rFonts w:ascii="Arial" w:hAnsi="Arial" w:cs="Arial"/>
          <w:sz w:val="22"/>
          <w:szCs w:val="22"/>
          <w:lang w:val="it-IT"/>
        </w:rPr>
        <w:t xml:space="preserve">, secondo quanto previsto dal bando, specifica </w:t>
      </w:r>
      <w:r w:rsidRPr="00471E45">
        <w:rPr>
          <w:rFonts w:ascii="Arial" w:hAnsi="Arial" w:cs="Arial"/>
          <w:sz w:val="22"/>
          <w:szCs w:val="22"/>
          <w:lang w:val="it-IT"/>
        </w:rPr>
        <w:t>ulteriormente la ripartizione dei punti a disposizione come segue:</w:t>
      </w:r>
    </w:p>
    <w:p w14:paraId="58E9F47A" w14:textId="77777777" w:rsidR="004F3F0C" w:rsidRDefault="004F3F0C" w:rsidP="00471E45">
      <w:pPr>
        <w:jc w:val="both"/>
        <w:rPr>
          <w:rFonts w:ascii="Arial" w:hAnsi="Arial" w:cs="Arial"/>
          <w:sz w:val="22"/>
          <w:szCs w:val="22"/>
          <w:lang w:val="it-IT"/>
        </w:rPr>
      </w:pPr>
    </w:p>
    <w:p w14:paraId="2254D333" w14:textId="77777777" w:rsidR="004F3F0C" w:rsidRPr="00471E45" w:rsidRDefault="004F3F0C" w:rsidP="00471E45">
      <w:pPr>
        <w:jc w:val="both"/>
        <w:rPr>
          <w:rFonts w:ascii="Arial" w:hAnsi="Arial" w:cs="Arial"/>
          <w:sz w:val="22"/>
          <w:szCs w:val="22"/>
          <w:lang w:val="it-IT"/>
        </w:rPr>
      </w:pPr>
    </w:p>
    <w:tbl>
      <w:tblPr>
        <w:tblStyle w:val="Grigliatabella"/>
        <w:tblW w:w="0" w:type="auto"/>
        <w:tblInd w:w="279" w:type="dxa"/>
        <w:tblLook w:val="04A0" w:firstRow="1" w:lastRow="0" w:firstColumn="1" w:lastColumn="0" w:noHBand="0" w:noVBand="1"/>
      </w:tblPr>
      <w:tblGrid>
        <w:gridCol w:w="2268"/>
        <w:gridCol w:w="2551"/>
        <w:gridCol w:w="4534"/>
      </w:tblGrid>
      <w:tr w:rsidR="00E63A0A" w:rsidRPr="0033682F" w14:paraId="3A4EA5AF" w14:textId="77777777" w:rsidTr="0033682F">
        <w:tc>
          <w:tcPr>
            <w:tcW w:w="4819" w:type="dxa"/>
            <w:gridSpan w:val="2"/>
          </w:tcPr>
          <w:p w14:paraId="2B370E11" w14:textId="77777777" w:rsidR="00E63A0A" w:rsidRPr="0033682F" w:rsidRDefault="00E63A0A" w:rsidP="00E63A0A">
            <w:pPr>
              <w:pStyle w:val="Default"/>
              <w:spacing w:after="120" w:line="276" w:lineRule="auto"/>
              <w:jc w:val="both"/>
              <w:rPr>
                <w:rFonts w:ascii="Arial" w:hAnsi="Arial" w:cs="Arial"/>
                <w:b/>
                <w:color w:val="auto"/>
                <w:sz w:val="22"/>
                <w:szCs w:val="22"/>
              </w:rPr>
            </w:pPr>
            <w:r w:rsidRPr="0033682F">
              <w:rPr>
                <w:rFonts w:ascii="Arial" w:hAnsi="Arial" w:cs="Arial"/>
                <w:b/>
                <w:color w:val="auto"/>
                <w:sz w:val="22"/>
                <w:szCs w:val="22"/>
              </w:rPr>
              <w:t>Voto di laurea</w:t>
            </w:r>
          </w:p>
        </w:tc>
        <w:tc>
          <w:tcPr>
            <w:tcW w:w="4534" w:type="dxa"/>
          </w:tcPr>
          <w:p w14:paraId="7A23610A" w14:textId="1B1EEDFB" w:rsidR="00E63A0A" w:rsidRPr="0033682F" w:rsidRDefault="00E63A0A" w:rsidP="00E63A0A">
            <w:pPr>
              <w:pStyle w:val="Default"/>
              <w:spacing w:after="120" w:line="276" w:lineRule="auto"/>
              <w:jc w:val="both"/>
              <w:rPr>
                <w:rFonts w:ascii="Arial" w:hAnsi="Arial" w:cs="Arial"/>
                <w:b/>
                <w:color w:val="auto"/>
                <w:sz w:val="22"/>
                <w:szCs w:val="22"/>
              </w:rPr>
            </w:pPr>
            <w:r w:rsidRPr="0033682F">
              <w:rPr>
                <w:rFonts w:ascii="Arial" w:hAnsi="Arial" w:cs="Arial"/>
                <w:b/>
                <w:color w:val="auto"/>
                <w:sz w:val="22"/>
                <w:szCs w:val="22"/>
              </w:rPr>
              <w:t xml:space="preserve">Fino a </w:t>
            </w:r>
            <w:r w:rsidR="00772C23">
              <w:rPr>
                <w:rFonts w:ascii="Arial" w:hAnsi="Arial" w:cs="Arial"/>
                <w:b/>
                <w:color w:val="auto"/>
                <w:sz w:val="22"/>
                <w:szCs w:val="22"/>
              </w:rPr>
              <w:t>20</w:t>
            </w:r>
            <w:r w:rsidRPr="0033682F">
              <w:rPr>
                <w:rFonts w:ascii="Arial" w:hAnsi="Arial" w:cs="Arial"/>
                <w:b/>
                <w:color w:val="auto"/>
                <w:sz w:val="22"/>
                <w:szCs w:val="22"/>
              </w:rPr>
              <w:t xml:space="preserve"> punti</w:t>
            </w:r>
          </w:p>
        </w:tc>
      </w:tr>
      <w:tr w:rsidR="00E63A0A" w:rsidRPr="0033682F" w14:paraId="04D0FE8A" w14:textId="77777777" w:rsidTr="0033682F">
        <w:tc>
          <w:tcPr>
            <w:tcW w:w="2268" w:type="dxa"/>
          </w:tcPr>
          <w:p w14:paraId="7636F786" w14:textId="77777777" w:rsidR="00E63A0A" w:rsidRPr="0033682F" w:rsidRDefault="00E63A0A" w:rsidP="00E63A0A">
            <w:pPr>
              <w:pStyle w:val="Default"/>
              <w:spacing w:after="120" w:line="276" w:lineRule="auto"/>
              <w:jc w:val="both"/>
              <w:rPr>
                <w:rFonts w:ascii="Arial" w:hAnsi="Arial" w:cs="Arial"/>
                <w:color w:val="auto"/>
                <w:sz w:val="22"/>
                <w:szCs w:val="22"/>
              </w:rPr>
            </w:pPr>
            <w:r w:rsidRPr="0033682F">
              <w:rPr>
                <w:rFonts w:ascii="Arial" w:hAnsi="Arial" w:cs="Arial"/>
                <w:color w:val="auto"/>
                <w:sz w:val="22"/>
                <w:szCs w:val="22"/>
              </w:rPr>
              <w:t>Voto di laurea</w:t>
            </w:r>
          </w:p>
        </w:tc>
        <w:tc>
          <w:tcPr>
            <w:tcW w:w="2551" w:type="dxa"/>
          </w:tcPr>
          <w:p w14:paraId="35C2BE6D" w14:textId="4F0FD2A9" w:rsidR="00E63A0A" w:rsidRPr="0033682F" w:rsidRDefault="00E63A0A" w:rsidP="00E63A0A">
            <w:pPr>
              <w:pStyle w:val="Default"/>
              <w:spacing w:after="120" w:line="276" w:lineRule="auto"/>
              <w:jc w:val="both"/>
              <w:rPr>
                <w:rFonts w:ascii="Arial" w:hAnsi="Arial" w:cs="Arial"/>
                <w:color w:val="auto"/>
                <w:sz w:val="22"/>
                <w:szCs w:val="22"/>
              </w:rPr>
            </w:pPr>
            <w:r w:rsidRPr="0033682F">
              <w:rPr>
                <w:rFonts w:ascii="Arial" w:hAnsi="Arial" w:cs="Arial"/>
                <w:color w:val="auto"/>
                <w:sz w:val="22"/>
                <w:szCs w:val="22"/>
              </w:rPr>
              <w:t>110 e lode</w:t>
            </w:r>
          </w:p>
        </w:tc>
        <w:tc>
          <w:tcPr>
            <w:tcW w:w="4534" w:type="dxa"/>
          </w:tcPr>
          <w:p w14:paraId="0B10210F" w14:textId="7E24CABC" w:rsidR="00E63A0A" w:rsidRPr="0033682F" w:rsidRDefault="002A1A6A" w:rsidP="00E63A0A">
            <w:pPr>
              <w:pStyle w:val="Default"/>
              <w:spacing w:after="120" w:line="276" w:lineRule="auto"/>
              <w:jc w:val="both"/>
              <w:rPr>
                <w:rFonts w:ascii="Arial" w:hAnsi="Arial" w:cs="Arial"/>
                <w:color w:val="auto"/>
                <w:sz w:val="22"/>
                <w:szCs w:val="22"/>
              </w:rPr>
            </w:pPr>
            <w:r>
              <w:rPr>
                <w:rFonts w:ascii="Arial" w:hAnsi="Arial" w:cs="Arial"/>
                <w:color w:val="auto"/>
                <w:sz w:val="22"/>
                <w:szCs w:val="22"/>
              </w:rPr>
              <w:t>20</w:t>
            </w:r>
            <w:r w:rsidR="00E63A0A" w:rsidRPr="0033682F">
              <w:rPr>
                <w:rFonts w:ascii="Arial" w:hAnsi="Arial" w:cs="Arial"/>
                <w:color w:val="auto"/>
                <w:sz w:val="22"/>
                <w:szCs w:val="22"/>
              </w:rPr>
              <w:t xml:space="preserve"> punti</w:t>
            </w:r>
          </w:p>
        </w:tc>
      </w:tr>
      <w:tr w:rsidR="00E63A0A" w:rsidRPr="0033682F" w14:paraId="58149724" w14:textId="77777777" w:rsidTr="0033682F">
        <w:tc>
          <w:tcPr>
            <w:tcW w:w="2268" w:type="dxa"/>
          </w:tcPr>
          <w:p w14:paraId="60C1AF8D" w14:textId="77777777" w:rsidR="00E63A0A" w:rsidRPr="0033682F" w:rsidRDefault="00E63A0A" w:rsidP="00E63A0A">
            <w:pPr>
              <w:pStyle w:val="Default"/>
              <w:spacing w:after="120" w:line="276" w:lineRule="auto"/>
              <w:jc w:val="both"/>
              <w:rPr>
                <w:rFonts w:ascii="Arial" w:hAnsi="Arial" w:cs="Arial"/>
                <w:color w:val="auto"/>
                <w:sz w:val="22"/>
                <w:szCs w:val="22"/>
              </w:rPr>
            </w:pPr>
          </w:p>
        </w:tc>
        <w:tc>
          <w:tcPr>
            <w:tcW w:w="2551" w:type="dxa"/>
          </w:tcPr>
          <w:p w14:paraId="01788FA4" w14:textId="010BE076" w:rsidR="00E63A0A" w:rsidRPr="0033682F" w:rsidRDefault="00E63A0A" w:rsidP="00E63A0A">
            <w:pPr>
              <w:pStyle w:val="Default"/>
              <w:spacing w:after="120" w:line="276" w:lineRule="auto"/>
              <w:jc w:val="both"/>
              <w:rPr>
                <w:rFonts w:ascii="Arial" w:hAnsi="Arial" w:cs="Arial"/>
                <w:color w:val="auto"/>
                <w:sz w:val="22"/>
                <w:szCs w:val="22"/>
              </w:rPr>
            </w:pPr>
            <w:r w:rsidRPr="0033682F">
              <w:rPr>
                <w:rFonts w:ascii="Arial" w:hAnsi="Arial" w:cs="Arial"/>
                <w:color w:val="auto"/>
                <w:sz w:val="22"/>
                <w:szCs w:val="22"/>
              </w:rPr>
              <w:t>Da 10</w:t>
            </w:r>
            <w:r w:rsidR="002A1A6A">
              <w:rPr>
                <w:rFonts w:ascii="Arial" w:hAnsi="Arial" w:cs="Arial"/>
                <w:color w:val="auto"/>
                <w:sz w:val="22"/>
                <w:szCs w:val="22"/>
              </w:rPr>
              <w:t>7</w:t>
            </w:r>
            <w:r w:rsidRPr="0033682F">
              <w:rPr>
                <w:rFonts w:ascii="Arial" w:hAnsi="Arial" w:cs="Arial"/>
                <w:color w:val="auto"/>
                <w:sz w:val="22"/>
                <w:szCs w:val="22"/>
              </w:rPr>
              <w:t xml:space="preserve"> a 1</w:t>
            </w:r>
            <w:r w:rsidR="002A1A6A">
              <w:rPr>
                <w:rFonts w:ascii="Arial" w:hAnsi="Arial" w:cs="Arial"/>
                <w:color w:val="auto"/>
                <w:sz w:val="22"/>
                <w:szCs w:val="22"/>
              </w:rPr>
              <w:t>10</w:t>
            </w:r>
          </w:p>
        </w:tc>
        <w:tc>
          <w:tcPr>
            <w:tcW w:w="4534" w:type="dxa"/>
          </w:tcPr>
          <w:p w14:paraId="092B2AC6" w14:textId="3A92A895" w:rsidR="00E63A0A" w:rsidRPr="0033682F" w:rsidRDefault="002A1A6A" w:rsidP="00E63A0A">
            <w:pPr>
              <w:pStyle w:val="Default"/>
              <w:spacing w:after="120" w:line="276" w:lineRule="auto"/>
              <w:jc w:val="both"/>
              <w:rPr>
                <w:rFonts w:ascii="Arial" w:hAnsi="Arial" w:cs="Arial"/>
                <w:color w:val="auto"/>
                <w:sz w:val="22"/>
                <w:szCs w:val="22"/>
              </w:rPr>
            </w:pPr>
            <w:r>
              <w:rPr>
                <w:rFonts w:ascii="Arial" w:hAnsi="Arial" w:cs="Arial"/>
                <w:color w:val="auto"/>
                <w:sz w:val="22"/>
                <w:szCs w:val="22"/>
              </w:rPr>
              <w:t>18</w:t>
            </w:r>
            <w:r w:rsidR="00E63A0A" w:rsidRPr="0033682F">
              <w:rPr>
                <w:rFonts w:ascii="Arial" w:hAnsi="Arial" w:cs="Arial"/>
                <w:color w:val="auto"/>
                <w:sz w:val="22"/>
                <w:szCs w:val="22"/>
              </w:rPr>
              <w:t xml:space="preserve"> punti</w:t>
            </w:r>
          </w:p>
        </w:tc>
      </w:tr>
      <w:tr w:rsidR="00E63A0A" w:rsidRPr="0033682F" w14:paraId="5C6EF71F" w14:textId="77777777" w:rsidTr="0033682F">
        <w:tc>
          <w:tcPr>
            <w:tcW w:w="2268" w:type="dxa"/>
          </w:tcPr>
          <w:p w14:paraId="28F721AD" w14:textId="77777777" w:rsidR="00E63A0A" w:rsidRPr="0033682F" w:rsidRDefault="00E63A0A" w:rsidP="00E63A0A">
            <w:pPr>
              <w:pStyle w:val="Default"/>
              <w:spacing w:after="120" w:line="276" w:lineRule="auto"/>
              <w:jc w:val="both"/>
              <w:rPr>
                <w:rFonts w:ascii="Arial" w:hAnsi="Arial" w:cs="Arial"/>
                <w:color w:val="auto"/>
                <w:sz w:val="22"/>
                <w:szCs w:val="22"/>
              </w:rPr>
            </w:pPr>
          </w:p>
        </w:tc>
        <w:tc>
          <w:tcPr>
            <w:tcW w:w="2551" w:type="dxa"/>
          </w:tcPr>
          <w:p w14:paraId="2BD3A0B2" w14:textId="350EC977" w:rsidR="00E63A0A" w:rsidRPr="0033682F" w:rsidRDefault="00E63A0A" w:rsidP="00E63A0A">
            <w:pPr>
              <w:pStyle w:val="Default"/>
              <w:spacing w:after="120" w:line="276" w:lineRule="auto"/>
              <w:jc w:val="both"/>
              <w:rPr>
                <w:rFonts w:ascii="Arial" w:hAnsi="Arial" w:cs="Arial"/>
                <w:color w:val="auto"/>
                <w:sz w:val="22"/>
                <w:szCs w:val="22"/>
              </w:rPr>
            </w:pPr>
            <w:r w:rsidRPr="0033682F">
              <w:rPr>
                <w:rFonts w:ascii="Arial" w:hAnsi="Arial" w:cs="Arial"/>
                <w:color w:val="auto"/>
                <w:sz w:val="22"/>
                <w:szCs w:val="22"/>
              </w:rPr>
              <w:t>Da 10</w:t>
            </w:r>
            <w:r w:rsidR="002A1A6A">
              <w:rPr>
                <w:rFonts w:ascii="Arial" w:hAnsi="Arial" w:cs="Arial"/>
                <w:color w:val="auto"/>
                <w:sz w:val="22"/>
                <w:szCs w:val="22"/>
              </w:rPr>
              <w:t>0</w:t>
            </w:r>
            <w:r w:rsidRPr="0033682F">
              <w:rPr>
                <w:rFonts w:ascii="Arial" w:hAnsi="Arial" w:cs="Arial"/>
                <w:color w:val="auto"/>
                <w:sz w:val="22"/>
                <w:szCs w:val="22"/>
              </w:rPr>
              <w:t xml:space="preserve"> a 10</w:t>
            </w:r>
            <w:r w:rsidR="002A1A6A">
              <w:rPr>
                <w:rFonts w:ascii="Arial" w:hAnsi="Arial" w:cs="Arial"/>
                <w:color w:val="auto"/>
                <w:sz w:val="22"/>
                <w:szCs w:val="22"/>
              </w:rPr>
              <w:t>6</w:t>
            </w:r>
          </w:p>
        </w:tc>
        <w:tc>
          <w:tcPr>
            <w:tcW w:w="4534" w:type="dxa"/>
          </w:tcPr>
          <w:p w14:paraId="70C8A500" w14:textId="6301838E" w:rsidR="00E63A0A" w:rsidRPr="0033682F" w:rsidRDefault="002A1A6A" w:rsidP="00E63A0A">
            <w:pPr>
              <w:pStyle w:val="Default"/>
              <w:spacing w:after="120" w:line="276" w:lineRule="auto"/>
              <w:jc w:val="both"/>
              <w:rPr>
                <w:rFonts w:ascii="Arial" w:hAnsi="Arial" w:cs="Arial"/>
                <w:color w:val="auto"/>
                <w:sz w:val="22"/>
                <w:szCs w:val="22"/>
              </w:rPr>
            </w:pPr>
            <w:proofErr w:type="gramStart"/>
            <w:r>
              <w:rPr>
                <w:rFonts w:ascii="Arial" w:hAnsi="Arial" w:cs="Arial"/>
                <w:color w:val="auto"/>
                <w:sz w:val="22"/>
                <w:szCs w:val="22"/>
              </w:rPr>
              <w:t>10</w:t>
            </w:r>
            <w:proofErr w:type="gramEnd"/>
            <w:r w:rsidR="00E63A0A" w:rsidRPr="0033682F">
              <w:rPr>
                <w:rFonts w:ascii="Arial" w:hAnsi="Arial" w:cs="Arial"/>
                <w:color w:val="auto"/>
                <w:sz w:val="22"/>
                <w:szCs w:val="22"/>
              </w:rPr>
              <w:t xml:space="preserve"> punti</w:t>
            </w:r>
          </w:p>
        </w:tc>
      </w:tr>
      <w:tr w:rsidR="00E63A0A" w:rsidRPr="0033682F" w14:paraId="6CAE3CB4" w14:textId="77777777" w:rsidTr="0033682F">
        <w:tc>
          <w:tcPr>
            <w:tcW w:w="2268" w:type="dxa"/>
          </w:tcPr>
          <w:p w14:paraId="280B3F7F" w14:textId="77777777" w:rsidR="00E63A0A" w:rsidRPr="0033682F" w:rsidRDefault="00E63A0A" w:rsidP="00E63A0A">
            <w:pPr>
              <w:pStyle w:val="Default"/>
              <w:spacing w:after="120" w:line="276" w:lineRule="auto"/>
              <w:jc w:val="both"/>
              <w:rPr>
                <w:rFonts w:ascii="Arial" w:hAnsi="Arial" w:cs="Arial"/>
                <w:color w:val="auto"/>
                <w:sz w:val="22"/>
                <w:szCs w:val="22"/>
              </w:rPr>
            </w:pPr>
          </w:p>
        </w:tc>
        <w:tc>
          <w:tcPr>
            <w:tcW w:w="2551" w:type="dxa"/>
          </w:tcPr>
          <w:p w14:paraId="528FBFCE" w14:textId="59DD8B3C" w:rsidR="00E63A0A" w:rsidRPr="0033682F" w:rsidRDefault="00E63A0A" w:rsidP="00E63A0A">
            <w:pPr>
              <w:pStyle w:val="Default"/>
              <w:spacing w:after="120" w:line="276" w:lineRule="auto"/>
              <w:jc w:val="both"/>
              <w:rPr>
                <w:rFonts w:ascii="Arial" w:hAnsi="Arial" w:cs="Arial"/>
                <w:color w:val="auto"/>
                <w:sz w:val="22"/>
                <w:szCs w:val="22"/>
              </w:rPr>
            </w:pPr>
            <w:r w:rsidRPr="0033682F">
              <w:rPr>
                <w:rFonts w:ascii="Arial" w:hAnsi="Arial" w:cs="Arial"/>
                <w:color w:val="auto"/>
                <w:sz w:val="22"/>
                <w:szCs w:val="22"/>
              </w:rPr>
              <w:t>Da 9</w:t>
            </w:r>
            <w:r w:rsidR="002A1A6A">
              <w:rPr>
                <w:rFonts w:ascii="Arial" w:hAnsi="Arial" w:cs="Arial"/>
                <w:color w:val="auto"/>
                <w:sz w:val="22"/>
                <w:szCs w:val="22"/>
              </w:rPr>
              <w:t>0</w:t>
            </w:r>
            <w:r w:rsidRPr="0033682F">
              <w:rPr>
                <w:rFonts w:ascii="Arial" w:hAnsi="Arial" w:cs="Arial"/>
                <w:color w:val="auto"/>
                <w:sz w:val="22"/>
                <w:szCs w:val="22"/>
              </w:rPr>
              <w:t xml:space="preserve"> a </w:t>
            </w:r>
            <w:r w:rsidR="002A1A6A">
              <w:rPr>
                <w:rFonts w:ascii="Arial" w:hAnsi="Arial" w:cs="Arial"/>
                <w:color w:val="auto"/>
                <w:sz w:val="22"/>
                <w:szCs w:val="22"/>
              </w:rPr>
              <w:t>99</w:t>
            </w:r>
          </w:p>
        </w:tc>
        <w:tc>
          <w:tcPr>
            <w:tcW w:w="4534" w:type="dxa"/>
          </w:tcPr>
          <w:p w14:paraId="6FBE256A" w14:textId="04BA6F71" w:rsidR="00E63A0A" w:rsidRPr="0033682F" w:rsidRDefault="002A1A6A" w:rsidP="00E63A0A">
            <w:pPr>
              <w:pStyle w:val="Default"/>
              <w:spacing w:after="120" w:line="276" w:lineRule="auto"/>
              <w:jc w:val="both"/>
              <w:rPr>
                <w:rFonts w:ascii="Arial" w:hAnsi="Arial" w:cs="Arial"/>
                <w:color w:val="auto"/>
                <w:sz w:val="22"/>
                <w:szCs w:val="22"/>
              </w:rPr>
            </w:pPr>
            <w:proofErr w:type="gramStart"/>
            <w:r>
              <w:rPr>
                <w:rFonts w:ascii="Arial" w:hAnsi="Arial" w:cs="Arial"/>
                <w:color w:val="auto"/>
                <w:sz w:val="22"/>
                <w:szCs w:val="22"/>
              </w:rPr>
              <w:t>8</w:t>
            </w:r>
            <w:proofErr w:type="gramEnd"/>
            <w:r w:rsidR="00E63A0A" w:rsidRPr="0033682F">
              <w:rPr>
                <w:rFonts w:ascii="Arial" w:hAnsi="Arial" w:cs="Arial"/>
                <w:color w:val="auto"/>
                <w:sz w:val="22"/>
                <w:szCs w:val="22"/>
              </w:rPr>
              <w:t xml:space="preserve"> punti</w:t>
            </w:r>
          </w:p>
        </w:tc>
      </w:tr>
      <w:tr w:rsidR="00E63A0A" w:rsidRPr="0033682F" w14:paraId="5B7BE3C3" w14:textId="77777777" w:rsidTr="0033682F">
        <w:tc>
          <w:tcPr>
            <w:tcW w:w="2268" w:type="dxa"/>
          </w:tcPr>
          <w:p w14:paraId="735BC67D" w14:textId="77777777" w:rsidR="00E63A0A" w:rsidRPr="0033682F" w:rsidRDefault="00E63A0A" w:rsidP="00E63A0A">
            <w:pPr>
              <w:pStyle w:val="Default"/>
              <w:spacing w:after="120" w:line="276" w:lineRule="auto"/>
              <w:jc w:val="both"/>
              <w:rPr>
                <w:rFonts w:ascii="Arial" w:hAnsi="Arial" w:cs="Arial"/>
                <w:color w:val="auto"/>
                <w:sz w:val="22"/>
                <w:szCs w:val="22"/>
              </w:rPr>
            </w:pPr>
          </w:p>
        </w:tc>
        <w:tc>
          <w:tcPr>
            <w:tcW w:w="2551" w:type="dxa"/>
          </w:tcPr>
          <w:p w14:paraId="22DAA86A" w14:textId="0536D9E0" w:rsidR="00E63A0A" w:rsidRPr="0033682F" w:rsidRDefault="00E63A0A" w:rsidP="00E63A0A">
            <w:pPr>
              <w:pStyle w:val="Default"/>
              <w:spacing w:after="120" w:line="276" w:lineRule="auto"/>
              <w:jc w:val="both"/>
              <w:rPr>
                <w:rFonts w:ascii="Arial" w:hAnsi="Arial" w:cs="Arial"/>
                <w:color w:val="auto"/>
                <w:sz w:val="22"/>
                <w:szCs w:val="22"/>
              </w:rPr>
            </w:pPr>
            <w:r w:rsidRPr="0033682F">
              <w:rPr>
                <w:rFonts w:ascii="Arial" w:hAnsi="Arial" w:cs="Arial"/>
                <w:color w:val="auto"/>
                <w:sz w:val="22"/>
                <w:szCs w:val="22"/>
              </w:rPr>
              <w:t>&lt;9</w:t>
            </w:r>
            <w:r w:rsidR="002A1A6A">
              <w:rPr>
                <w:rFonts w:ascii="Arial" w:hAnsi="Arial" w:cs="Arial"/>
                <w:color w:val="auto"/>
                <w:sz w:val="22"/>
                <w:szCs w:val="22"/>
              </w:rPr>
              <w:t>0</w:t>
            </w:r>
          </w:p>
        </w:tc>
        <w:tc>
          <w:tcPr>
            <w:tcW w:w="4534" w:type="dxa"/>
          </w:tcPr>
          <w:p w14:paraId="397BBFDA" w14:textId="77777777" w:rsidR="00E63A0A" w:rsidRPr="0033682F" w:rsidRDefault="00E63A0A" w:rsidP="00E63A0A">
            <w:pPr>
              <w:pStyle w:val="Default"/>
              <w:spacing w:after="120" w:line="276" w:lineRule="auto"/>
              <w:jc w:val="both"/>
              <w:rPr>
                <w:rFonts w:ascii="Arial" w:hAnsi="Arial" w:cs="Arial"/>
                <w:color w:val="auto"/>
                <w:sz w:val="22"/>
                <w:szCs w:val="22"/>
              </w:rPr>
            </w:pPr>
            <w:r w:rsidRPr="0033682F">
              <w:rPr>
                <w:rFonts w:ascii="Arial" w:hAnsi="Arial" w:cs="Arial"/>
                <w:color w:val="auto"/>
                <w:sz w:val="22"/>
                <w:szCs w:val="22"/>
              </w:rPr>
              <w:t>0 punti</w:t>
            </w:r>
          </w:p>
        </w:tc>
      </w:tr>
      <w:tr w:rsidR="00E63A0A" w:rsidRPr="0033682F" w14:paraId="6275CD2C" w14:textId="77777777" w:rsidTr="0016025D">
        <w:tc>
          <w:tcPr>
            <w:tcW w:w="9353" w:type="dxa"/>
            <w:gridSpan w:val="3"/>
          </w:tcPr>
          <w:p w14:paraId="3ADD9A50" w14:textId="77777777" w:rsidR="00E63A0A" w:rsidRDefault="00E63A0A" w:rsidP="00E63A0A">
            <w:pPr>
              <w:pStyle w:val="Default"/>
              <w:spacing w:after="120" w:line="276" w:lineRule="auto"/>
              <w:jc w:val="both"/>
              <w:rPr>
                <w:rFonts w:ascii="Arial" w:hAnsi="Arial" w:cs="Arial"/>
                <w:color w:val="auto"/>
                <w:sz w:val="22"/>
                <w:szCs w:val="22"/>
              </w:rPr>
            </w:pPr>
          </w:p>
        </w:tc>
      </w:tr>
      <w:tr w:rsidR="002A1A6A" w:rsidRPr="002A1A6A" w14:paraId="3029596E" w14:textId="77777777" w:rsidTr="0033682F">
        <w:tc>
          <w:tcPr>
            <w:tcW w:w="4819" w:type="dxa"/>
            <w:gridSpan w:val="2"/>
          </w:tcPr>
          <w:p w14:paraId="2FCD34F6" w14:textId="21CD2962" w:rsidR="002A1A6A" w:rsidRDefault="00772C23" w:rsidP="002A1A6A">
            <w:pPr>
              <w:pStyle w:val="Default"/>
              <w:spacing w:after="120" w:line="276" w:lineRule="auto"/>
              <w:jc w:val="both"/>
              <w:rPr>
                <w:rFonts w:ascii="Arial" w:hAnsi="Arial" w:cs="Arial"/>
                <w:b/>
                <w:color w:val="auto"/>
                <w:sz w:val="22"/>
                <w:szCs w:val="22"/>
              </w:rPr>
            </w:pPr>
            <w:r>
              <w:rPr>
                <w:rFonts w:ascii="Arial" w:hAnsi="Arial" w:cs="Arial"/>
                <w:b/>
                <w:color w:val="auto"/>
                <w:sz w:val="22"/>
                <w:szCs w:val="22"/>
              </w:rPr>
              <w:t>Dottorato di ricerca</w:t>
            </w:r>
            <w:r w:rsidR="002A1A6A" w:rsidRPr="002A1A6A">
              <w:rPr>
                <w:rFonts w:ascii="Arial" w:hAnsi="Arial" w:cs="Arial"/>
                <w:b/>
                <w:color w:val="auto"/>
                <w:sz w:val="22"/>
                <w:szCs w:val="22"/>
              </w:rPr>
              <w:t xml:space="preserve"> attinente alle attività previste nel presente bando </w:t>
            </w:r>
          </w:p>
        </w:tc>
        <w:tc>
          <w:tcPr>
            <w:tcW w:w="4534" w:type="dxa"/>
          </w:tcPr>
          <w:p w14:paraId="6E7596DC" w14:textId="1D25F7E8" w:rsidR="002A1A6A" w:rsidRDefault="002A1A6A" w:rsidP="002A1A6A">
            <w:pPr>
              <w:pStyle w:val="Default"/>
              <w:spacing w:after="120" w:line="276" w:lineRule="auto"/>
              <w:jc w:val="both"/>
              <w:rPr>
                <w:rFonts w:ascii="Arial" w:hAnsi="Arial" w:cs="Arial"/>
                <w:b/>
                <w:color w:val="auto"/>
                <w:sz w:val="22"/>
                <w:szCs w:val="22"/>
              </w:rPr>
            </w:pPr>
            <w:r w:rsidRPr="002A1A6A">
              <w:rPr>
                <w:rFonts w:ascii="Arial" w:hAnsi="Arial" w:cs="Arial"/>
                <w:b/>
                <w:color w:val="auto"/>
                <w:sz w:val="22"/>
                <w:szCs w:val="22"/>
              </w:rPr>
              <w:t xml:space="preserve">Fino a </w:t>
            </w:r>
            <w:proofErr w:type="gramStart"/>
            <w:r w:rsidR="00772C23">
              <w:rPr>
                <w:rFonts w:ascii="Arial" w:hAnsi="Arial" w:cs="Arial"/>
                <w:b/>
                <w:color w:val="auto"/>
                <w:sz w:val="22"/>
                <w:szCs w:val="22"/>
              </w:rPr>
              <w:t>5</w:t>
            </w:r>
            <w:proofErr w:type="gramEnd"/>
            <w:r w:rsidRPr="002A1A6A">
              <w:rPr>
                <w:rFonts w:ascii="Arial" w:hAnsi="Arial" w:cs="Arial"/>
                <w:b/>
                <w:color w:val="auto"/>
                <w:sz w:val="22"/>
                <w:szCs w:val="22"/>
              </w:rPr>
              <w:t xml:space="preserve"> punti</w:t>
            </w:r>
          </w:p>
        </w:tc>
      </w:tr>
      <w:tr w:rsidR="002A1A6A" w:rsidRPr="002A1A6A" w14:paraId="61C42A2B" w14:textId="77777777" w:rsidTr="0033682F">
        <w:tc>
          <w:tcPr>
            <w:tcW w:w="4819" w:type="dxa"/>
            <w:gridSpan w:val="2"/>
          </w:tcPr>
          <w:p w14:paraId="4E5090A2" w14:textId="2C3BE77F" w:rsidR="002A1A6A" w:rsidRPr="002A1A6A" w:rsidRDefault="002A1A6A" w:rsidP="002A1A6A">
            <w:pPr>
              <w:pStyle w:val="Default"/>
              <w:spacing w:after="120" w:line="276" w:lineRule="auto"/>
              <w:jc w:val="both"/>
              <w:rPr>
                <w:rFonts w:ascii="Arial" w:hAnsi="Arial" w:cs="Arial"/>
                <w:color w:val="auto"/>
                <w:sz w:val="22"/>
                <w:szCs w:val="22"/>
              </w:rPr>
            </w:pPr>
            <w:r w:rsidRPr="002A1A6A">
              <w:rPr>
                <w:rFonts w:ascii="Arial" w:hAnsi="Arial" w:cs="Arial"/>
                <w:color w:val="auto"/>
                <w:sz w:val="22"/>
                <w:szCs w:val="22"/>
              </w:rPr>
              <w:t>Se non attinente</w:t>
            </w:r>
          </w:p>
        </w:tc>
        <w:tc>
          <w:tcPr>
            <w:tcW w:w="4534" w:type="dxa"/>
          </w:tcPr>
          <w:p w14:paraId="03C96F6C" w14:textId="7B07BCC8" w:rsidR="002A1A6A" w:rsidRPr="002A1A6A" w:rsidRDefault="002A1A6A" w:rsidP="002A1A6A">
            <w:pPr>
              <w:pStyle w:val="Default"/>
              <w:spacing w:after="120" w:line="276" w:lineRule="auto"/>
              <w:jc w:val="both"/>
              <w:rPr>
                <w:rFonts w:ascii="Arial" w:hAnsi="Arial" w:cs="Arial"/>
                <w:color w:val="auto"/>
                <w:sz w:val="22"/>
                <w:szCs w:val="22"/>
              </w:rPr>
            </w:pPr>
            <w:r w:rsidRPr="002A1A6A">
              <w:rPr>
                <w:rFonts w:ascii="Arial" w:hAnsi="Arial" w:cs="Arial"/>
                <w:color w:val="auto"/>
                <w:sz w:val="22"/>
                <w:szCs w:val="22"/>
              </w:rPr>
              <w:t>0</w:t>
            </w:r>
            <w:r>
              <w:rPr>
                <w:rFonts w:ascii="Arial" w:hAnsi="Arial" w:cs="Arial"/>
                <w:color w:val="auto"/>
                <w:sz w:val="22"/>
                <w:szCs w:val="22"/>
              </w:rPr>
              <w:t xml:space="preserve"> punti</w:t>
            </w:r>
          </w:p>
        </w:tc>
      </w:tr>
      <w:tr w:rsidR="002A1A6A" w:rsidRPr="002A1A6A" w14:paraId="3E19A12C" w14:textId="77777777" w:rsidTr="0033682F">
        <w:tc>
          <w:tcPr>
            <w:tcW w:w="4819" w:type="dxa"/>
            <w:gridSpan w:val="2"/>
          </w:tcPr>
          <w:p w14:paraId="3ADB47AB" w14:textId="112CBDEB" w:rsidR="002A1A6A" w:rsidRPr="002A1A6A" w:rsidRDefault="002A1A6A" w:rsidP="002A1A6A">
            <w:pPr>
              <w:pStyle w:val="Default"/>
              <w:spacing w:after="120" w:line="276" w:lineRule="auto"/>
              <w:jc w:val="both"/>
              <w:rPr>
                <w:rFonts w:ascii="Arial" w:hAnsi="Arial" w:cs="Arial"/>
                <w:color w:val="auto"/>
                <w:sz w:val="22"/>
                <w:szCs w:val="22"/>
              </w:rPr>
            </w:pPr>
            <w:r w:rsidRPr="002A1A6A">
              <w:rPr>
                <w:rFonts w:ascii="Arial" w:hAnsi="Arial" w:cs="Arial"/>
                <w:color w:val="auto"/>
                <w:sz w:val="22"/>
                <w:szCs w:val="22"/>
              </w:rPr>
              <w:t>Parzialmente attinente</w:t>
            </w:r>
          </w:p>
        </w:tc>
        <w:tc>
          <w:tcPr>
            <w:tcW w:w="4534" w:type="dxa"/>
          </w:tcPr>
          <w:p w14:paraId="09593381" w14:textId="21551A99" w:rsidR="002A1A6A" w:rsidRPr="002A1A6A" w:rsidRDefault="002A1A6A" w:rsidP="002A1A6A">
            <w:pPr>
              <w:pStyle w:val="Default"/>
              <w:spacing w:after="120" w:line="276" w:lineRule="auto"/>
              <w:jc w:val="both"/>
            </w:pPr>
            <w:proofErr w:type="gramStart"/>
            <w:r w:rsidRPr="002A1A6A">
              <w:rPr>
                <w:rFonts w:ascii="Arial" w:hAnsi="Arial" w:cs="Arial"/>
                <w:color w:val="auto"/>
                <w:sz w:val="22"/>
                <w:szCs w:val="22"/>
              </w:rPr>
              <w:t>5</w:t>
            </w:r>
            <w:proofErr w:type="gramEnd"/>
            <w:r>
              <w:rPr>
                <w:rFonts w:ascii="Arial" w:hAnsi="Arial" w:cs="Arial"/>
                <w:color w:val="auto"/>
                <w:sz w:val="22"/>
                <w:szCs w:val="22"/>
              </w:rPr>
              <w:t xml:space="preserve"> punti</w:t>
            </w:r>
          </w:p>
        </w:tc>
      </w:tr>
      <w:tr w:rsidR="002A1A6A" w:rsidRPr="002A1A6A" w14:paraId="6A11E5D0" w14:textId="77777777" w:rsidTr="0033682F">
        <w:tc>
          <w:tcPr>
            <w:tcW w:w="4819" w:type="dxa"/>
            <w:gridSpan w:val="2"/>
          </w:tcPr>
          <w:p w14:paraId="04DAA801" w14:textId="7C7E9E7C" w:rsidR="002A1A6A" w:rsidRPr="002A1A6A" w:rsidRDefault="002A1A6A" w:rsidP="002A1A6A">
            <w:pPr>
              <w:pStyle w:val="Default"/>
              <w:spacing w:after="120" w:line="276" w:lineRule="auto"/>
              <w:jc w:val="both"/>
              <w:rPr>
                <w:rFonts w:ascii="Arial" w:hAnsi="Arial" w:cs="Arial"/>
                <w:color w:val="auto"/>
                <w:sz w:val="22"/>
                <w:szCs w:val="22"/>
              </w:rPr>
            </w:pPr>
            <w:r w:rsidRPr="002A1A6A">
              <w:rPr>
                <w:rFonts w:ascii="Arial" w:hAnsi="Arial" w:cs="Arial"/>
                <w:color w:val="auto"/>
                <w:sz w:val="22"/>
                <w:szCs w:val="22"/>
              </w:rPr>
              <w:t>Attinente</w:t>
            </w:r>
          </w:p>
        </w:tc>
        <w:tc>
          <w:tcPr>
            <w:tcW w:w="4534" w:type="dxa"/>
          </w:tcPr>
          <w:p w14:paraId="536BCFDB" w14:textId="2A1493A7" w:rsidR="002A1A6A" w:rsidRPr="002A1A6A" w:rsidRDefault="002A1A6A" w:rsidP="002A1A6A">
            <w:pPr>
              <w:pStyle w:val="Default"/>
              <w:spacing w:after="120" w:line="276" w:lineRule="auto"/>
              <w:jc w:val="both"/>
              <w:rPr>
                <w:rFonts w:ascii="Arial" w:hAnsi="Arial" w:cs="Arial"/>
                <w:color w:val="auto"/>
                <w:sz w:val="22"/>
                <w:szCs w:val="22"/>
              </w:rPr>
            </w:pPr>
            <w:proofErr w:type="gramStart"/>
            <w:r w:rsidRPr="002A1A6A">
              <w:rPr>
                <w:rFonts w:ascii="Arial" w:hAnsi="Arial" w:cs="Arial"/>
                <w:color w:val="auto"/>
                <w:sz w:val="22"/>
                <w:szCs w:val="22"/>
              </w:rPr>
              <w:t>10</w:t>
            </w:r>
            <w:proofErr w:type="gramEnd"/>
            <w:r>
              <w:rPr>
                <w:rFonts w:ascii="Arial" w:hAnsi="Arial" w:cs="Arial"/>
                <w:color w:val="auto"/>
                <w:sz w:val="22"/>
                <w:szCs w:val="22"/>
              </w:rPr>
              <w:t xml:space="preserve"> punti</w:t>
            </w:r>
          </w:p>
        </w:tc>
      </w:tr>
      <w:tr w:rsidR="00856539" w:rsidRPr="00856539" w14:paraId="020292E7" w14:textId="77777777" w:rsidTr="00622622">
        <w:tc>
          <w:tcPr>
            <w:tcW w:w="9353" w:type="dxa"/>
            <w:gridSpan w:val="3"/>
          </w:tcPr>
          <w:p w14:paraId="7E5E4824" w14:textId="77777777" w:rsidR="00856539" w:rsidRPr="00856539" w:rsidRDefault="00856539" w:rsidP="00E63A0A">
            <w:pPr>
              <w:pStyle w:val="Default"/>
              <w:spacing w:after="120" w:line="276" w:lineRule="auto"/>
              <w:jc w:val="both"/>
              <w:rPr>
                <w:rFonts w:ascii="Arial" w:hAnsi="Arial" w:cs="Arial"/>
                <w:color w:val="auto"/>
                <w:sz w:val="22"/>
                <w:szCs w:val="22"/>
              </w:rPr>
            </w:pPr>
          </w:p>
        </w:tc>
      </w:tr>
      <w:tr w:rsidR="00856539" w:rsidRPr="00856539" w14:paraId="767F5C69" w14:textId="77777777" w:rsidTr="0033682F">
        <w:tc>
          <w:tcPr>
            <w:tcW w:w="4819" w:type="dxa"/>
            <w:gridSpan w:val="2"/>
          </w:tcPr>
          <w:p w14:paraId="3CDA1908" w14:textId="4282FE5F" w:rsidR="00856539" w:rsidRDefault="00772C23" w:rsidP="00856539">
            <w:pPr>
              <w:pStyle w:val="Default"/>
              <w:spacing w:after="120" w:line="276" w:lineRule="auto"/>
              <w:jc w:val="both"/>
              <w:rPr>
                <w:rFonts w:ascii="Arial" w:hAnsi="Arial" w:cs="Arial"/>
                <w:b/>
                <w:color w:val="auto"/>
                <w:sz w:val="22"/>
                <w:szCs w:val="22"/>
              </w:rPr>
            </w:pPr>
            <w:r w:rsidRPr="00772C23">
              <w:rPr>
                <w:rFonts w:ascii="Arial" w:hAnsi="Arial" w:cs="Arial"/>
                <w:b/>
                <w:color w:val="auto"/>
                <w:sz w:val="22"/>
                <w:szCs w:val="22"/>
              </w:rPr>
              <w:t>campo dell’idrogeologia e geologia applicata, ed elaborazione dati in ambiente GIS</w:t>
            </w:r>
          </w:p>
        </w:tc>
        <w:tc>
          <w:tcPr>
            <w:tcW w:w="4534" w:type="dxa"/>
          </w:tcPr>
          <w:p w14:paraId="15FF196E" w14:textId="335409A3" w:rsidR="00856539" w:rsidRDefault="00856539" w:rsidP="00856539">
            <w:pPr>
              <w:pStyle w:val="Default"/>
              <w:spacing w:after="120" w:line="276" w:lineRule="auto"/>
              <w:jc w:val="both"/>
              <w:rPr>
                <w:rFonts w:ascii="Arial" w:hAnsi="Arial" w:cs="Arial"/>
                <w:b/>
                <w:color w:val="auto"/>
                <w:sz w:val="22"/>
                <w:szCs w:val="22"/>
              </w:rPr>
            </w:pPr>
            <w:r w:rsidRPr="00856539">
              <w:rPr>
                <w:rFonts w:ascii="Arial" w:hAnsi="Arial" w:cs="Arial"/>
                <w:b/>
                <w:color w:val="auto"/>
                <w:sz w:val="22"/>
                <w:szCs w:val="22"/>
              </w:rPr>
              <w:t xml:space="preserve">Fino a </w:t>
            </w:r>
            <w:r w:rsidR="00772C23">
              <w:rPr>
                <w:rFonts w:ascii="Arial" w:hAnsi="Arial" w:cs="Arial"/>
                <w:b/>
                <w:color w:val="auto"/>
                <w:sz w:val="22"/>
                <w:szCs w:val="22"/>
              </w:rPr>
              <w:t>35</w:t>
            </w:r>
            <w:r w:rsidRPr="00856539">
              <w:rPr>
                <w:rFonts w:ascii="Arial" w:hAnsi="Arial" w:cs="Arial"/>
                <w:b/>
                <w:color w:val="auto"/>
                <w:sz w:val="22"/>
                <w:szCs w:val="22"/>
              </w:rPr>
              <w:t xml:space="preserve"> punti</w:t>
            </w:r>
          </w:p>
        </w:tc>
      </w:tr>
      <w:tr w:rsidR="00856539" w:rsidRPr="00856539" w14:paraId="33836D2F" w14:textId="77777777" w:rsidTr="0033682F">
        <w:tc>
          <w:tcPr>
            <w:tcW w:w="4819" w:type="dxa"/>
            <w:gridSpan w:val="2"/>
          </w:tcPr>
          <w:p w14:paraId="47853167" w14:textId="2FBD3310" w:rsidR="00856539" w:rsidRDefault="00856539" w:rsidP="00856539">
            <w:pPr>
              <w:pStyle w:val="Default"/>
              <w:spacing w:after="120" w:line="276" w:lineRule="auto"/>
              <w:jc w:val="both"/>
              <w:rPr>
                <w:rFonts w:ascii="Arial" w:hAnsi="Arial" w:cs="Arial"/>
                <w:b/>
                <w:color w:val="auto"/>
                <w:sz w:val="22"/>
                <w:szCs w:val="22"/>
              </w:rPr>
            </w:pPr>
            <w:r w:rsidRPr="002A1A6A">
              <w:rPr>
                <w:rFonts w:ascii="Arial" w:hAnsi="Arial" w:cs="Arial"/>
                <w:color w:val="auto"/>
                <w:sz w:val="22"/>
                <w:szCs w:val="22"/>
              </w:rPr>
              <w:t>Se non attinente</w:t>
            </w:r>
          </w:p>
        </w:tc>
        <w:tc>
          <w:tcPr>
            <w:tcW w:w="4534" w:type="dxa"/>
          </w:tcPr>
          <w:p w14:paraId="5BC51A01" w14:textId="7570CA9E" w:rsidR="00856539" w:rsidRDefault="00856539" w:rsidP="00856539">
            <w:pPr>
              <w:pStyle w:val="Default"/>
              <w:spacing w:after="120" w:line="276" w:lineRule="auto"/>
              <w:jc w:val="both"/>
              <w:rPr>
                <w:rFonts w:ascii="Arial" w:hAnsi="Arial" w:cs="Arial"/>
                <w:b/>
                <w:color w:val="auto"/>
                <w:sz w:val="22"/>
                <w:szCs w:val="22"/>
              </w:rPr>
            </w:pPr>
            <w:r w:rsidRPr="002A1A6A">
              <w:rPr>
                <w:rFonts w:ascii="Arial" w:hAnsi="Arial" w:cs="Arial"/>
                <w:color w:val="auto"/>
                <w:sz w:val="22"/>
                <w:szCs w:val="22"/>
              </w:rPr>
              <w:t>0</w:t>
            </w:r>
            <w:r>
              <w:rPr>
                <w:rFonts w:ascii="Arial" w:hAnsi="Arial" w:cs="Arial"/>
                <w:color w:val="auto"/>
                <w:sz w:val="22"/>
                <w:szCs w:val="22"/>
              </w:rPr>
              <w:t xml:space="preserve"> punti</w:t>
            </w:r>
          </w:p>
        </w:tc>
      </w:tr>
      <w:tr w:rsidR="00856539" w:rsidRPr="00856539" w14:paraId="3F7EEC23" w14:textId="77777777" w:rsidTr="0033682F">
        <w:tc>
          <w:tcPr>
            <w:tcW w:w="4819" w:type="dxa"/>
            <w:gridSpan w:val="2"/>
          </w:tcPr>
          <w:p w14:paraId="5750C121" w14:textId="65BD1A33" w:rsidR="00856539" w:rsidRDefault="00856539" w:rsidP="00856539">
            <w:pPr>
              <w:pStyle w:val="Default"/>
              <w:spacing w:after="120" w:line="276" w:lineRule="auto"/>
              <w:jc w:val="both"/>
              <w:rPr>
                <w:rFonts w:ascii="Arial" w:hAnsi="Arial" w:cs="Arial"/>
                <w:b/>
                <w:color w:val="auto"/>
                <w:sz w:val="22"/>
                <w:szCs w:val="22"/>
              </w:rPr>
            </w:pPr>
            <w:r w:rsidRPr="002A1A6A">
              <w:rPr>
                <w:rFonts w:ascii="Arial" w:hAnsi="Arial" w:cs="Arial"/>
                <w:color w:val="auto"/>
                <w:sz w:val="22"/>
                <w:szCs w:val="22"/>
              </w:rPr>
              <w:t>Parzialmente attinente</w:t>
            </w:r>
          </w:p>
        </w:tc>
        <w:tc>
          <w:tcPr>
            <w:tcW w:w="4534" w:type="dxa"/>
          </w:tcPr>
          <w:p w14:paraId="500DE109" w14:textId="031A00D8" w:rsidR="00856539" w:rsidRDefault="00856539" w:rsidP="00856539">
            <w:pPr>
              <w:pStyle w:val="Default"/>
              <w:spacing w:after="120" w:line="276" w:lineRule="auto"/>
              <w:jc w:val="both"/>
              <w:rPr>
                <w:rFonts w:ascii="Arial" w:hAnsi="Arial" w:cs="Arial"/>
                <w:b/>
                <w:color w:val="auto"/>
                <w:sz w:val="22"/>
                <w:szCs w:val="22"/>
              </w:rPr>
            </w:pPr>
            <w:proofErr w:type="gramStart"/>
            <w:r w:rsidRPr="002A1A6A">
              <w:rPr>
                <w:rFonts w:ascii="Arial" w:hAnsi="Arial" w:cs="Arial"/>
                <w:color w:val="auto"/>
                <w:sz w:val="22"/>
                <w:szCs w:val="22"/>
              </w:rPr>
              <w:t>5</w:t>
            </w:r>
            <w:proofErr w:type="gramEnd"/>
            <w:r>
              <w:rPr>
                <w:rFonts w:ascii="Arial" w:hAnsi="Arial" w:cs="Arial"/>
                <w:color w:val="auto"/>
                <w:sz w:val="22"/>
                <w:szCs w:val="22"/>
              </w:rPr>
              <w:t xml:space="preserve"> punti</w:t>
            </w:r>
          </w:p>
        </w:tc>
      </w:tr>
      <w:tr w:rsidR="00856539" w:rsidRPr="00856539" w14:paraId="15A4D625" w14:textId="77777777" w:rsidTr="0033682F">
        <w:tc>
          <w:tcPr>
            <w:tcW w:w="4819" w:type="dxa"/>
            <w:gridSpan w:val="2"/>
          </w:tcPr>
          <w:p w14:paraId="792BAB22" w14:textId="604AF38D" w:rsidR="00856539" w:rsidRDefault="00856539" w:rsidP="00856539">
            <w:pPr>
              <w:pStyle w:val="Default"/>
              <w:spacing w:after="120" w:line="276" w:lineRule="auto"/>
              <w:jc w:val="both"/>
              <w:rPr>
                <w:rFonts w:ascii="Arial" w:hAnsi="Arial" w:cs="Arial"/>
                <w:b/>
                <w:color w:val="auto"/>
                <w:sz w:val="22"/>
                <w:szCs w:val="22"/>
              </w:rPr>
            </w:pPr>
            <w:r w:rsidRPr="002A1A6A">
              <w:rPr>
                <w:rFonts w:ascii="Arial" w:hAnsi="Arial" w:cs="Arial"/>
                <w:color w:val="auto"/>
                <w:sz w:val="22"/>
                <w:szCs w:val="22"/>
              </w:rPr>
              <w:t>Attinente</w:t>
            </w:r>
          </w:p>
        </w:tc>
        <w:tc>
          <w:tcPr>
            <w:tcW w:w="4534" w:type="dxa"/>
          </w:tcPr>
          <w:p w14:paraId="1B513682" w14:textId="179F123F" w:rsidR="00856539" w:rsidRDefault="00856539" w:rsidP="00856539">
            <w:pPr>
              <w:pStyle w:val="Default"/>
              <w:spacing w:after="120" w:line="276" w:lineRule="auto"/>
              <w:jc w:val="both"/>
              <w:rPr>
                <w:rFonts w:ascii="Arial" w:hAnsi="Arial" w:cs="Arial"/>
                <w:b/>
                <w:color w:val="auto"/>
                <w:sz w:val="22"/>
                <w:szCs w:val="22"/>
              </w:rPr>
            </w:pPr>
            <w:proofErr w:type="gramStart"/>
            <w:r w:rsidRPr="002A1A6A">
              <w:rPr>
                <w:rFonts w:ascii="Arial" w:hAnsi="Arial" w:cs="Arial"/>
                <w:color w:val="auto"/>
                <w:sz w:val="22"/>
                <w:szCs w:val="22"/>
              </w:rPr>
              <w:t>10</w:t>
            </w:r>
            <w:proofErr w:type="gramEnd"/>
            <w:r>
              <w:rPr>
                <w:rFonts w:ascii="Arial" w:hAnsi="Arial" w:cs="Arial"/>
                <w:color w:val="auto"/>
                <w:sz w:val="22"/>
                <w:szCs w:val="22"/>
              </w:rPr>
              <w:t xml:space="preserve"> punti</w:t>
            </w:r>
          </w:p>
        </w:tc>
      </w:tr>
    </w:tbl>
    <w:p w14:paraId="6842677C" w14:textId="77777777" w:rsidR="00FE6066" w:rsidRDefault="00FE6066" w:rsidP="00FE6066">
      <w:pPr>
        <w:pStyle w:val="Default"/>
        <w:spacing w:after="120" w:line="276" w:lineRule="auto"/>
        <w:ind w:left="714"/>
        <w:jc w:val="both"/>
        <w:rPr>
          <w:rFonts w:ascii="Arial" w:hAnsi="Arial" w:cs="Arial"/>
          <w:sz w:val="22"/>
          <w:szCs w:val="22"/>
        </w:rPr>
      </w:pPr>
    </w:p>
    <w:p w14:paraId="568900B3" w14:textId="360AE58A" w:rsidR="0033682F" w:rsidRDefault="00D92493" w:rsidP="00D92493">
      <w:pPr>
        <w:spacing w:line="276" w:lineRule="auto"/>
        <w:jc w:val="both"/>
        <w:rPr>
          <w:rFonts w:ascii="Arial" w:hAnsi="Arial" w:cs="Arial"/>
          <w:sz w:val="22"/>
          <w:szCs w:val="22"/>
          <w:lang w:val="it-IT"/>
        </w:rPr>
      </w:pPr>
      <w:r w:rsidRPr="00346BEC">
        <w:rPr>
          <w:rFonts w:ascii="Arial" w:hAnsi="Arial" w:cs="Arial"/>
          <w:sz w:val="22"/>
          <w:szCs w:val="22"/>
          <w:lang w:val="it-IT"/>
        </w:rPr>
        <w:t>La selezione avviene mediante la valutazione preliminare dei titoli presentati da</w:t>
      </w:r>
      <w:r w:rsidR="00856539">
        <w:rPr>
          <w:rFonts w:ascii="Arial" w:hAnsi="Arial" w:cs="Arial"/>
          <w:sz w:val="22"/>
          <w:szCs w:val="22"/>
          <w:lang w:val="it-IT"/>
        </w:rPr>
        <w:t>lla</w:t>
      </w:r>
      <w:r w:rsidRPr="00346BEC">
        <w:rPr>
          <w:rFonts w:ascii="Arial" w:hAnsi="Arial" w:cs="Arial"/>
          <w:sz w:val="22"/>
          <w:szCs w:val="22"/>
          <w:lang w:val="it-IT"/>
        </w:rPr>
        <w:t xml:space="preserve"> candida</w:t>
      </w:r>
      <w:r w:rsidR="00856539">
        <w:rPr>
          <w:rFonts w:ascii="Arial" w:hAnsi="Arial" w:cs="Arial"/>
          <w:sz w:val="22"/>
          <w:szCs w:val="22"/>
          <w:lang w:val="it-IT"/>
        </w:rPr>
        <w:t>ta</w:t>
      </w:r>
      <w:r w:rsidRPr="00346BEC">
        <w:rPr>
          <w:rFonts w:ascii="Arial" w:hAnsi="Arial" w:cs="Arial"/>
          <w:sz w:val="22"/>
          <w:szCs w:val="22"/>
          <w:lang w:val="it-IT"/>
        </w:rPr>
        <w:t xml:space="preserve"> con l’attribuzione del relativo punteggio, ed in un successivo colloquio volto ad accertare l’idoneità de</w:t>
      </w:r>
      <w:r w:rsidR="00856539">
        <w:rPr>
          <w:rFonts w:ascii="Arial" w:hAnsi="Arial" w:cs="Arial"/>
          <w:sz w:val="22"/>
          <w:szCs w:val="22"/>
          <w:lang w:val="it-IT"/>
        </w:rPr>
        <w:t>lla</w:t>
      </w:r>
      <w:r w:rsidRPr="00346BEC">
        <w:rPr>
          <w:rFonts w:ascii="Arial" w:hAnsi="Arial" w:cs="Arial"/>
          <w:sz w:val="22"/>
          <w:szCs w:val="22"/>
          <w:lang w:val="it-IT"/>
        </w:rPr>
        <w:t xml:space="preserve"> candidat</w:t>
      </w:r>
      <w:r w:rsidR="00856539">
        <w:rPr>
          <w:rFonts w:ascii="Arial" w:hAnsi="Arial" w:cs="Arial"/>
          <w:sz w:val="22"/>
          <w:szCs w:val="22"/>
          <w:lang w:val="it-IT"/>
        </w:rPr>
        <w:t xml:space="preserve">a, qualora </w:t>
      </w:r>
      <w:r w:rsidRPr="00346BEC">
        <w:rPr>
          <w:rFonts w:ascii="Arial" w:hAnsi="Arial" w:cs="Arial"/>
          <w:sz w:val="22"/>
          <w:szCs w:val="22"/>
          <w:lang w:val="it-IT"/>
        </w:rPr>
        <w:t>ammess</w:t>
      </w:r>
      <w:r w:rsidR="00856539">
        <w:rPr>
          <w:rFonts w:ascii="Arial" w:hAnsi="Arial" w:cs="Arial"/>
          <w:sz w:val="22"/>
          <w:szCs w:val="22"/>
          <w:lang w:val="it-IT"/>
        </w:rPr>
        <w:t>a</w:t>
      </w:r>
      <w:r w:rsidRPr="00346BEC">
        <w:rPr>
          <w:rFonts w:ascii="Arial" w:hAnsi="Arial" w:cs="Arial"/>
          <w:sz w:val="22"/>
          <w:szCs w:val="22"/>
          <w:lang w:val="it-IT"/>
        </w:rPr>
        <w:t xml:space="preserve">. </w:t>
      </w:r>
    </w:p>
    <w:p w14:paraId="60ECA825" w14:textId="77777777" w:rsidR="008B0D86" w:rsidRDefault="004A273C" w:rsidP="00D92493">
      <w:pPr>
        <w:spacing w:line="276" w:lineRule="auto"/>
        <w:jc w:val="both"/>
        <w:rPr>
          <w:rFonts w:ascii="Arial" w:hAnsi="Arial" w:cs="Arial"/>
          <w:sz w:val="22"/>
          <w:szCs w:val="22"/>
          <w:lang w:val="it-IT"/>
        </w:rPr>
      </w:pPr>
      <w:r>
        <w:rPr>
          <w:rFonts w:ascii="Arial" w:hAnsi="Arial" w:cs="Arial"/>
          <w:sz w:val="22"/>
          <w:szCs w:val="22"/>
          <w:lang w:val="it-IT"/>
        </w:rPr>
        <w:t xml:space="preserve">La Commissione stabilisce il punteggio minimo di 30 per l’ammissione alla prova orale e il punteggio minimo totale di 60 (titoli + colloquio) per </w:t>
      </w:r>
      <w:r w:rsidR="008B0D86">
        <w:rPr>
          <w:rFonts w:ascii="Arial" w:hAnsi="Arial" w:cs="Arial"/>
          <w:sz w:val="22"/>
          <w:szCs w:val="22"/>
          <w:lang w:val="it-IT"/>
        </w:rPr>
        <w:t xml:space="preserve">l’idoneità. </w:t>
      </w:r>
    </w:p>
    <w:p w14:paraId="71FB7A77" w14:textId="77777777" w:rsidR="0033682F" w:rsidRDefault="0033682F" w:rsidP="00D92493">
      <w:pPr>
        <w:spacing w:line="276" w:lineRule="auto"/>
        <w:jc w:val="both"/>
        <w:rPr>
          <w:rFonts w:ascii="Arial" w:hAnsi="Arial" w:cs="Arial"/>
          <w:sz w:val="22"/>
          <w:szCs w:val="22"/>
          <w:lang w:val="it-IT"/>
        </w:rPr>
      </w:pPr>
      <w:r>
        <w:rPr>
          <w:rFonts w:ascii="Arial" w:hAnsi="Arial" w:cs="Arial"/>
          <w:sz w:val="22"/>
          <w:szCs w:val="22"/>
          <w:lang w:val="it-IT"/>
        </w:rPr>
        <w:t>Durante la prova orale il punteggio verrà attribuito tenendo conto dei seguenti criteri:</w:t>
      </w:r>
    </w:p>
    <w:p w14:paraId="3CFDE447" w14:textId="684D69E1" w:rsidR="00856539" w:rsidRPr="00856539" w:rsidRDefault="00856539" w:rsidP="00856539">
      <w:pPr>
        <w:pStyle w:val="Paragrafoelenco"/>
        <w:numPr>
          <w:ilvl w:val="0"/>
          <w:numId w:val="15"/>
        </w:numPr>
        <w:spacing w:line="276" w:lineRule="auto"/>
        <w:jc w:val="both"/>
        <w:rPr>
          <w:rFonts w:ascii="Arial" w:hAnsi="Arial" w:cs="Arial"/>
        </w:rPr>
      </w:pPr>
      <w:r w:rsidRPr="00856539">
        <w:rPr>
          <w:rFonts w:ascii="Arial" w:hAnsi="Arial" w:cs="Arial"/>
        </w:rPr>
        <w:t>Padronanza delle tematiche geologiche oggetto del contratto;</w:t>
      </w:r>
    </w:p>
    <w:p w14:paraId="732B4A10" w14:textId="4A091503" w:rsidR="00856539" w:rsidRPr="00856539" w:rsidRDefault="00856539" w:rsidP="00856539">
      <w:pPr>
        <w:pStyle w:val="Paragrafoelenco"/>
        <w:numPr>
          <w:ilvl w:val="0"/>
          <w:numId w:val="15"/>
        </w:numPr>
        <w:spacing w:line="276" w:lineRule="auto"/>
        <w:jc w:val="both"/>
        <w:rPr>
          <w:rFonts w:ascii="Arial" w:hAnsi="Arial" w:cs="Arial"/>
        </w:rPr>
      </w:pPr>
      <w:r w:rsidRPr="00856539">
        <w:rPr>
          <w:rFonts w:ascii="Arial" w:hAnsi="Arial" w:cs="Arial"/>
        </w:rPr>
        <w:t xml:space="preserve">Conoscenza delle metodologie GIS di analisi spaziale; </w:t>
      </w:r>
    </w:p>
    <w:p w14:paraId="4FB16334" w14:textId="5DAA5E0F" w:rsidR="00D92493" w:rsidRPr="00856539" w:rsidRDefault="00856539" w:rsidP="00856539">
      <w:pPr>
        <w:pStyle w:val="Paragrafoelenco"/>
        <w:numPr>
          <w:ilvl w:val="0"/>
          <w:numId w:val="15"/>
        </w:numPr>
        <w:spacing w:line="276" w:lineRule="auto"/>
        <w:jc w:val="both"/>
        <w:rPr>
          <w:rFonts w:ascii="Arial" w:hAnsi="Arial" w:cs="Arial"/>
        </w:rPr>
      </w:pPr>
      <w:r w:rsidRPr="00856539">
        <w:rPr>
          <w:rFonts w:ascii="Arial" w:hAnsi="Arial" w:cs="Arial"/>
        </w:rPr>
        <w:t>Capacità organizzativa delle attività di raccolta dati sul campo</w:t>
      </w:r>
    </w:p>
    <w:p w14:paraId="6337A099" w14:textId="0AC89C09" w:rsidR="00346BEC" w:rsidRDefault="00D92493" w:rsidP="00D92493">
      <w:pPr>
        <w:spacing w:line="276" w:lineRule="auto"/>
        <w:jc w:val="both"/>
        <w:rPr>
          <w:rFonts w:ascii="Arial" w:hAnsi="Arial" w:cs="Arial"/>
          <w:sz w:val="22"/>
          <w:szCs w:val="22"/>
          <w:lang w:val="it-IT"/>
        </w:rPr>
      </w:pPr>
      <w:r w:rsidRPr="00346BEC">
        <w:rPr>
          <w:rFonts w:ascii="Arial" w:hAnsi="Arial" w:cs="Arial"/>
          <w:sz w:val="22"/>
          <w:szCs w:val="22"/>
          <w:lang w:val="it-IT"/>
        </w:rPr>
        <w:t>Una volta definiti i criteri</w:t>
      </w:r>
      <w:r w:rsidR="00346BEC">
        <w:rPr>
          <w:rFonts w:ascii="Arial" w:hAnsi="Arial" w:cs="Arial"/>
          <w:sz w:val="22"/>
          <w:szCs w:val="22"/>
          <w:lang w:val="it-IT"/>
        </w:rPr>
        <w:t>,</w:t>
      </w:r>
      <w:r w:rsidRPr="00346BEC">
        <w:rPr>
          <w:rFonts w:ascii="Arial" w:hAnsi="Arial" w:cs="Arial"/>
          <w:sz w:val="22"/>
          <w:szCs w:val="22"/>
          <w:lang w:val="it-IT"/>
        </w:rPr>
        <w:t xml:space="preserve"> la commissione </w:t>
      </w:r>
      <w:r w:rsidR="00346BEC">
        <w:rPr>
          <w:rFonts w:ascii="Arial" w:hAnsi="Arial" w:cs="Arial"/>
          <w:sz w:val="22"/>
          <w:szCs w:val="22"/>
          <w:lang w:val="it-IT"/>
        </w:rPr>
        <w:t xml:space="preserve">procede alla </w:t>
      </w:r>
      <w:r w:rsidRPr="00346BEC">
        <w:rPr>
          <w:rFonts w:ascii="Arial" w:hAnsi="Arial" w:cs="Arial"/>
          <w:sz w:val="22"/>
          <w:szCs w:val="22"/>
          <w:lang w:val="it-IT"/>
        </w:rPr>
        <w:t xml:space="preserve">verifica </w:t>
      </w:r>
      <w:r w:rsidR="001753B1">
        <w:rPr>
          <w:rFonts w:ascii="Arial" w:hAnsi="Arial" w:cs="Arial"/>
          <w:sz w:val="22"/>
          <w:szCs w:val="22"/>
          <w:lang w:val="it-IT"/>
        </w:rPr>
        <w:t>dei</w:t>
      </w:r>
      <w:r w:rsidRPr="00346BEC">
        <w:rPr>
          <w:rFonts w:ascii="Arial" w:hAnsi="Arial" w:cs="Arial"/>
          <w:sz w:val="22"/>
          <w:szCs w:val="22"/>
          <w:lang w:val="it-IT"/>
        </w:rPr>
        <w:t xml:space="preserve"> requisiti di ammissione </w:t>
      </w:r>
      <w:r w:rsidR="00346BEC">
        <w:rPr>
          <w:rFonts w:ascii="Arial" w:hAnsi="Arial" w:cs="Arial"/>
          <w:sz w:val="22"/>
          <w:szCs w:val="22"/>
          <w:lang w:val="it-IT"/>
        </w:rPr>
        <w:t>de</w:t>
      </w:r>
      <w:r w:rsidR="00856539">
        <w:rPr>
          <w:rFonts w:ascii="Arial" w:hAnsi="Arial" w:cs="Arial"/>
          <w:sz w:val="22"/>
          <w:szCs w:val="22"/>
          <w:lang w:val="it-IT"/>
        </w:rPr>
        <w:t>lla</w:t>
      </w:r>
      <w:r w:rsidR="00346BEC">
        <w:rPr>
          <w:rFonts w:ascii="Arial" w:hAnsi="Arial" w:cs="Arial"/>
          <w:sz w:val="22"/>
          <w:szCs w:val="22"/>
          <w:lang w:val="it-IT"/>
        </w:rPr>
        <w:t xml:space="preserve"> concorren</w:t>
      </w:r>
      <w:r w:rsidR="00856539">
        <w:rPr>
          <w:rFonts w:ascii="Arial" w:hAnsi="Arial" w:cs="Arial"/>
          <w:sz w:val="22"/>
          <w:szCs w:val="22"/>
          <w:lang w:val="it-IT"/>
        </w:rPr>
        <w:t>te.</w:t>
      </w:r>
    </w:p>
    <w:p w14:paraId="6818FE32" w14:textId="10420D0F" w:rsidR="00D92493" w:rsidRPr="00346BEC" w:rsidRDefault="00346BEC" w:rsidP="00D92493">
      <w:pPr>
        <w:spacing w:line="276" w:lineRule="auto"/>
        <w:jc w:val="both"/>
        <w:rPr>
          <w:rFonts w:ascii="Arial" w:hAnsi="Arial" w:cs="Arial"/>
          <w:sz w:val="22"/>
          <w:szCs w:val="22"/>
          <w:lang w:val="it-IT"/>
        </w:rPr>
      </w:pPr>
      <w:r>
        <w:rPr>
          <w:rFonts w:ascii="Arial" w:hAnsi="Arial" w:cs="Arial"/>
          <w:sz w:val="22"/>
          <w:szCs w:val="22"/>
          <w:lang w:val="it-IT"/>
        </w:rPr>
        <w:t>La commissione</w:t>
      </w:r>
      <w:r w:rsidR="00471E45">
        <w:rPr>
          <w:rFonts w:ascii="Arial" w:hAnsi="Arial" w:cs="Arial"/>
          <w:sz w:val="22"/>
          <w:szCs w:val="22"/>
          <w:lang w:val="it-IT"/>
        </w:rPr>
        <w:t>,</w:t>
      </w:r>
      <w:r>
        <w:rPr>
          <w:rFonts w:ascii="Arial" w:hAnsi="Arial" w:cs="Arial"/>
          <w:sz w:val="22"/>
          <w:szCs w:val="22"/>
          <w:lang w:val="it-IT"/>
        </w:rPr>
        <w:t xml:space="preserve"> consta</w:t>
      </w:r>
      <w:r w:rsidR="00471E45">
        <w:rPr>
          <w:rFonts w:ascii="Arial" w:hAnsi="Arial" w:cs="Arial"/>
          <w:sz w:val="22"/>
          <w:szCs w:val="22"/>
          <w:lang w:val="it-IT"/>
        </w:rPr>
        <w:t>ta</w:t>
      </w:r>
      <w:r>
        <w:rPr>
          <w:rFonts w:ascii="Arial" w:hAnsi="Arial" w:cs="Arial"/>
          <w:sz w:val="22"/>
          <w:szCs w:val="22"/>
          <w:lang w:val="it-IT"/>
        </w:rPr>
        <w:t>t</w:t>
      </w:r>
      <w:r w:rsidR="00471E45">
        <w:rPr>
          <w:rFonts w:ascii="Arial" w:hAnsi="Arial" w:cs="Arial"/>
          <w:sz w:val="22"/>
          <w:szCs w:val="22"/>
          <w:lang w:val="it-IT"/>
        </w:rPr>
        <w:t>o</w:t>
      </w:r>
      <w:r>
        <w:rPr>
          <w:rFonts w:ascii="Arial" w:hAnsi="Arial" w:cs="Arial"/>
          <w:sz w:val="22"/>
          <w:szCs w:val="22"/>
          <w:lang w:val="it-IT"/>
        </w:rPr>
        <w:t xml:space="preserve"> </w:t>
      </w:r>
      <w:r w:rsidR="00856539">
        <w:rPr>
          <w:rFonts w:ascii="Arial" w:hAnsi="Arial" w:cs="Arial"/>
          <w:sz w:val="22"/>
          <w:szCs w:val="22"/>
          <w:lang w:val="it-IT"/>
        </w:rPr>
        <w:t>che la</w:t>
      </w:r>
      <w:r w:rsidR="00022BC0">
        <w:rPr>
          <w:rFonts w:ascii="Arial" w:hAnsi="Arial" w:cs="Arial"/>
          <w:sz w:val="22"/>
          <w:szCs w:val="22"/>
          <w:lang w:val="it-IT"/>
        </w:rPr>
        <w:t xml:space="preserve"> candidat</w:t>
      </w:r>
      <w:r w:rsidR="00856539">
        <w:rPr>
          <w:rFonts w:ascii="Arial" w:hAnsi="Arial" w:cs="Arial"/>
          <w:sz w:val="22"/>
          <w:szCs w:val="22"/>
          <w:lang w:val="it-IT"/>
        </w:rPr>
        <w:t>a</w:t>
      </w:r>
      <w:r w:rsidR="00376BEF">
        <w:rPr>
          <w:rFonts w:ascii="Arial" w:hAnsi="Arial" w:cs="Arial"/>
          <w:sz w:val="22"/>
          <w:szCs w:val="22"/>
          <w:lang w:val="it-IT"/>
        </w:rPr>
        <w:t xml:space="preserve"> soddisfa </w:t>
      </w:r>
      <w:r>
        <w:rPr>
          <w:rFonts w:ascii="Arial" w:hAnsi="Arial" w:cs="Arial"/>
          <w:sz w:val="22"/>
          <w:szCs w:val="22"/>
          <w:lang w:val="it-IT"/>
        </w:rPr>
        <w:t>i criteri richiesti dal bando</w:t>
      </w:r>
      <w:r w:rsidR="00471E45">
        <w:rPr>
          <w:rFonts w:ascii="Arial" w:hAnsi="Arial" w:cs="Arial"/>
          <w:sz w:val="22"/>
          <w:szCs w:val="22"/>
          <w:lang w:val="it-IT"/>
        </w:rPr>
        <w:t>,</w:t>
      </w:r>
      <w:r>
        <w:rPr>
          <w:rFonts w:ascii="Arial" w:hAnsi="Arial" w:cs="Arial"/>
          <w:sz w:val="22"/>
          <w:szCs w:val="22"/>
          <w:lang w:val="it-IT"/>
        </w:rPr>
        <w:t xml:space="preserve"> </w:t>
      </w:r>
      <w:r w:rsidR="00D92493" w:rsidRPr="00346BEC">
        <w:rPr>
          <w:rFonts w:ascii="Arial" w:hAnsi="Arial" w:cs="Arial"/>
          <w:sz w:val="22"/>
          <w:szCs w:val="22"/>
          <w:lang w:val="it-IT"/>
        </w:rPr>
        <w:t>procede alla valutazione dei titoli.</w:t>
      </w:r>
    </w:p>
    <w:p w14:paraId="21DCC498" w14:textId="77777777" w:rsidR="00D92493" w:rsidRPr="00346BEC" w:rsidRDefault="00D92493" w:rsidP="00D92493">
      <w:pPr>
        <w:spacing w:line="276" w:lineRule="auto"/>
        <w:jc w:val="both"/>
        <w:rPr>
          <w:rFonts w:ascii="Arial" w:hAnsi="Arial" w:cs="Arial"/>
          <w:sz w:val="22"/>
          <w:szCs w:val="22"/>
          <w:lang w:val="it-IT"/>
        </w:rPr>
      </w:pPr>
    </w:p>
    <w:p w14:paraId="2D6EBB6F" w14:textId="77777777" w:rsidR="00D92493" w:rsidRPr="00346BEC" w:rsidRDefault="00D92493" w:rsidP="00D92493">
      <w:pPr>
        <w:spacing w:line="276" w:lineRule="auto"/>
        <w:jc w:val="both"/>
        <w:rPr>
          <w:rFonts w:ascii="Arial" w:hAnsi="Arial" w:cs="Arial"/>
          <w:sz w:val="22"/>
          <w:szCs w:val="22"/>
          <w:lang w:val="it-IT"/>
        </w:rPr>
      </w:pPr>
      <w:r w:rsidRPr="00346BEC">
        <w:rPr>
          <w:rFonts w:ascii="Arial" w:hAnsi="Arial" w:cs="Arial"/>
          <w:sz w:val="22"/>
          <w:szCs w:val="22"/>
          <w:lang w:val="it-IT"/>
        </w:rPr>
        <w:t>Valutazione:</w:t>
      </w:r>
    </w:p>
    <w:p w14:paraId="0C195E5B" w14:textId="77777777" w:rsidR="00D4367E" w:rsidRDefault="00D4367E" w:rsidP="00D92493">
      <w:pPr>
        <w:spacing w:line="276" w:lineRule="auto"/>
        <w:jc w:val="both"/>
        <w:rPr>
          <w:rFonts w:ascii="Arial" w:eastAsia="Calibri" w:hAnsi="Arial" w:cs="Arial"/>
          <w:sz w:val="22"/>
          <w:szCs w:val="22"/>
          <w:lang w:val="it-IT"/>
        </w:rPr>
      </w:pPr>
    </w:p>
    <w:tbl>
      <w:tblPr>
        <w:tblStyle w:val="Grigliatabella"/>
        <w:tblW w:w="3382" w:type="pct"/>
        <w:tblLayout w:type="fixed"/>
        <w:tblLook w:val="04A0" w:firstRow="1" w:lastRow="0" w:firstColumn="1" w:lastColumn="0" w:noHBand="0" w:noVBand="1"/>
      </w:tblPr>
      <w:tblGrid>
        <w:gridCol w:w="719"/>
        <w:gridCol w:w="803"/>
        <w:gridCol w:w="1208"/>
        <w:gridCol w:w="1235"/>
        <w:gridCol w:w="1418"/>
        <w:gridCol w:w="1132"/>
      </w:tblGrid>
      <w:tr w:rsidR="00772C23" w:rsidRPr="00CC79B1" w14:paraId="6F5644EF" w14:textId="77777777" w:rsidTr="00772C23">
        <w:trPr>
          <w:trHeight w:val="288"/>
        </w:trPr>
        <w:tc>
          <w:tcPr>
            <w:tcW w:w="1168" w:type="pct"/>
            <w:gridSpan w:val="2"/>
            <w:shd w:val="clear" w:color="auto" w:fill="auto"/>
            <w:noWrap/>
            <w:hideMark/>
          </w:tcPr>
          <w:p w14:paraId="4445720B" w14:textId="77777777" w:rsidR="00772C23" w:rsidRPr="00CC79B1" w:rsidRDefault="00772C23" w:rsidP="007D697D">
            <w:pPr>
              <w:spacing w:line="276" w:lineRule="auto"/>
              <w:jc w:val="both"/>
              <w:rPr>
                <w:rFonts w:ascii="Arial" w:hAnsi="Arial" w:cs="Arial"/>
                <w:sz w:val="22"/>
                <w:szCs w:val="22"/>
                <w:lang w:val="it-IT"/>
              </w:rPr>
            </w:pPr>
            <w:bookmarkStart w:id="2" w:name="_Hlk23859879"/>
            <w:r w:rsidRPr="00CC79B1">
              <w:rPr>
                <w:rFonts w:ascii="Arial" w:hAnsi="Arial" w:cs="Arial"/>
                <w:sz w:val="22"/>
                <w:szCs w:val="22"/>
                <w:lang w:val="it-IT"/>
              </w:rPr>
              <w:t>Candidato</w:t>
            </w:r>
          </w:p>
        </w:tc>
        <w:tc>
          <w:tcPr>
            <w:tcW w:w="927" w:type="pct"/>
            <w:shd w:val="clear" w:color="auto" w:fill="auto"/>
          </w:tcPr>
          <w:p w14:paraId="3734F78C" w14:textId="77777777" w:rsidR="00772C23" w:rsidRPr="00CC79B1" w:rsidRDefault="00772C23" w:rsidP="00D4367E">
            <w:pPr>
              <w:spacing w:line="276" w:lineRule="auto"/>
              <w:jc w:val="center"/>
              <w:rPr>
                <w:rFonts w:ascii="Arial" w:hAnsi="Arial" w:cs="Arial"/>
                <w:sz w:val="22"/>
                <w:szCs w:val="22"/>
                <w:lang w:val="it-IT"/>
              </w:rPr>
            </w:pPr>
            <w:r w:rsidRPr="00CC79B1">
              <w:rPr>
                <w:rFonts w:ascii="Arial" w:hAnsi="Arial" w:cs="Arial"/>
                <w:sz w:val="22"/>
                <w:szCs w:val="22"/>
                <w:lang w:val="it-IT"/>
              </w:rPr>
              <w:t>Punteggio Laurea</w:t>
            </w:r>
          </w:p>
        </w:tc>
        <w:tc>
          <w:tcPr>
            <w:tcW w:w="948" w:type="pct"/>
            <w:shd w:val="clear" w:color="auto" w:fill="auto"/>
            <w:noWrap/>
            <w:hideMark/>
          </w:tcPr>
          <w:p w14:paraId="060990C0" w14:textId="3EF8F57B" w:rsidR="00772C23" w:rsidRPr="00CC79B1" w:rsidRDefault="00772C23" w:rsidP="00D4367E">
            <w:pPr>
              <w:spacing w:line="276" w:lineRule="auto"/>
              <w:jc w:val="both"/>
              <w:rPr>
                <w:rFonts w:ascii="Arial" w:hAnsi="Arial" w:cs="Arial"/>
                <w:sz w:val="22"/>
                <w:szCs w:val="22"/>
                <w:lang w:val="it-IT"/>
              </w:rPr>
            </w:pPr>
            <w:r w:rsidRPr="00CC79B1">
              <w:rPr>
                <w:rFonts w:ascii="Arial" w:hAnsi="Arial" w:cs="Arial"/>
                <w:sz w:val="22"/>
                <w:szCs w:val="22"/>
                <w:lang w:val="it-IT"/>
              </w:rPr>
              <w:t>Punteggio</w:t>
            </w:r>
            <w:r>
              <w:rPr>
                <w:rFonts w:ascii="Arial" w:hAnsi="Arial" w:cs="Arial"/>
                <w:sz w:val="22"/>
                <w:szCs w:val="22"/>
                <w:lang w:val="it-IT"/>
              </w:rPr>
              <w:t xml:space="preserve"> Dottorato di ricerca</w:t>
            </w:r>
          </w:p>
        </w:tc>
        <w:tc>
          <w:tcPr>
            <w:tcW w:w="1088" w:type="pct"/>
          </w:tcPr>
          <w:p w14:paraId="3802D5E4" w14:textId="512E6B0E" w:rsidR="00772C23" w:rsidRDefault="00772C23" w:rsidP="007D697D">
            <w:pPr>
              <w:spacing w:line="276" w:lineRule="auto"/>
              <w:jc w:val="both"/>
              <w:rPr>
                <w:rFonts w:ascii="Arial" w:hAnsi="Arial" w:cs="Arial"/>
                <w:sz w:val="22"/>
                <w:szCs w:val="22"/>
                <w:lang w:val="it-IT"/>
              </w:rPr>
            </w:pPr>
            <w:r>
              <w:rPr>
                <w:rFonts w:ascii="Arial" w:hAnsi="Arial" w:cs="Arial"/>
                <w:sz w:val="22"/>
                <w:szCs w:val="22"/>
                <w:lang w:val="it-IT"/>
              </w:rPr>
              <w:t>Punteggio esperienze</w:t>
            </w:r>
          </w:p>
        </w:tc>
        <w:tc>
          <w:tcPr>
            <w:tcW w:w="869" w:type="pct"/>
            <w:shd w:val="clear" w:color="auto" w:fill="auto"/>
          </w:tcPr>
          <w:p w14:paraId="5FD451E2" w14:textId="330EA385" w:rsidR="00772C23" w:rsidRPr="00CC79B1" w:rsidRDefault="00772C23" w:rsidP="007D697D">
            <w:pPr>
              <w:spacing w:line="276" w:lineRule="auto"/>
              <w:jc w:val="both"/>
              <w:rPr>
                <w:rFonts w:ascii="Arial" w:hAnsi="Arial" w:cs="Arial"/>
                <w:sz w:val="22"/>
                <w:szCs w:val="22"/>
                <w:lang w:val="it-IT"/>
              </w:rPr>
            </w:pPr>
            <w:r>
              <w:rPr>
                <w:rFonts w:ascii="Arial" w:hAnsi="Arial" w:cs="Arial"/>
                <w:sz w:val="22"/>
                <w:szCs w:val="22"/>
                <w:lang w:val="it-IT"/>
              </w:rPr>
              <w:t>Punteggio totale</w:t>
            </w:r>
          </w:p>
        </w:tc>
      </w:tr>
      <w:tr w:rsidR="00772C23" w:rsidRPr="00CC79B1" w14:paraId="1E734540" w14:textId="77777777" w:rsidTr="00772C23">
        <w:trPr>
          <w:trHeight w:val="288"/>
        </w:trPr>
        <w:tc>
          <w:tcPr>
            <w:tcW w:w="552" w:type="pct"/>
            <w:shd w:val="clear" w:color="auto" w:fill="auto"/>
            <w:noWrap/>
            <w:hideMark/>
          </w:tcPr>
          <w:p w14:paraId="5B9F6C00" w14:textId="2145A826" w:rsidR="00772C23" w:rsidRPr="00CC79B1" w:rsidRDefault="00772C23" w:rsidP="007D697D">
            <w:pPr>
              <w:spacing w:line="276" w:lineRule="auto"/>
              <w:jc w:val="both"/>
              <w:rPr>
                <w:rFonts w:ascii="Arial" w:hAnsi="Arial" w:cs="Arial"/>
                <w:sz w:val="22"/>
                <w:szCs w:val="22"/>
                <w:lang w:val="it-IT"/>
              </w:rPr>
            </w:pPr>
            <w:r>
              <w:rPr>
                <w:rFonts w:ascii="Arial" w:hAnsi="Arial" w:cs="Arial"/>
                <w:sz w:val="22"/>
                <w:szCs w:val="22"/>
                <w:lang w:val="it-IT"/>
              </w:rPr>
              <w:t>Calia</w:t>
            </w:r>
          </w:p>
        </w:tc>
        <w:tc>
          <w:tcPr>
            <w:tcW w:w="616" w:type="pct"/>
            <w:shd w:val="clear" w:color="auto" w:fill="auto"/>
            <w:noWrap/>
            <w:hideMark/>
          </w:tcPr>
          <w:p w14:paraId="0DFF1A7D" w14:textId="6953BE65" w:rsidR="00772C23" w:rsidRPr="00CC79B1" w:rsidRDefault="00772C23" w:rsidP="007D697D">
            <w:pPr>
              <w:spacing w:line="276" w:lineRule="auto"/>
              <w:jc w:val="both"/>
              <w:rPr>
                <w:rFonts w:ascii="Arial" w:hAnsi="Arial" w:cs="Arial"/>
                <w:sz w:val="22"/>
                <w:szCs w:val="22"/>
                <w:lang w:val="it-IT"/>
              </w:rPr>
            </w:pPr>
            <w:r>
              <w:rPr>
                <w:rFonts w:ascii="Arial" w:hAnsi="Arial" w:cs="Arial"/>
                <w:sz w:val="22"/>
                <w:szCs w:val="22"/>
                <w:lang w:val="it-IT"/>
              </w:rPr>
              <w:t>Mara</w:t>
            </w:r>
          </w:p>
        </w:tc>
        <w:tc>
          <w:tcPr>
            <w:tcW w:w="927" w:type="pct"/>
            <w:shd w:val="clear" w:color="auto" w:fill="auto"/>
          </w:tcPr>
          <w:p w14:paraId="0EA7E2C3" w14:textId="2F7E2979" w:rsidR="00772C23" w:rsidRPr="00CC79B1" w:rsidRDefault="00772C23" w:rsidP="007D697D">
            <w:pPr>
              <w:spacing w:line="276" w:lineRule="auto"/>
              <w:jc w:val="both"/>
              <w:rPr>
                <w:rFonts w:ascii="Arial" w:hAnsi="Arial" w:cs="Arial"/>
                <w:sz w:val="22"/>
                <w:szCs w:val="22"/>
                <w:lang w:val="it-IT"/>
              </w:rPr>
            </w:pPr>
            <w:r>
              <w:rPr>
                <w:rFonts w:ascii="Arial" w:hAnsi="Arial" w:cs="Arial"/>
                <w:sz w:val="22"/>
                <w:szCs w:val="22"/>
                <w:lang w:val="it-IT"/>
              </w:rPr>
              <w:t>18</w:t>
            </w:r>
          </w:p>
        </w:tc>
        <w:tc>
          <w:tcPr>
            <w:tcW w:w="948" w:type="pct"/>
            <w:shd w:val="clear" w:color="auto" w:fill="auto"/>
            <w:noWrap/>
            <w:hideMark/>
          </w:tcPr>
          <w:p w14:paraId="59B312E7" w14:textId="201AB2CC" w:rsidR="00772C23" w:rsidRPr="00CC79B1" w:rsidRDefault="00772C23" w:rsidP="007D697D">
            <w:pPr>
              <w:spacing w:line="276" w:lineRule="auto"/>
              <w:jc w:val="both"/>
              <w:rPr>
                <w:rFonts w:ascii="Arial" w:hAnsi="Arial" w:cs="Arial"/>
                <w:sz w:val="22"/>
                <w:szCs w:val="22"/>
                <w:lang w:val="it-IT"/>
              </w:rPr>
            </w:pPr>
            <w:r>
              <w:rPr>
                <w:rFonts w:ascii="Arial" w:hAnsi="Arial" w:cs="Arial"/>
                <w:sz w:val="22"/>
                <w:szCs w:val="22"/>
                <w:lang w:val="it-IT"/>
              </w:rPr>
              <w:t>0</w:t>
            </w:r>
          </w:p>
        </w:tc>
        <w:tc>
          <w:tcPr>
            <w:tcW w:w="1088" w:type="pct"/>
          </w:tcPr>
          <w:p w14:paraId="45E90D5F" w14:textId="135AFEBE" w:rsidR="00772C23" w:rsidRDefault="00772C23" w:rsidP="007D697D">
            <w:pPr>
              <w:spacing w:line="276" w:lineRule="auto"/>
              <w:jc w:val="both"/>
              <w:rPr>
                <w:rFonts w:ascii="Arial" w:hAnsi="Arial" w:cs="Arial"/>
                <w:sz w:val="22"/>
                <w:szCs w:val="22"/>
                <w:lang w:val="it-IT"/>
              </w:rPr>
            </w:pPr>
            <w:r>
              <w:rPr>
                <w:rFonts w:ascii="Arial" w:hAnsi="Arial" w:cs="Arial"/>
                <w:sz w:val="22"/>
                <w:szCs w:val="22"/>
                <w:lang w:val="it-IT"/>
              </w:rPr>
              <w:t>35</w:t>
            </w:r>
          </w:p>
        </w:tc>
        <w:tc>
          <w:tcPr>
            <w:tcW w:w="869" w:type="pct"/>
            <w:shd w:val="clear" w:color="auto" w:fill="auto"/>
          </w:tcPr>
          <w:p w14:paraId="18B2CD1B" w14:textId="6CD2E244" w:rsidR="00772C23" w:rsidRPr="00CC79B1" w:rsidRDefault="00772C23" w:rsidP="007D697D">
            <w:pPr>
              <w:spacing w:line="276" w:lineRule="auto"/>
              <w:jc w:val="both"/>
              <w:rPr>
                <w:rFonts w:ascii="Arial" w:hAnsi="Arial" w:cs="Arial"/>
                <w:sz w:val="22"/>
                <w:szCs w:val="22"/>
                <w:lang w:val="it-IT"/>
              </w:rPr>
            </w:pPr>
            <w:r>
              <w:rPr>
                <w:rFonts w:ascii="Arial" w:hAnsi="Arial" w:cs="Arial"/>
                <w:sz w:val="22"/>
                <w:szCs w:val="22"/>
                <w:lang w:val="it-IT"/>
              </w:rPr>
              <w:t>53</w:t>
            </w:r>
          </w:p>
        </w:tc>
      </w:tr>
    </w:tbl>
    <w:bookmarkEnd w:id="2"/>
    <w:p w14:paraId="473463D1" w14:textId="77777777" w:rsidR="00F40977" w:rsidRDefault="00A82CE7" w:rsidP="00D92493">
      <w:pPr>
        <w:spacing w:line="276" w:lineRule="auto"/>
        <w:jc w:val="both"/>
        <w:rPr>
          <w:sz w:val="20"/>
          <w:szCs w:val="20"/>
          <w:lang w:val="it-IT" w:eastAsia="it-IT"/>
        </w:rPr>
      </w:pPr>
      <w:r>
        <w:rPr>
          <w:rFonts w:ascii="Arial" w:eastAsia="Calibri" w:hAnsi="Arial" w:cs="Arial"/>
          <w:sz w:val="22"/>
          <w:szCs w:val="22"/>
          <w:lang w:val="it-IT"/>
        </w:rPr>
        <w:fldChar w:fldCharType="begin"/>
      </w:r>
      <w:r w:rsidR="00F40977">
        <w:rPr>
          <w:rFonts w:ascii="Arial" w:eastAsia="Calibri" w:hAnsi="Arial" w:cs="Arial"/>
          <w:sz w:val="22"/>
          <w:szCs w:val="22"/>
          <w:lang w:val="it-IT"/>
        </w:rPr>
        <w:instrText xml:space="preserve"> LINK Excel.Sheet.12 "C:\\Users\\user\\Desktop\\borsa RC\\griglia.xlsx" "Foglio2!R14C5:R18C8" \a \f 5 \h  \* MERGEFORMAT </w:instrText>
      </w:r>
      <w:r>
        <w:rPr>
          <w:rFonts w:ascii="Arial" w:eastAsia="Calibri" w:hAnsi="Arial" w:cs="Arial"/>
          <w:sz w:val="22"/>
          <w:szCs w:val="22"/>
          <w:lang w:val="it-IT"/>
        </w:rPr>
        <w:fldChar w:fldCharType="separate"/>
      </w:r>
    </w:p>
    <w:p w14:paraId="3FE63246" w14:textId="77777777" w:rsidR="00D92493" w:rsidRPr="00346BEC" w:rsidRDefault="00A82CE7" w:rsidP="00D92493">
      <w:pPr>
        <w:spacing w:line="276" w:lineRule="auto"/>
        <w:jc w:val="both"/>
        <w:rPr>
          <w:rFonts w:ascii="Arial" w:hAnsi="Arial" w:cs="Arial"/>
          <w:sz w:val="22"/>
          <w:szCs w:val="22"/>
          <w:lang w:val="it-IT"/>
        </w:rPr>
      </w:pPr>
      <w:r>
        <w:rPr>
          <w:rFonts w:ascii="Arial" w:eastAsia="Calibri" w:hAnsi="Arial" w:cs="Arial"/>
          <w:sz w:val="22"/>
          <w:szCs w:val="22"/>
          <w:lang w:val="it-IT"/>
        </w:rPr>
        <w:fldChar w:fldCharType="end"/>
      </w:r>
    </w:p>
    <w:p w14:paraId="7D23901A" w14:textId="7A874D1B" w:rsidR="00D40F3B" w:rsidRDefault="001753B1" w:rsidP="00471E45">
      <w:pPr>
        <w:jc w:val="both"/>
        <w:rPr>
          <w:rFonts w:ascii="Arial" w:hAnsi="Arial" w:cs="Arial"/>
          <w:lang w:val="it-IT"/>
        </w:rPr>
      </w:pPr>
      <w:r>
        <w:rPr>
          <w:rFonts w:ascii="Arial" w:hAnsi="Arial" w:cs="Arial"/>
          <w:lang w:val="it-IT"/>
        </w:rPr>
        <w:t>La</w:t>
      </w:r>
      <w:r w:rsidR="00F40977" w:rsidRPr="00D4367E">
        <w:rPr>
          <w:rFonts w:ascii="Arial" w:hAnsi="Arial" w:cs="Arial"/>
          <w:lang w:val="it-IT"/>
        </w:rPr>
        <w:t xml:space="preserve"> cand</w:t>
      </w:r>
      <w:r w:rsidR="00CC79B1" w:rsidRPr="00D4367E">
        <w:rPr>
          <w:rFonts w:ascii="Arial" w:hAnsi="Arial" w:cs="Arial"/>
          <w:lang w:val="it-IT"/>
        </w:rPr>
        <w:t>i</w:t>
      </w:r>
      <w:r w:rsidR="00F40977" w:rsidRPr="00D4367E">
        <w:rPr>
          <w:rFonts w:ascii="Arial" w:hAnsi="Arial" w:cs="Arial"/>
          <w:lang w:val="it-IT"/>
        </w:rPr>
        <w:t>dat</w:t>
      </w:r>
      <w:r>
        <w:rPr>
          <w:rFonts w:ascii="Arial" w:hAnsi="Arial" w:cs="Arial"/>
          <w:lang w:val="it-IT"/>
        </w:rPr>
        <w:t>a</w:t>
      </w:r>
      <w:r w:rsidR="00F40977" w:rsidRPr="00D4367E">
        <w:rPr>
          <w:rFonts w:ascii="Arial" w:hAnsi="Arial" w:cs="Arial"/>
          <w:lang w:val="it-IT"/>
        </w:rPr>
        <w:t xml:space="preserve"> v</w:t>
      </w:r>
      <w:r w:rsidR="00D40F3B">
        <w:rPr>
          <w:rFonts w:ascii="Arial" w:hAnsi="Arial" w:cs="Arial"/>
          <w:lang w:val="it-IT"/>
        </w:rPr>
        <w:t>iene</w:t>
      </w:r>
      <w:r w:rsidR="00F40977" w:rsidRPr="00D4367E">
        <w:rPr>
          <w:rFonts w:ascii="Arial" w:hAnsi="Arial" w:cs="Arial"/>
          <w:lang w:val="it-IT"/>
        </w:rPr>
        <w:t xml:space="preserve"> </w:t>
      </w:r>
      <w:r w:rsidR="00D92493" w:rsidRPr="00D4367E">
        <w:rPr>
          <w:rFonts w:ascii="Arial" w:hAnsi="Arial" w:cs="Arial"/>
          <w:lang w:val="it-IT"/>
        </w:rPr>
        <w:t>ammess</w:t>
      </w:r>
      <w:r>
        <w:rPr>
          <w:rFonts w:ascii="Arial" w:hAnsi="Arial" w:cs="Arial"/>
          <w:lang w:val="it-IT"/>
        </w:rPr>
        <w:t>a</w:t>
      </w:r>
      <w:r w:rsidR="00D92493" w:rsidRPr="00D4367E">
        <w:rPr>
          <w:rFonts w:ascii="Arial" w:hAnsi="Arial" w:cs="Arial"/>
          <w:lang w:val="it-IT"/>
        </w:rPr>
        <w:t xml:space="preserve"> all’orale</w:t>
      </w:r>
      <w:r w:rsidR="00471E45">
        <w:rPr>
          <w:rFonts w:ascii="Arial" w:hAnsi="Arial" w:cs="Arial"/>
          <w:lang w:val="it-IT"/>
        </w:rPr>
        <w:t xml:space="preserve">. </w:t>
      </w:r>
      <w:r w:rsidR="00D40F3B">
        <w:rPr>
          <w:rFonts w:ascii="Arial" w:hAnsi="Arial" w:cs="Arial"/>
          <w:lang w:val="it-IT"/>
        </w:rPr>
        <w:t>Vista la presenza di un</w:t>
      </w:r>
      <w:r w:rsidR="00856539">
        <w:rPr>
          <w:rFonts w:ascii="Arial" w:hAnsi="Arial" w:cs="Arial"/>
          <w:lang w:val="it-IT"/>
        </w:rPr>
        <w:t>’</w:t>
      </w:r>
      <w:r w:rsidR="00D40F3B">
        <w:rPr>
          <w:rFonts w:ascii="Arial" w:hAnsi="Arial" w:cs="Arial"/>
          <w:lang w:val="it-IT"/>
        </w:rPr>
        <w:t>unic</w:t>
      </w:r>
      <w:r w:rsidR="00856539">
        <w:rPr>
          <w:rFonts w:ascii="Arial" w:hAnsi="Arial" w:cs="Arial"/>
          <w:lang w:val="it-IT"/>
        </w:rPr>
        <w:t>a</w:t>
      </w:r>
      <w:r w:rsidR="00D40F3B">
        <w:rPr>
          <w:rFonts w:ascii="Arial" w:hAnsi="Arial" w:cs="Arial"/>
          <w:lang w:val="it-IT"/>
        </w:rPr>
        <w:t xml:space="preserve"> candidat</w:t>
      </w:r>
      <w:r w:rsidR="00856539">
        <w:rPr>
          <w:rFonts w:ascii="Arial" w:hAnsi="Arial" w:cs="Arial"/>
          <w:lang w:val="it-IT"/>
        </w:rPr>
        <w:t>a</w:t>
      </w:r>
      <w:r w:rsidR="00D40F3B">
        <w:rPr>
          <w:rFonts w:ascii="Arial" w:hAnsi="Arial" w:cs="Arial"/>
          <w:lang w:val="it-IT"/>
        </w:rPr>
        <w:t>, la commissione dà mandato alla Presidente di contattarl</w:t>
      </w:r>
      <w:r w:rsidR="00856539">
        <w:rPr>
          <w:rFonts w:ascii="Arial" w:hAnsi="Arial" w:cs="Arial"/>
          <w:lang w:val="it-IT"/>
        </w:rPr>
        <w:t>a</w:t>
      </w:r>
      <w:r w:rsidR="00D40F3B">
        <w:rPr>
          <w:rFonts w:ascii="Arial" w:hAnsi="Arial" w:cs="Arial"/>
          <w:lang w:val="it-IT"/>
        </w:rPr>
        <w:t xml:space="preserve"> per verificare la sua disponibilità a sostenere il colloquio il </w:t>
      </w:r>
      <w:r w:rsidR="00772C23">
        <w:rPr>
          <w:rFonts w:ascii="Arial" w:hAnsi="Arial" w:cs="Arial"/>
          <w:lang w:val="it-IT"/>
        </w:rPr>
        <w:t>15 gennaio</w:t>
      </w:r>
      <w:r w:rsidR="00D40F3B" w:rsidRPr="00471E45">
        <w:rPr>
          <w:rFonts w:ascii="Arial" w:hAnsi="Arial" w:cs="Arial"/>
          <w:lang w:val="it-IT"/>
        </w:rPr>
        <w:t xml:space="preserve"> </w:t>
      </w:r>
      <w:r w:rsidR="00D40F3B">
        <w:rPr>
          <w:rFonts w:ascii="Arial" w:hAnsi="Arial" w:cs="Arial"/>
          <w:lang w:val="it-IT"/>
        </w:rPr>
        <w:t>202</w:t>
      </w:r>
      <w:r w:rsidR="00772C23">
        <w:rPr>
          <w:rFonts w:ascii="Arial" w:hAnsi="Arial" w:cs="Arial"/>
          <w:lang w:val="it-IT"/>
        </w:rPr>
        <w:t>4</w:t>
      </w:r>
      <w:r w:rsidR="00D40F3B" w:rsidRPr="00471E45">
        <w:rPr>
          <w:rFonts w:ascii="Arial" w:hAnsi="Arial" w:cs="Arial"/>
          <w:lang w:val="it-IT"/>
        </w:rPr>
        <w:t xml:space="preserve"> alle ore </w:t>
      </w:r>
      <w:r w:rsidR="00B51DBC">
        <w:rPr>
          <w:rFonts w:ascii="Arial" w:hAnsi="Arial" w:cs="Arial"/>
          <w:lang w:val="it-IT"/>
        </w:rPr>
        <w:t>09</w:t>
      </w:r>
      <w:r w:rsidR="00D40F3B" w:rsidRPr="00471E45">
        <w:rPr>
          <w:rFonts w:ascii="Arial" w:hAnsi="Arial" w:cs="Arial"/>
          <w:lang w:val="it-IT"/>
        </w:rPr>
        <w:t>:</w:t>
      </w:r>
      <w:r w:rsidR="00A92DDA">
        <w:rPr>
          <w:rFonts w:ascii="Arial" w:hAnsi="Arial" w:cs="Arial"/>
          <w:lang w:val="it-IT"/>
        </w:rPr>
        <w:t>00</w:t>
      </w:r>
      <w:r w:rsidR="00D40F3B" w:rsidRPr="00471E45">
        <w:rPr>
          <w:rFonts w:ascii="Arial" w:hAnsi="Arial" w:cs="Arial"/>
          <w:lang w:val="it-IT"/>
        </w:rPr>
        <w:t xml:space="preserve"> </w:t>
      </w:r>
      <w:r w:rsidR="00B51DBC">
        <w:rPr>
          <w:rFonts w:ascii="Arial" w:hAnsi="Arial" w:cs="Arial"/>
          <w:lang w:val="it-IT"/>
        </w:rPr>
        <w:t>presso la sala riunioni del Dipartimento di Scienze Chimiche e Geologiche</w:t>
      </w:r>
      <w:r w:rsidR="00C14DC3">
        <w:rPr>
          <w:rFonts w:ascii="Arial" w:hAnsi="Arial" w:cs="Arial"/>
          <w:lang w:val="it-IT"/>
        </w:rPr>
        <w:t>, previa consegna della dichiarazione della rinuncia dei termini, così come previsto dalla norma.</w:t>
      </w:r>
    </w:p>
    <w:p w14:paraId="585C2C21" w14:textId="77777777" w:rsidR="00346BEC" w:rsidRDefault="00346BEC" w:rsidP="00D92493">
      <w:pPr>
        <w:spacing w:line="276" w:lineRule="auto"/>
        <w:jc w:val="both"/>
        <w:rPr>
          <w:rFonts w:ascii="Arial" w:hAnsi="Arial" w:cs="Arial"/>
          <w:sz w:val="22"/>
          <w:szCs w:val="22"/>
          <w:lang w:val="it-IT"/>
        </w:rPr>
      </w:pPr>
    </w:p>
    <w:p w14:paraId="6315E366" w14:textId="0A40BB0E" w:rsidR="00D92493" w:rsidRPr="00471E45" w:rsidRDefault="00D92493" w:rsidP="00471E45">
      <w:pPr>
        <w:jc w:val="both"/>
        <w:rPr>
          <w:rFonts w:ascii="Arial" w:hAnsi="Arial" w:cs="Arial"/>
          <w:lang w:val="it-IT"/>
        </w:rPr>
      </w:pPr>
      <w:r w:rsidRPr="00471E45">
        <w:rPr>
          <w:rFonts w:ascii="Arial" w:hAnsi="Arial" w:cs="Arial"/>
          <w:lang w:val="it-IT"/>
        </w:rPr>
        <w:t xml:space="preserve">La Riunione si chiude alle ore </w:t>
      </w:r>
      <w:r w:rsidR="008C34EC">
        <w:rPr>
          <w:rFonts w:ascii="Arial" w:hAnsi="Arial" w:cs="Arial"/>
          <w:lang w:val="it-IT"/>
        </w:rPr>
        <w:t>1</w:t>
      </w:r>
      <w:r w:rsidR="00B51DBC">
        <w:rPr>
          <w:rFonts w:ascii="Arial" w:hAnsi="Arial" w:cs="Arial"/>
          <w:lang w:val="it-IT"/>
        </w:rPr>
        <w:t>4</w:t>
      </w:r>
      <w:r w:rsidR="00F40977" w:rsidRPr="00471E45">
        <w:rPr>
          <w:rFonts w:ascii="Arial" w:hAnsi="Arial" w:cs="Arial"/>
          <w:lang w:val="it-IT"/>
        </w:rPr>
        <w:t>:</w:t>
      </w:r>
      <w:r w:rsidR="00B51DBC">
        <w:rPr>
          <w:rFonts w:ascii="Arial" w:hAnsi="Arial" w:cs="Arial"/>
          <w:lang w:val="it-IT"/>
        </w:rPr>
        <w:t>45</w:t>
      </w:r>
    </w:p>
    <w:p w14:paraId="59C1B218" w14:textId="77777777" w:rsidR="00D92493" w:rsidRPr="00471E45" w:rsidRDefault="00D92493" w:rsidP="00471E45">
      <w:pPr>
        <w:jc w:val="both"/>
        <w:rPr>
          <w:rFonts w:ascii="Arial" w:hAnsi="Arial" w:cs="Arial"/>
          <w:lang w:val="it-IT"/>
        </w:rPr>
      </w:pPr>
    </w:p>
    <w:p w14:paraId="76DA2E17" w14:textId="77777777" w:rsidR="00D92493" w:rsidRPr="00471E45" w:rsidRDefault="00D92493" w:rsidP="00471E45">
      <w:pPr>
        <w:jc w:val="both"/>
        <w:rPr>
          <w:rFonts w:ascii="Arial" w:hAnsi="Arial" w:cs="Arial"/>
          <w:lang w:val="it-IT"/>
        </w:rPr>
      </w:pPr>
      <w:r w:rsidRPr="00471E45">
        <w:rPr>
          <w:rFonts w:ascii="Arial" w:hAnsi="Arial" w:cs="Arial"/>
          <w:lang w:val="it-IT"/>
        </w:rPr>
        <w:t>In fede</w:t>
      </w:r>
    </w:p>
    <w:p w14:paraId="2B270D5C" w14:textId="77777777" w:rsidR="00F40977" w:rsidRPr="00471E45" w:rsidRDefault="00F40977" w:rsidP="00471E45">
      <w:pPr>
        <w:jc w:val="both"/>
        <w:rPr>
          <w:rFonts w:ascii="Arial" w:hAnsi="Arial" w:cs="Arial"/>
          <w:lang w:val="it-IT"/>
        </w:rPr>
      </w:pPr>
    </w:p>
    <w:p w14:paraId="14385692" w14:textId="77777777" w:rsidR="00471E45" w:rsidRPr="00471E45" w:rsidRDefault="00471E45" w:rsidP="00471E45">
      <w:pPr>
        <w:jc w:val="both"/>
        <w:rPr>
          <w:rFonts w:ascii="Arial" w:hAnsi="Arial" w:cs="Arial"/>
          <w:lang w:val="it-IT"/>
        </w:rPr>
      </w:pPr>
    </w:p>
    <w:p w14:paraId="505DD1D7" w14:textId="1B9AE883" w:rsidR="005B6C64" w:rsidRDefault="00471E45" w:rsidP="00471E45">
      <w:pPr>
        <w:jc w:val="both"/>
        <w:rPr>
          <w:rFonts w:ascii="Arial" w:hAnsi="Arial" w:cs="Arial"/>
          <w:lang w:val="it-IT"/>
        </w:rPr>
      </w:pPr>
      <w:r w:rsidRPr="00471E45">
        <w:rPr>
          <w:rFonts w:ascii="Arial" w:hAnsi="Arial" w:cs="Arial"/>
          <w:lang w:val="it-IT"/>
        </w:rPr>
        <w:t xml:space="preserve">Prof.ssa </w:t>
      </w:r>
      <w:r w:rsidR="00A92DDA" w:rsidRPr="00471E45">
        <w:rPr>
          <w:rFonts w:ascii="Arial" w:hAnsi="Arial" w:cs="Arial"/>
          <w:lang w:val="it-IT"/>
        </w:rPr>
        <w:t>Stefania Da Pelo</w:t>
      </w:r>
      <w:r w:rsidR="00A92DDA">
        <w:rPr>
          <w:rFonts w:ascii="Arial" w:hAnsi="Arial" w:cs="Arial"/>
          <w:lang w:val="it-IT"/>
        </w:rPr>
        <w:t xml:space="preserve"> </w:t>
      </w:r>
      <w:r w:rsidR="00022BC0">
        <w:rPr>
          <w:rFonts w:ascii="Arial" w:hAnsi="Arial" w:cs="Arial"/>
          <w:lang w:val="it-IT"/>
        </w:rPr>
        <w:t>(Presidente)</w:t>
      </w:r>
    </w:p>
    <w:p w14:paraId="3A4804CA" w14:textId="5F7CD792" w:rsidR="00C14DC3" w:rsidRPr="00471E45" w:rsidRDefault="00C14DC3" w:rsidP="00471E45">
      <w:pPr>
        <w:jc w:val="both"/>
        <w:rPr>
          <w:rFonts w:ascii="Arial" w:hAnsi="Arial" w:cs="Arial"/>
          <w:lang w:val="it-IT"/>
        </w:rPr>
      </w:pPr>
    </w:p>
    <w:p w14:paraId="77EC917F" w14:textId="77777777" w:rsidR="00022BC0" w:rsidRDefault="00022BC0" w:rsidP="00022BC0">
      <w:pPr>
        <w:jc w:val="both"/>
        <w:rPr>
          <w:rFonts w:ascii="Arial" w:hAnsi="Arial" w:cs="Arial"/>
          <w:lang w:val="it-IT"/>
        </w:rPr>
      </w:pPr>
    </w:p>
    <w:p w14:paraId="4996A65A" w14:textId="14A0544D" w:rsidR="00022BC0" w:rsidRDefault="001875CB" w:rsidP="00022BC0">
      <w:pPr>
        <w:jc w:val="both"/>
        <w:rPr>
          <w:rFonts w:ascii="Arial" w:hAnsi="Arial" w:cs="Arial"/>
          <w:lang w:val="it-IT"/>
        </w:rPr>
      </w:pPr>
      <w:r>
        <w:rPr>
          <w:rFonts w:ascii="Arial" w:hAnsi="Arial" w:cs="Arial"/>
          <w:lang w:val="it-IT"/>
        </w:rPr>
        <w:t>Dott</w:t>
      </w:r>
      <w:r w:rsidR="00022BC0">
        <w:rPr>
          <w:rFonts w:ascii="Arial" w:hAnsi="Arial" w:cs="Arial"/>
          <w:lang w:val="it-IT"/>
        </w:rPr>
        <w:t>.</w:t>
      </w:r>
      <w:r w:rsidR="00A92DDA">
        <w:rPr>
          <w:rFonts w:ascii="Arial" w:hAnsi="Arial" w:cs="Arial"/>
          <w:lang w:val="it-IT"/>
        </w:rPr>
        <w:t xml:space="preserve"> Mattia Alessio Meloni</w:t>
      </w:r>
      <w:r w:rsidR="00022BC0">
        <w:rPr>
          <w:rFonts w:ascii="Arial" w:hAnsi="Arial" w:cs="Arial"/>
          <w:lang w:val="it-IT"/>
        </w:rPr>
        <w:t xml:space="preserve"> (Segretario)</w:t>
      </w:r>
    </w:p>
    <w:p w14:paraId="3378B638" w14:textId="5366D9EC" w:rsidR="008D79ED" w:rsidRDefault="008D79ED" w:rsidP="00022BC0">
      <w:pPr>
        <w:jc w:val="both"/>
        <w:rPr>
          <w:rFonts w:ascii="Arial" w:hAnsi="Arial" w:cs="Arial"/>
          <w:lang w:val="it-IT"/>
        </w:rPr>
      </w:pPr>
    </w:p>
    <w:p w14:paraId="38F34EEC" w14:textId="77777777" w:rsidR="008D79ED" w:rsidRDefault="008D79ED" w:rsidP="00022BC0">
      <w:pPr>
        <w:jc w:val="both"/>
        <w:rPr>
          <w:rFonts w:ascii="Arial" w:hAnsi="Arial" w:cs="Arial"/>
          <w:lang w:val="it-IT"/>
        </w:rPr>
      </w:pPr>
    </w:p>
    <w:p w14:paraId="2B586A21" w14:textId="01B8CE05" w:rsidR="00022BC0" w:rsidRDefault="00A92DDA" w:rsidP="00022BC0">
      <w:pPr>
        <w:jc w:val="both"/>
        <w:rPr>
          <w:rFonts w:ascii="Arial" w:hAnsi="Arial" w:cs="Arial"/>
          <w:lang w:val="it-IT"/>
        </w:rPr>
      </w:pPr>
      <w:r>
        <w:rPr>
          <w:rFonts w:ascii="Arial" w:hAnsi="Arial" w:cs="Arial"/>
          <w:lang w:val="it-IT"/>
        </w:rPr>
        <w:t>Dott. Pier Andrea Marras</w:t>
      </w:r>
      <w:r w:rsidR="00022BC0" w:rsidRPr="00471E45">
        <w:rPr>
          <w:rFonts w:ascii="Arial" w:hAnsi="Arial" w:cs="Arial"/>
          <w:lang w:val="it-IT"/>
        </w:rPr>
        <w:t xml:space="preserve"> </w:t>
      </w:r>
      <w:r w:rsidR="00022BC0">
        <w:rPr>
          <w:rFonts w:ascii="Arial" w:hAnsi="Arial" w:cs="Arial"/>
          <w:lang w:val="it-IT"/>
        </w:rPr>
        <w:t>(Componente)</w:t>
      </w:r>
    </w:p>
    <w:p w14:paraId="79EC4CA0" w14:textId="77777777" w:rsidR="00022BC0" w:rsidRDefault="00022BC0" w:rsidP="00471E45">
      <w:pPr>
        <w:jc w:val="both"/>
        <w:rPr>
          <w:rFonts w:ascii="Arial" w:hAnsi="Arial" w:cs="Arial"/>
          <w:lang w:val="it-IT"/>
        </w:rPr>
      </w:pPr>
    </w:p>
    <w:p w14:paraId="794491C1" w14:textId="77777777" w:rsidR="00022BC0" w:rsidRDefault="00022BC0" w:rsidP="00471E45">
      <w:pPr>
        <w:jc w:val="both"/>
        <w:rPr>
          <w:rFonts w:ascii="Arial" w:hAnsi="Arial" w:cs="Arial"/>
          <w:lang w:val="it-IT"/>
        </w:rPr>
      </w:pPr>
    </w:p>
    <w:p w14:paraId="56988E3A" w14:textId="77777777" w:rsidR="00022BC0" w:rsidRDefault="00022BC0" w:rsidP="00471E45">
      <w:pPr>
        <w:jc w:val="both"/>
        <w:rPr>
          <w:rFonts w:ascii="Arial" w:hAnsi="Arial" w:cs="Arial"/>
          <w:lang w:val="it-IT"/>
        </w:rPr>
      </w:pPr>
    </w:p>
    <w:p w14:paraId="35951D50" w14:textId="77777777" w:rsidR="00471E45" w:rsidRPr="00471E45" w:rsidRDefault="00471E45" w:rsidP="00471E45">
      <w:pPr>
        <w:jc w:val="both"/>
        <w:rPr>
          <w:rFonts w:ascii="Arial" w:hAnsi="Arial" w:cs="Arial"/>
          <w:lang w:val="it-IT"/>
        </w:rPr>
      </w:pPr>
    </w:p>
    <w:p w14:paraId="34926286" w14:textId="77777777" w:rsidR="00471E45" w:rsidRPr="00471E45" w:rsidRDefault="00471E45" w:rsidP="00471E45">
      <w:pPr>
        <w:jc w:val="both"/>
        <w:rPr>
          <w:rFonts w:ascii="Arial" w:hAnsi="Arial" w:cs="Arial"/>
          <w:lang w:val="it-IT"/>
        </w:rPr>
      </w:pPr>
    </w:p>
    <w:p w14:paraId="6EDA8E10" w14:textId="77777777" w:rsidR="00471E45" w:rsidRPr="00471E45" w:rsidRDefault="00471E45" w:rsidP="00471E45">
      <w:pPr>
        <w:jc w:val="both"/>
        <w:rPr>
          <w:rFonts w:ascii="Arial" w:hAnsi="Arial" w:cs="Arial"/>
          <w:lang w:val="it-IT"/>
        </w:rPr>
      </w:pPr>
    </w:p>
    <w:p w14:paraId="5188DE6B" w14:textId="77777777" w:rsidR="00044298" w:rsidRPr="00471E45" w:rsidRDefault="00044298" w:rsidP="00471E45">
      <w:pPr>
        <w:jc w:val="both"/>
        <w:rPr>
          <w:rFonts w:ascii="Arial" w:hAnsi="Arial" w:cs="Arial"/>
          <w:lang w:val="it-IT"/>
        </w:rPr>
      </w:pPr>
    </w:p>
    <w:p w14:paraId="0AC98A36" w14:textId="77777777" w:rsidR="00D92493" w:rsidRPr="00346BEC" w:rsidRDefault="00D92493" w:rsidP="00D92493">
      <w:pPr>
        <w:rPr>
          <w:rFonts w:ascii="Arial" w:hAnsi="Arial" w:cs="Arial"/>
          <w:sz w:val="22"/>
          <w:szCs w:val="22"/>
          <w:lang w:val="it-IT"/>
        </w:rPr>
      </w:pPr>
      <w:r w:rsidRPr="00346BEC">
        <w:rPr>
          <w:rFonts w:ascii="Arial" w:hAnsi="Arial" w:cs="Arial"/>
          <w:sz w:val="22"/>
          <w:szCs w:val="22"/>
          <w:lang w:val="it-IT"/>
        </w:rPr>
        <w:br w:type="page"/>
      </w:r>
    </w:p>
    <w:p w14:paraId="70C7FD33" w14:textId="77777777" w:rsidR="00D92493" w:rsidRPr="00346BEC" w:rsidRDefault="00D92493" w:rsidP="00D92493">
      <w:pPr>
        <w:spacing w:line="276" w:lineRule="auto"/>
        <w:rPr>
          <w:rFonts w:ascii="Arial" w:hAnsi="Arial" w:cs="Arial"/>
          <w:b/>
          <w:sz w:val="22"/>
          <w:szCs w:val="22"/>
          <w:u w:val="single"/>
          <w:lang w:val="it-IT"/>
        </w:rPr>
      </w:pPr>
      <w:r w:rsidRPr="00346BEC">
        <w:rPr>
          <w:rFonts w:ascii="Arial" w:hAnsi="Arial" w:cs="Arial"/>
          <w:b/>
          <w:sz w:val="22"/>
          <w:szCs w:val="22"/>
          <w:u w:val="single"/>
          <w:lang w:val="it-IT"/>
        </w:rPr>
        <w:t xml:space="preserve">Secondo Verbale </w:t>
      </w:r>
    </w:p>
    <w:p w14:paraId="43498796" w14:textId="1A48ED56" w:rsidR="00D92493" w:rsidRPr="00346BEC" w:rsidRDefault="00D92493" w:rsidP="00D92493">
      <w:pPr>
        <w:jc w:val="right"/>
        <w:rPr>
          <w:rFonts w:ascii="Arial" w:hAnsi="Arial" w:cs="Arial"/>
          <w:sz w:val="22"/>
          <w:szCs w:val="22"/>
          <w:lang w:val="it-IT"/>
        </w:rPr>
      </w:pPr>
      <w:r w:rsidRPr="00346BEC">
        <w:rPr>
          <w:rFonts w:ascii="Arial" w:hAnsi="Arial" w:cs="Arial"/>
          <w:sz w:val="22"/>
          <w:szCs w:val="22"/>
          <w:lang w:val="it-IT"/>
        </w:rPr>
        <w:t xml:space="preserve">Cagliari </w:t>
      </w:r>
      <w:r w:rsidR="00B51DBC">
        <w:rPr>
          <w:rFonts w:ascii="Arial" w:hAnsi="Arial" w:cs="Arial"/>
          <w:sz w:val="22"/>
          <w:szCs w:val="22"/>
          <w:lang w:val="it-IT"/>
        </w:rPr>
        <w:t>15</w:t>
      </w:r>
      <w:r w:rsidR="00FA4963">
        <w:rPr>
          <w:rFonts w:ascii="Arial" w:hAnsi="Arial" w:cs="Arial"/>
          <w:sz w:val="22"/>
          <w:szCs w:val="22"/>
          <w:lang w:val="it-IT"/>
        </w:rPr>
        <w:t>/0</w:t>
      </w:r>
      <w:r w:rsidR="00B51DBC">
        <w:rPr>
          <w:rFonts w:ascii="Arial" w:hAnsi="Arial" w:cs="Arial"/>
          <w:sz w:val="22"/>
          <w:szCs w:val="22"/>
          <w:lang w:val="it-IT"/>
        </w:rPr>
        <w:t>1</w:t>
      </w:r>
      <w:r w:rsidR="00FA4963">
        <w:rPr>
          <w:rFonts w:ascii="Arial" w:hAnsi="Arial" w:cs="Arial"/>
          <w:sz w:val="22"/>
          <w:szCs w:val="22"/>
          <w:lang w:val="it-IT"/>
        </w:rPr>
        <w:t>/202</w:t>
      </w:r>
      <w:r w:rsidR="00B51DBC">
        <w:rPr>
          <w:rFonts w:ascii="Arial" w:hAnsi="Arial" w:cs="Arial"/>
          <w:sz w:val="22"/>
          <w:szCs w:val="22"/>
          <w:lang w:val="it-IT"/>
        </w:rPr>
        <w:t>4</w:t>
      </w:r>
    </w:p>
    <w:p w14:paraId="76E35B48" w14:textId="77777777" w:rsidR="00E77F88" w:rsidRPr="00346BEC" w:rsidRDefault="00E77F88" w:rsidP="00D92493">
      <w:pPr>
        <w:jc w:val="right"/>
        <w:rPr>
          <w:rFonts w:ascii="Arial" w:hAnsi="Arial" w:cs="Arial"/>
          <w:sz w:val="22"/>
          <w:szCs w:val="22"/>
          <w:lang w:val="it-IT"/>
        </w:rPr>
      </w:pPr>
    </w:p>
    <w:p w14:paraId="09787A4C" w14:textId="77777777" w:rsidR="00B51DBC" w:rsidRPr="00155077" w:rsidRDefault="00F40977" w:rsidP="00B51DBC">
      <w:pPr>
        <w:spacing w:line="276" w:lineRule="auto"/>
        <w:jc w:val="both"/>
        <w:rPr>
          <w:rFonts w:ascii="Arial" w:hAnsi="Arial" w:cs="Arial"/>
          <w:sz w:val="22"/>
          <w:szCs w:val="22"/>
          <w:lang w:val="it-IT"/>
        </w:rPr>
      </w:pPr>
      <w:r w:rsidRPr="00346BEC">
        <w:rPr>
          <w:rFonts w:ascii="Arial" w:hAnsi="Arial" w:cs="Arial"/>
          <w:sz w:val="22"/>
          <w:szCs w:val="22"/>
          <w:lang w:val="it-IT"/>
        </w:rPr>
        <w:t xml:space="preserve">In data odierna, alle ore </w:t>
      </w:r>
      <w:r w:rsidR="00B51DBC">
        <w:rPr>
          <w:rFonts w:ascii="Arial" w:hAnsi="Arial" w:cs="Arial"/>
          <w:sz w:val="22"/>
          <w:szCs w:val="22"/>
          <w:lang w:val="it-IT"/>
        </w:rPr>
        <w:t>09</w:t>
      </w:r>
      <w:r w:rsidR="00A666E6">
        <w:rPr>
          <w:rFonts w:ascii="Arial" w:hAnsi="Arial" w:cs="Arial"/>
          <w:sz w:val="22"/>
          <w:szCs w:val="22"/>
          <w:lang w:val="it-IT"/>
        </w:rPr>
        <w:t>:00</w:t>
      </w:r>
      <w:r w:rsidR="007A3BCF">
        <w:rPr>
          <w:rFonts w:ascii="Arial" w:hAnsi="Arial" w:cs="Arial"/>
          <w:sz w:val="22"/>
          <w:szCs w:val="22"/>
          <w:lang w:val="it-IT"/>
        </w:rPr>
        <w:t>,</w:t>
      </w:r>
      <w:r w:rsidRPr="00346BEC">
        <w:rPr>
          <w:rFonts w:ascii="Arial" w:hAnsi="Arial" w:cs="Arial"/>
          <w:sz w:val="22"/>
          <w:szCs w:val="22"/>
          <w:lang w:val="it-IT"/>
        </w:rPr>
        <w:t xml:space="preserve"> </w:t>
      </w:r>
      <w:r w:rsidR="00B51DBC">
        <w:rPr>
          <w:rFonts w:ascii="Arial" w:hAnsi="Arial" w:cs="Arial"/>
          <w:lang w:val="it-IT"/>
        </w:rPr>
        <w:t>presso la sala riunioni del Dipartimento di Scienze Chimiche e Geologiche</w:t>
      </w:r>
      <w:r w:rsidR="00A666E6">
        <w:rPr>
          <w:rFonts w:ascii="Arial" w:hAnsi="Arial" w:cs="Arial"/>
          <w:sz w:val="22"/>
          <w:szCs w:val="22"/>
          <w:lang w:val="it-IT"/>
        </w:rPr>
        <w:t>.</w:t>
      </w:r>
      <w:r w:rsidR="00A666E6" w:rsidRPr="00346BEC">
        <w:rPr>
          <w:rFonts w:ascii="Arial" w:hAnsi="Arial" w:cs="Arial"/>
          <w:sz w:val="22"/>
          <w:szCs w:val="22"/>
          <w:lang w:val="it-IT"/>
        </w:rPr>
        <w:t xml:space="preserve"> si è riunita la commissione giudicatrice</w:t>
      </w:r>
      <w:r w:rsidR="00A666E6">
        <w:rPr>
          <w:rFonts w:ascii="Arial" w:hAnsi="Arial" w:cs="Arial"/>
          <w:sz w:val="22"/>
          <w:szCs w:val="22"/>
          <w:lang w:val="it-IT"/>
        </w:rPr>
        <w:t xml:space="preserve"> </w:t>
      </w:r>
      <w:r w:rsidR="00A666E6" w:rsidRPr="00346BEC">
        <w:rPr>
          <w:rFonts w:ascii="Arial" w:hAnsi="Arial" w:cs="Arial"/>
          <w:sz w:val="22"/>
          <w:szCs w:val="22"/>
          <w:lang w:val="it-IT"/>
        </w:rPr>
        <w:t xml:space="preserve">per </w:t>
      </w:r>
      <w:r w:rsidR="001753B1">
        <w:rPr>
          <w:rFonts w:ascii="Arial" w:hAnsi="Arial" w:cs="Arial"/>
          <w:sz w:val="22"/>
          <w:szCs w:val="22"/>
          <w:lang w:val="it-IT"/>
        </w:rPr>
        <w:t>il colloquio</w:t>
      </w:r>
      <w:r w:rsidR="00A666E6">
        <w:rPr>
          <w:rFonts w:ascii="Arial" w:hAnsi="Arial" w:cs="Arial"/>
          <w:sz w:val="22"/>
          <w:szCs w:val="22"/>
          <w:lang w:val="it-IT"/>
        </w:rPr>
        <w:t xml:space="preserve"> </w:t>
      </w:r>
      <w:r w:rsidR="00A666E6" w:rsidRPr="00346BEC">
        <w:rPr>
          <w:rFonts w:ascii="Arial" w:hAnsi="Arial" w:cs="Arial"/>
          <w:sz w:val="22"/>
          <w:szCs w:val="22"/>
          <w:lang w:val="it-IT"/>
        </w:rPr>
        <w:t>relativ</w:t>
      </w:r>
      <w:r w:rsidR="001753B1">
        <w:rPr>
          <w:rFonts w:ascii="Arial" w:hAnsi="Arial" w:cs="Arial"/>
          <w:sz w:val="22"/>
          <w:szCs w:val="22"/>
          <w:lang w:val="it-IT"/>
        </w:rPr>
        <w:t>o</w:t>
      </w:r>
      <w:r w:rsidR="00A666E6" w:rsidRPr="00346BEC">
        <w:rPr>
          <w:rFonts w:ascii="Arial" w:hAnsi="Arial" w:cs="Arial"/>
          <w:sz w:val="22"/>
          <w:szCs w:val="22"/>
          <w:lang w:val="it-IT"/>
        </w:rPr>
        <w:t xml:space="preserve"> al bando per il conferimento della </w:t>
      </w:r>
      <w:bookmarkStart w:id="3" w:name="_Hlk143766625"/>
      <w:proofErr w:type="spellStart"/>
      <w:r w:rsidR="00B51DBC" w:rsidRPr="00346BEC">
        <w:rPr>
          <w:rFonts w:ascii="Arial" w:hAnsi="Arial" w:cs="Arial"/>
          <w:sz w:val="22"/>
          <w:szCs w:val="22"/>
          <w:lang w:val="it-IT"/>
        </w:rPr>
        <w:t>della</w:t>
      </w:r>
      <w:proofErr w:type="spellEnd"/>
      <w:r w:rsidR="00B51DBC" w:rsidRPr="00346BEC">
        <w:rPr>
          <w:rFonts w:ascii="Arial" w:hAnsi="Arial" w:cs="Arial"/>
          <w:sz w:val="22"/>
          <w:szCs w:val="22"/>
          <w:lang w:val="it-IT"/>
        </w:rPr>
        <w:t xml:space="preserve"> Borsa di ricerca dal titolo </w:t>
      </w:r>
      <w:r w:rsidR="00B51DBC" w:rsidRPr="00155077">
        <w:rPr>
          <w:rFonts w:ascii="Arial" w:hAnsi="Arial" w:cs="Arial"/>
          <w:b/>
          <w:bCs/>
          <w:i/>
          <w:iCs/>
          <w:sz w:val="22"/>
          <w:szCs w:val="22"/>
          <w:lang w:val="it-IT"/>
        </w:rPr>
        <w:t xml:space="preserve">“Approfondimenti geochimici, isotopici e idrogeologici sui corpi idrici sotterranei” nell’ambito dell’accordo di collaborazione tra il Servizio Tutela e Gestione delle Risorse Idriche, Vigilanza sui  Servizi Idrici e Gestione delle Siccità Direzione generale Agenzia Regionale del distretto Idrografico della Sardegna e il Dipartimento di Scienze Chimiche e Geologiche dell’Università degli Studi di Cagliari (POA FSC 2014-2020), </w:t>
      </w:r>
      <w:r w:rsidR="00B51DBC" w:rsidRPr="00155077">
        <w:rPr>
          <w:rFonts w:ascii="Arial" w:hAnsi="Arial" w:cs="Arial"/>
          <w:sz w:val="22"/>
          <w:szCs w:val="22"/>
          <w:lang w:val="it-IT"/>
        </w:rPr>
        <w:t>responsabile scientifico Prof.ssa Stefania Da Pelo, pubblicato in data 15/12/2023 con repertorio 837/2023.</w:t>
      </w:r>
    </w:p>
    <w:bookmarkEnd w:id="3"/>
    <w:p w14:paraId="124CD185" w14:textId="77777777" w:rsidR="00C14DC3" w:rsidRDefault="00C14DC3" w:rsidP="007A3BCF">
      <w:pPr>
        <w:spacing w:line="276" w:lineRule="auto"/>
        <w:jc w:val="both"/>
        <w:rPr>
          <w:rFonts w:ascii="Arial" w:hAnsi="Arial" w:cs="Arial"/>
          <w:sz w:val="22"/>
          <w:szCs w:val="22"/>
          <w:lang w:val="it-IT"/>
        </w:rPr>
      </w:pPr>
    </w:p>
    <w:p w14:paraId="05F2D5F0" w14:textId="0E2C1F4E" w:rsidR="00A666E6" w:rsidRDefault="00B51DBC" w:rsidP="00D92493">
      <w:pPr>
        <w:jc w:val="both"/>
        <w:rPr>
          <w:rFonts w:ascii="Arial" w:hAnsi="Arial" w:cs="Arial"/>
          <w:sz w:val="22"/>
          <w:szCs w:val="22"/>
          <w:lang w:val="it-IT"/>
        </w:rPr>
      </w:pPr>
      <w:r w:rsidRPr="00471E45">
        <w:rPr>
          <w:rFonts w:ascii="Arial" w:hAnsi="Arial" w:cs="Arial"/>
          <w:sz w:val="22"/>
          <w:szCs w:val="22"/>
          <w:lang w:val="it-IT"/>
        </w:rPr>
        <w:t xml:space="preserve">La Commissione Giudicatrice, </w:t>
      </w:r>
      <w:r>
        <w:rPr>
          <w:rFonts w:ascii="Arial" w:hAnsi="Arial" w:cs="Arial"/>
          <w:sz w:val="22"/>
          <w:szCs w:val="22"/>
          <w:lang w:val="it-IT"/>
        </w:rPr>
        <w:t>nominata con Disposizione del Direttore del Dipartimento di Scienze Chimiche e Geologiche repertorio n. 3/2024</w:t>
      </w:r>
      <w:r w:rsidRPr="00471E45">
        <w:rPr>
          <w:rFonts w:ascii="Arial" w:hAnsi="Arial" w:cs="Arial"/>
          <w:sz w:val="22"/>
          <w:szCs w:val="22"/>
          <w:lang w:val="it-IT"/>
        </w:rPr>
        <w:t xml:space="preserve">, è composta dalla </w:t>
      </w:r>
      <w:r>
        <w:rPr>
          <w:rFonts w:ascii="Arial" w:hAnsi="Arial" w:cs="Arial"/>
          <w:sz w:val="22"/>
          <w:szCs w:val="22"/>
          <w:lang w:val="it-IT"/>
        </w:rPr>
        <w:t>p</w:t>
      </w:r>
      <w:r w:rsidRPr="00471E45">
        <w:rPr>
          <w:rFonts w:ascii="Arial" w:hAnsi="Arial" w:cs="Arial"/>
          <w:sz w:val="22"/>
          <w:szCs w:val="22"/>
          <w:lang w:val="it-IT"/>
        </w:rPr>
        <w:t xml:space="preserve">rof.ssa </w:t>
      </w:r>
      <w:r>
        <w:rPr>
          <w:rFonts w:ascii="Arial" w:hAnsi="Arial" w:cs="Arial"/>
          <w:sz w:val="22"/>
          <w:szCs w:val="22"/>
          <w:lang w:val="it-IT"/>
        </w:rPr>
        <w:t>Stefania Da Pelo, dal dott. Mattia Alessio Meloni e dal dott. Pier Andrea Marras. Funge da Presidente la p</w:t>
      </w:r>
      <w:r w:rsidRPr="00471E45">
        <w:rPr>
          <w:rFonts w:ascii="Arial" w:hAnsi="Arial" w:cs="Arial"/>
          <w:sz w:val="22"/>
          <w:szCs w:val="22"/>
          <w:lang w:val="it-IT"/>
        </w:rPr>
        <w:t xml:space="preserve">rof.ssa </w:t>
      </w:r>
      <w:r>
        <w:rPr>
          <w:rFonts w:ascii="Arial" w:hAnsi="Arial" w:cs="Arial"/>
          <w:sz w:val="22"/>
          <w:szCs w:val="22"/>
          <w:lang w:val="it-IT"/>
        </w:rPr>
        <w:t>Stefania Da Pelo e da segretario verbalizzante il dott. Mattia Alessio Meloni.</w:t>
      </w:r>
    </w:p>
    <w:p w14:paraId="659D729B" w14:textId="77777777" w:rsidR="00B51DBC" w:rsidRDefault="00B51DBC" w:rsidP="00D92493">
      <w:pPr>
        <w:jc w:val="both"/>
        <w:rPr>
          <w:rFonts w:ascii="Arial" w:hAnsi="Arial" w:cs="Arial"/>
          <w:sz w:val="22"/>
          <w:szCs w:val="22"/>
          <w:lang w:val="it-IT"/>
        </w:rPr>
      </w:pPr>
    </w:p>
    <w:p w14:paraId="031185C1" w14:textId="6442826B" w:rsidR="00AF1DF3" w:rsidRDefault="00D5376A" w:rsidP="00AF1DF3">
      <w:pPr>
        <w:jc w:val="both"/>
        <w:rPr>
          <w:rFonts w:ascii="Arial" w:hAnsi="Arial" w:cs="Arial"/>
          <w:sz w:val="22"/>
          <w:szCs w:val="22"/>
          <w:lang w:val="it-IT"/>
        </w:rPr>
      </w:pPr>
      <w:r>
        <w:rPr>
          <w:rFonts w:ascii="Arial" w:hAnsi="Arial" w:cs="Arial"/>
          <w:sz w:val="22"/>
          <w:szCs w:val="22"/>
          <w:lang w:val="it-IT"/>
        </w:rPr>
        <w:t>La Commissione, preso atto della dichiarazione di rinuncia dei termini inviata via e-mail dal</w:t>
      </w:r>
      <w:r w:rsidR="00A666E6">
        <w:rPr>
          <w:rFonts w:ascii="Arial" w:hAnsi="Arial" w:cs="Arial"/>
          <w:sz w:val="22"/>
          <w:szCs w:val="22"/>
          <w:lang w:val="it-IT"/>
        </w:rPr>
        <w:t>la</w:t>
      </w:r>
      <w:r>
        <w:rPr>
          <w:rFonts w:ascii="Arial" w:hAnsi="Arial" w:cs="Arial"/>
          <w:sz w:val="22"/>
          <w:szCs w:val="22"/>
          <w:lang w:val="it-IT"/>
        </w:rPr>
        <w:t xml:space="preserve"> candidat</w:t>
      </w:r>
      <w:r w:rsidR="00A666E6">
        <w:rPr>
          <w:rFonts w:ascii="Arial" w:hAnsi="Arial" w:cs="Arial"/>
          <w:sz w:val="22"/>
          <w:szCs w:val="22"/>
          <w:lang w:val="it-IT"/>
        </w:rPr>
        <w:t>a</w:t>
      </w:r>
      <w:r>
        <w:rPr>
          <w:rFonts w:ascii="Arial" w:hAnsi="Arial" w:cs="Arial"/>
          <w:sz w:val="22"/>
          <w:szCs w:val="22"/>
          <w:lang w:val="it-IT"/>
        </w:rPr>
        <w:t xml:space="preserve"> e allegata al presente verbale</w:t>
      </w:r>
      <w:r w:rsidR="005455A8">
        <w:rPr>
          <w:rFonts w:ascii="Arial" w:hAnsi="Arial" w:cs="Arial"/>
          <w:sz w:val="22"/>
          <w:szCs w:val="22"/>
          <w:lang w:val="it-IT"/>
        </w:rPr>
        <w:t xml:space="preserve">, convoca </w:t>
      </w:r>
      <w:r w:rsidR="00A666E6">
        <w:rPr>
          <w:rFonts w:ascii="Arial" w:hAnsi="Arial" w:cs="Arial"/>
          <w:sz w:val="22"/>
          <w:szCs w:val="22"/>
          <w:lang w:val="it-IT"/>
        </w:rPr>
        <w:t>la</w:t>
      </w:r>
      <w:r w:rsidR="005455A8">
        <w:rPr>
          <w:rFonts w:ascii="Arial" w:hAnsi="Arial" w:cs="Arial"/>
          <w:sz w:val="22"/>
          <w:szCs w:val="22"/>
          <w:lang w:val="it-IT"/>
        </w:rPr>
        <w:t xml:space="preserve"> candidat</w:t>
      </w:r>
      <w:r w:rsidR="00A666E6">
        <w:rPr>
          <w:rFonts w:ascii="Arial" w:hAnsi="Arial" w:cs="Arial"/>
          <w:sz w:val="22"/>
          <w:szCs w:val="22"/>
          <w:lang w:val="it-IT"/>
        </w:rPr>
        <w:t>a</w:t>
      </w:r>
      <w:r w:rsidR="005455A8">
        <w:rPr>
          <w:rFonts w:ascii="Arial" w:hAnsi="Arial" w:cs="Arial"/>
          <w:sz w:val="22"/>
          <w:szCs w:val="22"/>
          <w:lang w:val="it-IT"/>
        </w:rPr>
        <w:t>.</w:t>
      </w:r>
    </w:p>
    <w:p w14:paraId="5244DF34" w14:textId="77777777" w:rsidR="005455A8" w:rsidRDefault="005455A8" w:rsidP="00AF1DF3">
      <w:pPr>
        <w:jc w:val="both"/>
        <w:rPr>
          <w:rFonts w:ascii="Arial" w:hAnsi="Arial" w:cs="Arial"/>
          <w:sz w:val="22"/>
          <w:szCs w:val="22"/>
          <w:lang w:val="it-IT"/>
        </w:rPr>
      </w:pPr>
    </w:p>
    <w:p w14:paraId="3733C089" w14:textId="150D2BE6" w:rsidR="005455A8" w:rsidRDefault="00A666E6" w:rsidP="005455A8">
      <w:pPr>
        <w:jc w:val="both"/>
        <w:rPr>
          <w:rFonts w:ascii="Arial" w:hAnsi="Arial" w:cs="Arial"/>
          <w:sz w:val="22"/>
          <w:szCs w:val="22"/>
          <w:lang w:val="it-IT"/>
        </w:rPr>
      </w:pPr>
      <w:bookmarkStart w:id="4" w:name="_Hlk143705571"/>
      <w:r>
        <w:rPr>
          <w:rFonts w:ascii="Arial" w:hAnsi="Arial" w:cs="Arial"/>
          <w:sz w:val="22"/>
          <w:szCs w:val="22"/>
          <w:lang w:val="it-IT"/>
        </w:rPr>
        <w:t>La</w:t>
      </w:r>
      <w:r w:rsidR="005455A8">
        <w:rPr>
          <w:rFonts w:ascii="Arial" w:hAnsi="Arial" w:cs="Arial"/>
          <w:sz w:val="22"/>
          <w:szCs w:val="22"/>
          <w:lang w:val="it-IT"/>
        </w:rPr>
        <w:t xml:space="preserve"> candidat</w:t>
      </w:r>
      <w:r>
        <w:rPr>
          <w:rFonts w:ascii="Arial" w:hAnsi="Arial" w:cs="Arial"/>
          <w:sz w:val="22"/>
          <w:szCs w:val="22"/>
          <w:lang w:val="it-IT"/>
        </w:rPr>
        <w:t>a</w:t>
      </w:r>
      <w:bookmarkEnd w:id="4"/>
      <w:r w:rsidR="005455A8">
        <w:rPr>
          <w:rFonts w:ascii="Arial" w:hAnsi="Arial" w:cs="Arial"/>
          <w:sz w:val="22"/>
          <w:szCs w:val="22"/>
          <w:lang w:val="it-IT"/>
        </w:rPr>
        <w:t xml:space="preserve"> viene identificato dalla commissione mediante esibizione del documento di identità:</w:t>
      </w:r>
    </w:p>
    <w:p w14:paraId="576E0ECD" w14:textId="77777777" w:rsidR="005455A8" w:rsidRDefault="005455A8" w:rsidP="005455A8">
      <w:pPr>
        <w:jc w:val="both"/>
        <w:rPr>
          <w:rFonts w:ascii="Arial" w:hAnsi="Arial" w:cs="Arial"/>
          <w:sz w:val="22"/>
          <w:szCs w:val="22"/>
          <w:lang w:val="it-IT"/>
        </w:rPr>
      </w:pPr>
    </w:p>
    <w:tbl>
      <w:tblPr>
        <w:tblStyle w:val="Grigliatabella"/>
        <w:tblW w:w="7933" w:type="dxa"/>
        <w:tblLook w:val="04A0" w:firstRow="1" w:lastRow="0" w:firstColumn="1" w:lastColumn="0" w:noHBand="0" w:noVBand="1"/>
      </w:tblPr>
      <w:tblGrid>
        <w:gridCol w:w="902"/>
        <w:gridCol w:w="1093"/>
        <w:gridCol w:w="2820"/>
        <w:gridCol w:w="3118"/>
      </w:tblGrid>
      <w:tr w:rsidR="005455A8" w:rsidRPr="00F40977" w14:paraId="72905970" w14:textId="77777777" w:rsidTr="00F53098">
        <w:trPr>
          <w:trHeight w:val="288"/>
        </w:trPr>
        <w:tc>
          <w:tcPr>
            <w:tcW w:w="1995" w:type="dxa"/>
            <w:gridSpan w:val="2"/>
            <w:noWrap/>
            <w:hideMark/>
          </w:tcPr>
          <w:p w14:paraId="343AAFCE" w14:textId="230CD5F6" w:rsidR="005455A8" w:rsidRPr="00F40977" w:rsidRDefault="005455A8" w:rsidP="00F53098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>
              <w:rPr>
                <w:rFonts w:ascii="Arial" w:hAnsi="Arial" w:cs="Arial"/>
                <w:sz w:val="22"/>
                <w:szCs w:val="22"/>
              </w:rPr>
              <w:t>C</w:t>
            </w:r>
            <w:r w:rsidRPr="00F40977">
              <w:rPr>
                <w:rFonts w:ascii="Arial" w:hAnsi="Arial" w:cs="Arial"/>
                <w:sz w:val="22"/>
                <w:szCs w:val="22"/>
              </w:rPr>
              <w:t>andidat</w:t>
            </w:r>
            <w:r w:rsidR="00A666E6">
              <w:rPr>
                <w:rFonts w:ascii="Arial" w:hAnsi="Arial" w:cs="Arial"/>
                <w:sz w:val="22"/>
                <w:szCs w:val="22"/>
              </w:rPr>
              <w:t>a</w:t>
            </w:r>
            <w:proofErr w:type="spellEnd"/>
          </w:p>
        </w:tc>
        <w:tc>
          <w:tcPr>
            <w:tcW w:w="2820" w:type="dxa"/>
            <w:noWrap/>
            <w:hideMark/>
          </w:tcPr>
          <w:p w14:paraId="4A7749CD" w14:textId="77777777" w:rsidR="005455A8" w:rsidRPr="00F40977" w:rsidRDefault="005455A8" w:rsidP="00F53098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Tipo di 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documento</w:t>
            </w:r>
            <w:proofErr w:type="spellEnd"/>
          </w:p>
        </w:tc>
        <w:tc>
          <w:tcPr>
            <w:tcW w:w="3118" w:type="dxa"/>
          </w:tcPr>
          <w:p w14:paraId="5D5720C0" w14:textId="77777777" w:rsidR="005455A8" w:rsidRDefault="005455A8" w:rsidP="00F53098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n. (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scadenza</w:t>
            </w:r>
            <w:proofErr w:type="spellEnd"/>
            <w:r>
              <w:rPr>
                <w:rFonts w:ascii="Arial" w:hAnsi="Arial" w:cs="Arial"/>
                <w:sz w:val="22"/>
                <w:szCs w:val="22"/>
              </w:rPr>
              <w:t>)</w:t>
            </w:r>
          </w:p>
        </w:tc>
      </w:tr>
      <w:tr w:rsidR="005455A8" w:rsidRPr="00F40977" w14:paraId="005832BA" w14:textId="77777777" w:rsidTr="00F53098">
        <w:trPr>
          <w:trHeight w:val="288"/>
        </w:trPr>
        <w:tc>
          <w:tcPr>
            <w:tcW w:w="902" w:type="dxa"/>
            <w:noWrap/>
            <w:hideMark/>
          </w:tcPr>
          <w:p w14:paraId="26C408E9" w14:textId="3F7D955C" w:rsidR="005455A8" w:rsidRPr="00F40977" w:rsidRDefault="00A666E6" w:rsidP="00F53098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Calia</w:t>
            </w:r>
            <w:r w:rsidR="005455A8" w:rsidRPr="00F40977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  <w:tc>
          <w:tcPr>
            <w:tcW w:w="1093" w:type="dxa"/>
            <w:noWrap/>
            <w:hideMark/>
          </w:tcPr>
          <w:p w14:paraId="4996A9C9" w14:textId="04701BB0" w:rsidR="005455A8" w:rsidRPr="00F40977" w:rsidRDefault="00A666E6" w:rsidP="00F53098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Mara</w:t>
            </w:r>
          </w:p>
        </w:tc>
        <w:tc>
          <w:tcPr>
            <w:tcW w:w="2820" w:type="dxa"/>
            <w:noWrap/>
            <w:hideMark/>
          </w:tcPr>
          <w:p w14:paraId="33FC6760" w14:textId="77777777" w:rsidR="005455A8" w:rsidRPr="00F40977" w:rsidRDefault="005455A8" w:rsidP="00F53098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Carta di 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Identità</w:t>
            </w:r>
            <w:proofErr w:type="spellEnd"/>
          </w:p>
        </w:tc>
        <w:tc>
          <w:tcPr>
            <w:tcW w:w="3118" w:type="dxa"/>
          </w:tcPr>
          <w:p w14:paraId="7516A22B" w14:textId="16045FEC" w:rsidR="005455A8" w:rsidRPr="00F40977" w:rsidRDefault="005455A8" w:rsidP="00F53098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AV </w:t>
            </w:r>
            <w:r w:rsidR="00A666E6">
              <w:rPr>
                <w:rFonts w:ascii="Arial" w:hAnsi="Arial" w:cs="Arial"/>
                <w:sz w:val="22"/>
                <w:szCs w:val="22"/>
              </w:rPr>
              <w:t>4839113</w:t>
            </w:r>
            <w:r>
              <w:rPr>
                <w:rFonts w:ascii="Arial" w:hAnsi="Arial" w:cs="Arial"/>
                <w:sz w:val="22"/>
                <w:szCs w:val="22"/>
              </w:rPr>
              <w:t xml:space="preserve"> (2</w:t>
            </w:r>
            <w:r w:rsidR="00A666E6">
              <w:rPr>
                <w:rFonts w:ascii="Arial" w:hAnsi="Arial" w:cs="Arial"/>
                <w:sz w:val="22"/>
                <w:szCs w:val="22"/>
              </w:rPr>
              <w:t>2</w:t>
            </w:r>
            <w:r>
              <w:rPr>
                <w:rFonts w:ascii="Arial" w:hAnsi="Arial" w:cs="Arial"/>
                <w:sz w:val="22"/>
                <w:szCs w:val="22"/>
              </w:rPr>
              <w:t>/</w:t>
            </w:r>
            <w:r w:rsidR="00A666E6">
              <w:rPr>
                <w:rFonts w:ascii="Arial" w:hAnsi="Arial" w:cs="Arial"/>
                <w:sz w:val="22"/>
                <w:szCs w:val="22"/>
              </w:rPr>
              <w:t>06</w:t>
            </w:r>
            <w:r>
              <w:rPr>
                <w:rFonts w:ascii="Arial" w:hAnsi="Arial" w:cs="Arial"/>
                <w:sz w:val="22"/>
                <w:szCs w:val="22"/>
              </w:rPr>
              <w:t>/2026)</w:t>
            </w:r>
          </w:p>
        </w:tc>
      </w:tr>
    </w:tbl>
    <w:p w14:paraId="529EBAA6" w14:textId="77777777" w:rsidR="005455A8" w:rsidRDefault="005455A8" w:rsidP="005455A8">
      <w:pPr>
        <w:jc w:val="both"/>
        <w:rPr>
          <w:rFonts w:ascii="Arial" w:hAnsi="Arial" w:cs="Arial"/>
          <w:sz w:val="22"/>
          <w:szCs w:val="22"/>
          <w:lang w:val="it-IT"/>
        </w:rPr>
      </w:pPr>
    </w:p>
    <w:p w14:paraId="2E6B4B2C" w14:textId="328B33AD" w:rsidR="00D92493" w:rsidRDefault="00D92493" w:rsidP="00D92493">
      <w:pPr>
        <w:jc w:val="both"/>
        <w:rPr>
          <w:rFonts w:ascii="Arial" w:hAnsi="Arial" w:cs="Arial"/>
          <w:sz w:val="22"/>
          <w:szCs w:val="22"/>
          <w:lang w:val="it-IT"/>
        </w:rPr>
      </w:pPr>
      <w:r w:rsidRPr="00346BEC">
        <w:rPr>
          <w:rFonts w:ascii="Arial" w:hAnsi="Arial" w:cs="Arial"/>
          <w:sz w:val="22"/>
          <w:szCs w:val="22"/>
          <w:lang w:val="it-IT"/>
        </w:rPr>
        <w:t xml:space="preserve">Dopo un approfondito colloquio con </w:t>
      </w:r>
      <w:r w:rsidR="00A666E6">
        <w:rPr>
          <w:rFonts w:ascii="Arial" w:hAnsi="Arial" w:cs="Arial"/>
          <w:sz w:val="22"/>
          <w:szCs w:val="22"/>
          <w:lang w:val="it-IT"/>
        </w:rPr>
        <w:t>la</w:t>
      </w:r>
      <w:r w:rsidR="00F40977">
        <w:rPr>
          <w:rFonts w:ascii="Arial" w:hAnsi="Arial" w:cs="Arial"/>
          <w:sz w:val="22"/>
          <w:szCs w:val="22"/>
          <w:lang w:val="it-IT"/>
        </w:rPr>
        <w:t xml:space="preserve"> </w:t>
      </w:r>
      <w:r w:rsidRPr="00346BEC">
        <w:rPr>
          <w:rFonts w:ascii="Arial" w:hAnsi="Arial" w:cs="Arial"/>
          <w:sz w:val="22"/>
          <w:szCs w:val="22"/>
          <w:lang w:val="it-IT"/>
        </w:rPr>
        <w:t>candidat</w:t>
      </w:r>
      <w:r w:rsidR="00A666E6">
        <w:rPr>
          <w:rFonts w:ascii="Arial" w:hAnsi="Arial" w:cs="Arial"/>
          <w:sz w:val="22"/>
          <w:szCs w:val="22"/>
          <w:lang w:val="it-IT"/>
        </w:rPr>
        <w:t>a</w:t>
      </w:r>
      <w:r w:rsidRPr="00346BEC">
        <w:rPr>
          <w:rFonts w:ascii="Arial" w:hAnsi="Arial" w:cs="Arial"/>
          <w:sz w:val="22"/>
          <w:szCs w:val="22"/>
          <w:lang w:val="it-IT"/>
        </w:rPr>
        <w:t xml:space="preserve"> sull</w:t>
      </w:r>
      <w:r w:rsidR="00A22680">
        <w:rPr>
          <w:rFonts w:ascii="Arial" w:hAnsi="Arial" w:cs="Arial"/>
          <w:sz w:val="22"/>
          <w:szCs w:val="22"/>
          <w:lang w:val="it-IT"/>
        </w:rPr>
        <w:t>e</w:t>
      </w:r>
      <w:r w:rsidRPr="00346BEC">
        <w:rPr>
          <w:rFonts w:ascii="Arial" w:hAnsi="Arial" w:cs="Arial"/>
          <w:sz w:val="22"/>
          <w:szCs w:val="22"/>
          <w:lang w:val="it-IT"/>
        </w:rPr>
        <w:t xml:space="preserve"> </w:t>
      </w:r>
      <w:r w:rsidR="00A22680">
        <w:rPr>
          <w:rFonts w:ascii="Arial" w:hAnsi="Arial" w:cs="Arial"/>
          <w:sz w:val="22"/>
          <w:szCs w:val="22"/>
          <w:lang w:val="it-IT"/>
        </w:rPr>
        <w:t>sue</w:t>
      </w:r>
      <w:r w:rsidRPr="00346BEC">
        <w:rPr>
          <w:rFonts w:ascii="Arial" w:hAnsi="Arial" w:cs="Arial"/>
          <w:sz w:val="22"/>
          <w:szCs w:val="22"/>
          <w:lang w:val="it-IT"/>
        </w:rPr>
        <w:t xml:space="preserve"> conoscenze </w:t>
      </w:r>
      <w:r w:rsidR="005455A8">
        <w:rPr>
          <w:rFonts w:ascii="Arial" w:hAnsi="Arial" w:cs="Arial"/>
          <w:sz w:val="22"/>
          <w:szCs w:val="22"/>
          <w:lang w:val="it-IT"/>
        </w:rPr>
        <w:t xml:space="preserve">ed esperienze </w:t>
      </w:r>
      <w:r w:rsidRPr="00346BEC">
        <w:rPr>
          <w:rFonts w:ascii="Arial" w:hAnsi="Arial" w:cs="Arial"/>
          <w:sz w:val="22"/>
          <w:szCs w:val="22"/>
          <w:lang w:val="it-IT"/>
        </w:rPr>
        <w:t>professionali</w:t>
      </w:r>
      <w:r w:rsidR="000C24B5">
        <w:rPr>
          <w:rFonts w:ascii="Arial" w:hAnsi="Arial" w:cs="Arial"/>
          <w:sz w:val="22"/>
          <w:szCs w:val="22"/>
          <w:lang w:val="it-IT"/>
        </w:rPr>
        <w:t xml:space="preserve"> sui temi oggetto della Borsa di ricerca</w:t>
      </w:r>
      <w:r w:rsidRPr="00346BEC">
        <w:rPr>
          <w:rFonts w:ascii="Arial" w:hAnsi="Arial" w:cs="Arial"/>
          <w:sz w:val="22"/>
          <w:szCs w:val="22"/>
          <w:lang w:val="it-IT"/>
        </w:rPr>
        <w:t xml:space="preserve">, la </w:t>
      </w:r>
      <w:r w:rsidR="001753B1">
        <w:rPr>
          <w:rFonts w:ascii="Arial" w:hAnsi="Arial" w:cs="Arial"/>
          <w:sz w:val="22"/>
          <w:szCs w:val="22"/>
          <w:lang w:val="it-IT"/>
        </w:rPr>
        <w:t>C</w:t>
      </w:r>
      <w:r w:rsidRPr="00346BEC">
        <w:rPr>
          <w:rFonts w:ascii="Arial" w:hAnsi="Arial" w:cs="Arial"/>
          <w:sz w:val="22"/>
          <w:szCs w:val="22"/>
          <w:lang w:val="it-IT"/>
        </w:rPr>
        <w:t xml:space="preserve">ommissione ha valutato </w:t>
      </w:r>
      <w:r w:rsidR="00F40977">
        <w:rPr>
          <w:rFonts w:ascii="Arial" w:hAnsi="Arial" w:cs="Arial"/>
          <w:sz w:val="22"/>
          <w:szCs w:val="22"/>
          <w:lang w:val="it-IT"/>
        </w:rPr>
        <w:t>i</w:t>
      </w:r>
      <w:r w:rsidR="00A22680">
        <w:rPr>
          <w:rFonts w:ascii="Arial" w:hAnsi="Arial" w:cs="Arial"/>
          <w:sz w:val="22"/>
          <w:szCs w:val="22"/>
          <w:lang w:val="it-IT"/>
        </w:rPr>
        <w:t>l</w:t>
      </w:r>
      <w:r w:rsidRPr="00346BEC">
        <w:rPr>
          <w:rFonts w:ascii="Arial" w:hAnsi="Arial" w:cs="Arial"/>
          <w:sz w:val="22"/>
          <w:szCs w:val="22"/>
          <w:lang w:val="it-IT"/>
        </w:rPr>
        <w:t xml:space="preserve"> colloqui</w:t>
      </w:r>
      <w:r w:rsidR="00A22680">
        <w:rPr>
          <w:rFonts w:ascii="Arial" w:hAnsi="Arial" w:cs="Arial"/>
          <w:sz w:val="22"/>
          <w:szCs w:val="22"/>
          <w:lang w:val="it-IT"/>
        </w:rPr>
        <w:t>o</w:t>
      </w:r>
      <w:r w:rsidRPr="00346BEC">
        <w:rPr>
          <w:rFonts w:ascii="Arial" w:hAnsi="Arial" w:cs="Arial"/>
          <w:sz w:val="22"/>
          <w:szCs w:val="22"/>
          <w:lang w:val="it-IT"/>
        </w:rPr>
        <w:t xml:space="preserve"> con </w:t>
      </w:r>
      <w:r w:rsidR="00F40977">
        <w:rPr>
          <w:rFonts w:ascii="Arial" w:hAnsi="Arial" w:cs="Arial"/>
          <w:sz w:val="22"/>
          <w:szCs w:val="22"/>
          <w:lang w:val="it-IT"/>
        </w:rPr>
        <w:t>i</w:t>
      </w:r>
      <w:r w:rsidR="00A22680">
        <w:rPr>
          <w:rFonts w:ascii="Arial" w:hAnsi="Arial" w:cs="Arial"/>
          <w:sz w:val="22"/>
          <w:szCs w:val="22"/>
          <w:lang w:val="it-IT"/>
        </w:rPr>
        <w:t>l</w:t>
      </w:r>
      <w:r w:rsidR="00F40977">
        <w:rPr>
          <w:rFonts w:ascii="Arial" w:hAnsi="Arial" w:cs="Arial"/>
          <w:sz w:val="22"/>
          <w:szCs w:val="22"/>
          <w:lang w:val="it-IT"/>
        </w:rPr>
        <w:t xml:space="preserve"> </w:t>
      </w:r>
      <w:r w:rsidRPr="00346BEC">
        <w:rPr>
          <w:rFonts w:ascii="Arial" w:hAnsi="Arial" w:cs="Arial"/>
          <w:sz w:val="22"/>
          <w:szCs w:val="22"/>
          <w:lang w:val="it-IT"/>
        </w:rPr>
        <w:t>punt</w:t>
      </w:r>
      <w:r w:rsidR="00F40977">
        <w:rPr>
          <w:rFonts w:ascii="Arial" w:hAnsi="Arial" w:cs="Arial"/>
          <w:sz w:val="22"/>
          <w:szCs w:val="22"/>
          <w:lang w:val="it-IT"/>
        </w:rPr>
        <w:t>eggi</w:t>
      </w:r>
      <w:r w:rsidR="00A22680">
        <w:rPr>
          <w:rFonts w:ascii="Arial" w:hAnsi="Arial" w:cs="Arial"/>
          <w:sz w:val="22"/>
          <w:szCs w:val="22"/>
          <w:lang w:val="it-IT"/>
        </w:rPr>
        <w:t>o</w:t>
      </w:r>
      <w:r w:rsidR="00F40977">
        <w:rPr>
          <w:rFonts w:ascii="Arial" w:hAnsi="Arial" w:cs="Arial"/>
          <w:sz w:val="22"/>
          <w:szCs w:val="22"/>
          <w:lang w:val="it-IT"/>
        </w:rPr>
        <w:t xml:space="preserve"> riportat</w:t>
      </w:r>
      <w:r w:rsidR="00A22680">
        <w:rPr>
          <w:rFonts w:ascii="Arial" w:hAnsi="Arial" w:cs="Arial"/>
          <w:sz w:val="22"/>
          <w:szCs w:val="22"/>
          <w:lang w:val="it-IT"/>
        </w:rPr>
        <w:t>o</w:t>
      </w:r>
      <w:r w:rsidR="00F40977">
        <w:rPr>
          <w:rFonts w:ascii="Arial" w:hAnsi="Arial" w:cs="Arial"/>
          <w:sz w:val="22"/>
          <w:szCs w:val="22"/>
          <w:lang w:val="it-IT"/>
        </w:rPr>
        <w:t xml:space="preserve"> in tabella</w:t>
      </w:r>
      <w:r w:rsidR="000C24B5">
        <w:rPr>
          <w:rFonts w:ascii="Arial" w:hAnsi="Arial" w:cs="Arial"/>
          <w:sz w:val="22"/>
          <w:szCs w:val="22"/>
          <w:lang w:val="it-IT"/>
        </w:rPr>
        <w:t>:</w:t>
      </w:r>
    </w:p>
    <w:p w14:paraId="652FA92E" w14:textId="77777777" w:rsidR="00346BEC" w:rsidRDefault="00346BEC" w:rsidP="00D92493">
      <w:pPr>
        <w:jc w:val="both"/>
        <w:rPr>
          <w:rFonts w:ascii="Arial" w:hAnsi="Arial" w:cs="Arial"/>
          <w:sz w:val="22"/>
          <w:szCs w:val="22"/>
          <w:lang w:val="it-IT"/>
        </w:rPr>
      </w:pPr>
    </w:p>
    <w:tbl>
      <w:tblPr>
        <w:tblStyle w:val="Grigliatabella"/>
        <w:tblW w:w="5696" w:type="dxa"/>
        <w:tblLook w:val="04A0" w:firstRow="1" w:lastRow="0" w:firstColumn="1" w:lastColumn="0" w:noHBand="0" w:noVBand="1"/>
      </w:tblPr>
      <w:tblGrid>
        <w:gridCol w:w="1122"/>
        <w:gridCol w:w="1244"/>
        <w:gridCol w:w="3330"/>
      </w:tblGrid>
      <w:tr w:rsidR="007A3BCF" w:rsidRPr="00F40977" w14:paraId="63C1931D" w14:textId="77777777" w:rsidTr="00A666E6">
        <w:trPr>
          <w:trHeight w:val="288"/>
        </w:trPr>
        <w:tc>
          <w:tcPr>
            <w:tcW w:w="2366" w:type="dxa"/>
            <w:gridSpan w:val="2"/>
            <w:noWrap/>
            <w:hideMark/>
          </w:tcPr>
          <w:p w14:paraId="707A2D83" w14:textId="6DB1A36A" w:rsidR="007A3BCF" w:rsidRPr="00F40977" w:rsidRDefault="00A666E6" w:rsidP="007D697D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>
              <w:rPr>
                <w:rFonts w:ascii="Arial" w:hAnsi="Arial" w:cs="Arial"/>
                <w:sz w:val="22"/>
                <w:szCs w:val="22"/>
              </w:rPr>
              <w:t>C</w:t>
            </w:r>
            <w:r w:rsidRPr="00F40977">
              <w:rPr>
                <w:rFonts w:ascii="Arial" w:hAnsi="Arial" w:cs="Arial"/>
                <w:sz w:val="22"/>
                <w:szCs w:val="22"/>
              </w:rPr>
              <w:t>andidat</w:t>
            </w:r>
            <w:r>
              <w:rPr>
                <w:rFonts w:ascii="Arial" w:hAnsi="Arial" w:cs="Arial"/>
                <w:sz w:val="22"/>
                <w:szCs w:val="22"/>
              </w:rPr>
              <w:t>a</w:t>
            </w:r>
            <w:proofErr w:type="spellEnd"/>
          </w:p>
        </w:tc>
        <w:tc>
          <w:tcPr>
            <w:tcW w:w="3330" w:type="dxa"/>
            <w:noWrap/>
            <w:hideMark/>
          </w:tcPr>
          <w:p w14:paraId="1A30F8B2" w14:textId="4B1AD1BA" w:rsidR="007A3BCF" w:rsidRPr="00F40977" w:rsidRDefault="000C24B5" w:rsidP="000C24B5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>
              <w:rPr>
                <w:rFonts w:ascii="Arial" w:hAnsi="Arial" w:cs="Arial"/>
                <w:sz w:val="22"/>
                <w:szCs w:val="22"/>
              </w:rPr>
              <w:t>P</w:t>
            </w:r>
            <w:r w:rsidR="007A3BCF" w:rsidRPr="00F40977">
              <w:rPr>
                <w:rFonts w:ascii="Arial" w:hAnsi="Arial" w:cs="Arial"/>
                <w:sz w:val="22"/>
                <w:szCs w:val="22"/>
              </w:rPr>
              <w:t>unteggio</w:t>
            </w:r>
            <w:proofErr w:type="spellEnd"/>
            <w:r w:rsidR="007A3BCF" w:rsidRPr="00F40977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="00A666E6">
              <w:rPr>
                <w:rFonts w:ascii="Arial" w:hAnsi="Arial" w:cs="Arial"/>
                <w:sz w:val="22"/>
                <w:szCs w:val="22"/>
              </w:rPr>
              <w:t>c</w:t>
            </w:r>
            <w:r>
              <w:rPr>
                <w:rFonts w:ascii="Arial" w:hAnsi="Arial" w:cs="Arial"/>
                <w:sz w:val="22"/>
                <w:szCs w:val="22"/>
              </w:rPr>
              <w:t>olloquio</w:t>
            </w:r>
            <w:proofErr w:type="spellEnd"/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orale</w:t>
            </w:r>
            <w:proofErr w:type="spellEnd"/>
          </w:p>
        </w:tc>
      </w:tr>
      <w:tr w:rsidR="00A666E6" w:rsidRPr="00F40977" w14:paraId="314CBCEE" w14:textId="77777777" w:rsidTr="00A666E6">
        <w:trPr>
          <w:trHeight w:val="288"/>
        </w:trPr>
        <w:tc>
          <w:tcPr>
            <w:tcW w:w="1122" w:type="dxa"/>
            <w:noWrap/>
            <w:hideMark/>
          </w:tcPr>
          <w:p w14:paraId="1435A032" w14:textId="3BC05914" w:rsidR="00A666E6" w:rsidRPr="00F40977" w:rsidRDefault="00A666E6" w:rsidP="00A666E6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Calia</w:t>
            </w:r>
            <w:r w:rsidRPr="00F40977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  <w:tc>
          <w:tcPr>
            <w:tcW w:w="1244" w:type="dxa"/>
            <w:noWrap/>
            <w:hideMark/>
          </w:tcPr>
          <w:p w14:paraId="684F5DC7" w14:textId="1C42394D" w:rsidR="00A666E6" w:rsidRPr="00F40977" w:rsidRDefault="00A666E6" w:rsidP="00A666E6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Mara</w:t>
            </w:r>
          </w:p>
        </w:tc>
        <w:tc>
          <w:tcPr>
            <w:tcW w:w="3330" w:type="dxa"/>
            <w:noWrap/>
            <w:hideMark/>
          </w:tcPr>
          <w:p w14:paraId="47CD7D4D" w14:textId="399ED59A" w:rsidR="00A666E6" w:rsidRPr="00F40977" w:rsidRDefault="001753B1" w:rsidP="00A666E6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40</w:t>
            </w:r>
          </w:p>
        </w:tc>
      </w:tr>
    </w:tbl>
    <w:p w14:paraId="67F8B4A6" w14:textId="77777777" w:rsidR="00F40977" w:rsidRDefault="00F40977" w:rsidP="00D92493">
      <w:pPr>
        <w:jc w:val="both"/>
        <w:rPr>
          <w:rFonts w:ascii="Arial" w:hAnsi="Arial" w:cs="Arial"/>
          <w:sz w:val="22"/>
          <w:szCs w:val="22"/>
          <w:lang w:val="it-IT"/>
        </w:rPr>
      </w:pPr>
    </w:p>
    <w:p w14:paraId="4B373B5E" w14:textId="77777777" w:rsidR="000C24B5" w:rsidRDefault="00D92493" w:rsidP="00D92493">
      <w:pPr>
        <w:jc w:val="both"/>
        <w:rPr>
          <w:rFonts w:ascii="Arial" w:hAnsi="Arial" w:cs="Arial"/>
          <w:sz w:val="22"/>
          <w:szCs w:val="22"/>
          <w:lang w:val="it-IT"/>
        </w:rPr>
      </w:pPr>
      <w:r w:rsidRPr="00346BEC">
        <w:rPr>
          <w:rFonts w:ascii="Arial" w:hAnsi="Arial" w:cs="Arial"/>
          <w:sz w:val="22"/>
          <w:szCs w:val="22"/>
          <w:lang w:val="it-IT"/>
        </w:rPr>
        <w:t xml:space="preserve">Sulla base della valutazione dei titoli e del colloquio, </w:t>
      </w:r>
      <w:r w:rsidR="00A22680">
        <w:rPr>
          <w:rFonts w:ascii="Arial" w:hAnsi="Arial" w:cs="Arial"/>
          <w:sz w:val="22"/>
          <w:szCs w:val="22"/>
          <w:lang w:val="it-IT"/>
        </w:rPr>
        <w:t>viene espresso il</w:t>
      </w:r>
      <w:r w:rsidR="00C97593">
        <w:rPr>
          <w:rFonts w:ascii="Arial" w:hAnsi="Arial" w:cs="Arial"/>
          <w:sz w:val="22"/>
          <w:szCs w:val="22"/>
          <w:lang w:val="it-IT"/>
        </w:rPr>
        <w:t xml:space="preserve"> giudizi</w:t>
      </w:r>
      <w:r w:rsidR="00A22680">
        <w:rPr>
          <w:rFonts w:ascii="Arial" w:hAnsi="Arial" w:cs="Arial"/>
          <w:sz w:val="22"/>
          <w:szCs w:val="22"/>
          <w:lang w:val="it-IT"/>
        </w:rPr>
        <w:t>o</w:t>
      </w:r>
      <w:r w:rsidR="00C97593">
        <w:rPr>
          <w:rFonts w:ascii="Arial" w:hAnsi="Arial" w:cs="Arial"/>
          <w:sz w:val="22"/>
          <w:szCs w:val="22"/>
          <w:lang w:val="it-IT"/>
        </w:rPr>
        <w:t xml:space="preserve"> di idoneità:</w:t>
      </w:r>
    </w:p>
    <w:p w14:paraId="20ED50AE" w14:textId="77777777" w:rsidR="000C24B5" w:rsidRDefault="000C24B5" w:rsidP="00D92493">
      <w:pPr>
        <w:jc w:val="both"/>
        <w:rPr>
          <w:rFonts w:ascii="Arial" w:hAnsi="Arial" w:cs="Arial"/>
          <w:sz w:val="22"/>
          <w:szCs w:val="22"/>
          <w:lang w:val="it-IT"/>
        </w:rPr>
      </w:pPr>
    </w:p>
    <w:tbl>
      <w:tblPr>
        <w:tblStyle w:val="Grigliatabella"/>
        <w:tblW w:w="9634" w:type="dxa"/>
        <w:tblLook w:val="04A0" w:firstRow="1" w:lastRow="0" w:firstColumn="1" w:lastColumn="0" w:noHBand="0" w:noVBand="1"/>
      </w:tblPr>
      <w:tblGrid>
        <w:gridCol w:w="1122"/>
        <w:gridCol w:w="1244"/>
        <w:gridCol w:w="1463"/>
        <w:gridCol w:w="1984"/>
        <w:gridCol w:w="1659"/>
        <w:gridCol w:w="2162"/>
      </w:tblGrid>
      <w:tr w:rsidR="00C97593" w:rsidRPr="00F40977" w14:paraId="4F6AEB57" w14:textId="77777777" w:rsidTr="00A666E6">
        <w:trPr>
          <w:trHeight w:val="288"/>
        </w:trPr>
        <w:tc>
          <w:tcPr>
            <w:tcW w:w="2366" w:type="dxa"/>
            <w:gridSpan w:val="2"/>
            <w:noWrap/>
            <w:hideMark/>
          </w:tcPr>
          <w:p w14:paraId="4B3CDA48" w14:textId="1F80FE32" w:rsidR="00C97593" w:rsidRPr="00F40977" w:rsidRDefault="00A666E6" w:rsidP="007D697D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>
              <w:rPr>
                <w:rFonts w:ascii="Arial" w:hAnsi="Arial" w:cs="Arial"/>
                <w:sz w:val="22"/>
                <w:szCs w:val="22"/>
              </w:rPr>
              <w:t>C</w:t>
            </w:r>
            <w:r w:rsidRPr="00F40977">
              <w:rPr>
                <w:rFonts w:ascii="Arial" w:hAnsi="Arial" w:cs="Arial"/>
                <w:sz w:val="22"/>
                <w:szCs w:val="22"/>
              </w:rPr>
              <w:t>andidat</w:t>
            </w:r>
            <w:r>
              <w:rPr>
                <w:rFonts w:ascii="Arial" w:hAnsi="Arial" w:cs="Arial"/>
                <w:sz w:val="22"/>
                <w:szCs w:val="22"/>
              </w:rPr>
              <w:t>a</w:t>
            </w:r>
            <w:proofErr w:type="spellEnd"/>
          </w:p>
        </w:tc>
        <w:tc>
          <w:tcPr>
            <w:tcW w:w="1463" w:type="dxa"/>
          </w:tcPr>
          <w:p w14:paraId="788EE966" w14:textId="77777777" w:rsidR="00C97593" w:rsidRDefault="00C97593" w:rsidP="007D697D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>
              <w:rPr>
                <w:rFonts w:ascii="Arial" w:hAnsi="Arial" w:cs="Arial"/>
                <w:sz w:val="22"/>
                <w:szCs w:val="22"/>
              </w:rPr>
              <w:t>Punteggio</w:t>
            </w:r>
            <w:proofErr w:type="spellEnd"/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Titoli</w:t>
            </w:r>
            <w:proofErr w:type="spellEnd"/>
          </w:p>
        </w:tc>
        <w:tc>
          <w:tcPr>
            <w:tcW w:w="1984" w:type="dxa"/>
            <w:noWrap/>
            <w:hideMark/>
          </w:tcPr>
          <w:p w14:paraId="1D9CE7D1" w14:textId="77777777" w:rsidR="00C97593" w:rsidRPr="00F40977" w:rsidRDefault="00C97593" w:rsidP="00C97593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>
              <w:rPr>
                <w:rFonts w:ascii="Arial" w:hAnsi="Arial" w:cs="Arial"/>
                <w:sz w:val="22"/>
                <w:szCs w:val="22"/>
              </w:rPr>
              <w:t>P</w:t>
            </w:r>
            <w:r w:rsidRPr="00F40977">
              <w:rPr>
                <w:rFonts w:ascii="Arial" w:hAnsi="Arial" w:cs="Arial"/>
                <w:sz w:val="22"/>
                <w:szCs w:val="22"/>
              </w:rPr>
              <w:t>unteggio</w:t>
            </w:r>
            <w:proofErr w:type="spellEnd"/>
            <w:r w:rsidRPr="00F40977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colloquio</w:t>
            </w:r>
            <w:proofErr w:type="spellEnd"/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orale</w:t>
            </w:r>
            <w:proofErr w:type="spellEnd"/>
          </w:p>
        </w:tc>
        <w:tc>
          <w:tcPr>
            <w:tcW w:w="1659" w:type="dxa"/>
          </w:tcPr>
          <w:p w14:paraId="2775F6D9" w14:textId="77777777" w:rsidR="00C97593" w:rsidRDefault="00C97593" w:rsidP="00C97593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>
              <w:rPr>
                <w:rFonts w:ascii="Arial" w:hAnsi="Arial" w:cs="Arial"/>
                <w:sz w:val="22"/>
                <w:szCs w:val="22"/>
              </w:rPr>
              <w:t>Punteggio</w:t>
            </w:r>
            <w:proofErr w:type="spellEnd"/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Totale</w:t>
            </w:r>
            <w:proofErr w:type="spellEnd"/>
          </w:p>
        </w:tc>
        <w:tc>
          <w:tcPr>
            <w:tcW w:w="2162" w:type="dxa"/>
          </w:tcPr>
          <w:p w14:paraId="738BA5F7" w14:textId="77777777" w:rsidR="00C97593" w:rsidRDefault="00C97593" w:rsidP="00C97593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>
              <w:rPr>
                <w:rFonts w:ascii="Arial" w:hAnsi="Arial" w:cs="Arial"/>
                <w:sz w:val="22"/>
                <w:szCs w:val="22"/>
              </w:rPr>
              <w:t>Giudizio</w:t>
            </w:r>
            <w:proofErr w:type="spellEnd"/>
            <w:r>
              <w:rPr>
                <w:rFonts w:ascii="Arial" w:hAnsi="Arial" w:cs="Arial"/>
                <w:sz w:val="22"/>
                <w:szCs w:val="22"/>
              </w:rPr>
              <w:t xml:space="preserve"> di 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idoneità</w:t>
            </w:r>
            <w:proofErr w:type="spellEnd"/>
          </w:p>
        </w:tc>
      </w:tr>
      <w:tr w:rsidR="00A666E6" w:rsidRPr="00F40977" w14:paraId="1456A04A" w14:textId="77777777" w:rsidTr="00A666E6">
        <w:trPr>
          <w:trHeight w:val="288"/>
        </w:trPr>
        <w:tc>
          <w:tcPr>
            <w:tcW w:w="1122" w:type="dxa"/>
            <w:noWrap/>
            <w:hideMark/>
          </w:tcPr>
          <w:p w14:paraId="53D35720" w14:textId="2977E4FF" w:rsidR="00A666E6" w:rsidRPr="00F40977" w:rsidRDefault="00A666E6" w:rsidP="00A666E6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Calia</w:t>
            </w:r>
            <w:r w:rsidRPr="00F40977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  <w:tc>
          <w:tcPr>
            <w:tcW w:w="1244" w:type="dxa"/>
            <w:noWrap/>
            <w:hideMark/>
          </w:tcPr>
          <w:p w14:paraId="6DC23D64" w14:textId="3EE0F53C" w:rsidR="00A666E6" w:rsidRPr="00F40977" w:rsidRDefault="00A666E6" w:rsidP="00A666E6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Mara</w:t>
            </w:r>
          </w:p>
        </w:tc>
        <w:tc>
          <w:tcPr>
            <w:tcW w:w="1463" w:type="dxa"/>
          </w:tcPr>
          <w:p w14:paraId="4FBA0C34" w14:textId="14F46373" w:rsidR="00A666E6" w:rsidRDefault="00A666E6" w:rsidP="00A666E6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53</w:t>
            </w:r>
          </w:p>
        </w:tc>
        <w:tc>
          <w:tcPr>
            <w:tcW w:w="1984" w:type="dxa"/>
            <w:noWrap/>
            <w:hideMark/>
          </w:tcPr>
          <w:p w14:paraId="2F730FDE" w14:textId="390B9ECE" w:rsidR="00A666E6" w:rsidRPr="00F40977" w:rsidRDefault="001753B1" w:rsidP="00A666E6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40</w:t>
            </w:r>
          </w:p>
        </w:tc>
        <w:tc>
          <w:tcPr>
            <w:tcW w:w="1659" w:type="dxa"/>
          </w:tcPr>
          <w:p w14:paraId="6C347D7B" w14:textId="33DEE9E5" w:rsidR="00A666E6" w:rsidRDefault="001753B1" w:rsidP="00A666E6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93</w:t>
            </w:r>
          </w:p>
        </w:tc>
        <w:tc>
          <w:tcPr>
            <w:tcW w:w="2162" w:type="dxa"/>
          </w:tcPr>
          <w:p w14:paraId="34BEBC9D" w14:textId="7CEFDDD1" w:rsidR="00A666E6" w:rsidRDefault="001753B1" w:rsidP="00A666E6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Idonea</w:t>
            </w:r>
          </w:p>
        </w:tc>
      </w:tr>
    </w:tbl>
    <w:p w14:paraId="5A4FF4C6" w14:textId="4F8C8713" w:rsidR="00D92493" w:rsidRDefault="00A666E6" w:rsidP="00D92493">
      <w:pPr>
        <w:jc w:val="both"/>
        <w:rPr>
          <w:rFonts w:ascii="Arial" w:hAnsi="Arial" w:cs="Arial"/>
          <w:sz w:val="22"/>
          <w:szCs w:val="22"/>
          <w:lang w:val="it-IT"/>
        </w:rPr>
      </w:pPr>
      <w:r w:rsidRPr="00A666E6">
        <w:rPr>
          <w:rFonts w:ascii="Arial" w:hAnsi="Arial" w:cs="Arial"/>
          <w:sz w:val="22"/>
          <w:szCs w:val="22"/>
          <w:lang w:val="it-IT"/>
        </w:rPr>
        <w:t xml:space="preserve">La candidata </w:t>
      </w:r>
      <w:r>
        <w:rPr>
          <w:rFonts w:ascii="Arial" w:hAnsi="Arial" w:cs="Arial"/>
          <w:sz w:val="22"/>
          <w:szCs w:val="22"/>
          <w:lang w:val="it-IT"/>
        </w:rPr>
        <w:t>Mara Calia</w:t>
      </w:r>
      <w:r w:rsidR="00A22680">
        <w:rPr>
          <w:rFonts w:ascii="Arial" w:hAnsi="Arial" w:cs="Arial"/>
          <w:sz w:val="22"/>
          <w:szCs w:val="22"/>
          <w:lang w:val="it-IT"/>
        </w:rPr>
        <w:t xml:space="preserve"> risulta pertanto </w:t>
      </w:r>
      <w:r w:rsidR="00A22680" w:rsidRPr="001753B1">
        <w:rPr>
          <w:rFonts w:ascii="Arial" w:hAnsi="Arial" w:cs="Arial"/>
          <w:sz w:val="22"/>
          <w:szCs w:val="22"/>
          <w:lang w:val="it-IT"/>
        </w:rPr>
        <w:t>idone</w:t>
      </w:r>
      <w:r w:rsidRPr="001753B1">
        <w:rPr>
          <w:rFonts w:ascii="Arial" w:hAnsi="Arial" w:cs="Arial"/>
          <w:sz w:val="22"/>
          <w:szCs w:val="22"/>
          <w:lang w:val="it-IT"/>
        </w:rPr>
        <w:t>a</w:t>
      </w:r>
      <w:r w:rsidR="00A22680" w:rsidRPr="001753B1">
        <w:rPr>
          <w:rFonts w:ascii="Arial" w:hAnsi="Arial" w:cs="Arial"/>
          <w:sz w:val="22"/>
          <w:szCs w:val="22"/>
          <w:lang w:val="it-IT"/>
        </w:rPr>
        <w:t xml:space="preserve"> e vincit</w:t>
      </w:r>
      <w:r w:rsidRPr="001753B1">
        <w:rPr>
          <w:rFonts w:ascii="Arial" w:hAnsi="Arial" w:cs="Arial"/>
          <w:sz w:val="22"/>
          <w:szCs w:val="22"/>
          <w:lang w:val="it-IT"/>
        </w:rPr>
        <w:t>rice</w:t>
      </w:r>
      <w:r w:rsidR="00A22680" w:rsidRPr="001753B1">
        <w:rPr>
          <w:rFonts w:ascii="Arial" w:hAnsi="Arial" w:cs="Arial"/>
          <w:sz w:val="22"/>
          <w:szCs w:val="22"/>
          <w:lang w:val="it-IT"/>
        </w:rPr>
        <w:t xml:space="preserve"> della borsa</w:t>
      </w:r>
      <w:r w:rsidR="00A22680">
        <w:rPr>
          <w:rFonts w:ascii="Arial" w:hAnsi="Arial" w:cs="Arial"/>
          <w:sz w:val="22"/>
          <w:szCs w:val="22"/>
          <w:lang w:val="it-IT"/>
        </w:rPr>
        <w:t xml:space="preserve"> di cui alla selezione in oggetto. </w:t>
      </w:r>
    </w:p>
    <w:p w14:paraId="486E2B1E" w14:textId="77777777" w:rsidR="00346BEC" w:rsidRPr="00346BEC" w:rsidRDefault="00346BEC" w:rsidP="00D92493">
      <w:pPr>
        <w:jc w:val="both"/>
        <w:rPr>
          <w:rFonts w:ascii="Arial" w:hAnsi="Arial" w:cs="Arial"/>
          <w:sz w:val="22"/>
          <w:szCs w:val="22"/>
          <w:lang w:val="it-IT"/>
        </w:rPr>
      </w:pPr>
    </w:p>
    <w:p w14:paraId="4578F9E9" w14:textId="1CEE89C2" w:rsidR="00D92493" w:rsidRPr="00346BEC" w:rsidRDefault="00D92493" w:rsidP="00D92493">
      <w:pPr>
        <w:jc w:val="both"/>
        <w:rPr>
          <w:rFonts w:ascii="Arial" w:hAnsi="Arial" w:cs="Arial"/>
          <w:sz w:val="22"/>
          <w:szCs w:val="22"/>
          <w:lang w:val="it-IT"/>
        </w:rPr>
      </w:pPr>
      <w:r w:rsidRPr="00346BEC">
        <w:rPr>
          <w:rFonts w:ascii="Arial" w:hAnsi="Arial" w:cs="Arial"/>
          <w:sz w:val="22"/>
          <w:szCs w:val="22"/>
          <w:lang w:val="it-IT"/>
        </w:rPr>
        <w:t xml:space="preserve">La riunione si chiude alle ore </w:t>
      </w:r>
      <w:r w:rsidR="00B51DBC">
        <w:rPr>
          <w:rFonts w:ascii="Arial" w:hAnsi="Arial" w:cs="Arial"/>
          <w:sz w:val="22"/>
          <w:szCs w:val="22"/>
          <w:lang w:val="it-IT"/>
        </w:rPr>
        <w:t>09</w:t>
      </w:r>
      <w:r w:rsidR="00E30B4E">
        <w:rPr>
          <w:rFonts w:ascii="Arial" w:hAnsi="Arial" w:cs="Arial"/>
          <w:sz w:val="22"/>
          <w:szCs w:val="22"/>
          <w:lang w:val="it-IT"/>
        </w:rPr>
        <w:t>:</w:t>
      </w:r>
      <w:r w:rsidR="001753B1">
        <w:rPr>
          <w:rFonts w:ascii="Arial" w:hAnsi="Arial" w:cs="Arial"/>
          <w:sz w:val="22"/>
          <w:szCs w:val="22"/>
          <w:lang w:val="it-IT"/>
        </w:rPr>
        <w:t>3</w:t>
      </w:r>
      <w:r w:rsidR="00E30B4E">
        <w:rPr>
          <w:rFonts w:ascii="Arial" w:hAnsi="Arial" w:cs="Arial"/>
          <w:sz w:val="22"/>
          <w:szCs w:val="22"/>
          <w:lang w:val="it-IT"/>
        </w:rPr>
        <w:t>0</w:t>
      </w:r>
      <w:r w:rsidRPr="00346BEC">
        <w:rPr>
          <w:rFonts w:ascii="Arial" w:hAnsi="Arial" w:cs="Arial"/>
          <w:sz w:val="22"/>
          <w:szCs w:val="22"/>
          <w:lang w:val="it-IT"/>
        </w:rPr>
        <w:t>.</w:t>
      </w:r>
    </w:p>
    <w:p w14:paraId="4D183B95" w14:textId="77777777" w:rsidR="00D92493" w:rsidRPr="00346BEC" w:rsidRDefault="00D92493" w:rsidP="00D92493">
      <w:pPr>
        <w:jc w:val="both"/>
        <w:rPr>
          <w:rFonts w:ascii="Arial" w:hAnsi="Arial" w:cs="Arial"/>
          <w:sz w:val="22"/>
          <w:szCs w:val="22"/>
          <w:lang w:val="it-IT"/>
        </w:rPr>
      </w:pPr>
    </w:p>
    <w:p w14:paraId="35B29819" w14:textId="77777777" w:rsidR="00DF5DB6" w:rsidRPr="00346BEC" w:rsidRDefault="00DF5DB6" w:rsidP="00D92493">
      <w:pPr>
        <w:jc w:val="both"/>
        <w:rPr>
          <w:rFonts w:ascii="Arial" w:hAnsi="Arial" w:cs="Arial"/>
          <w:sz w:val="22"/>
          <w:szCs w:val="22"/>
          <w:lang w:val="it-IT"/>
        </w:rPr>
      </w:pPr>
    </w:p>
    <w:p w14:paraId="1F81D02D" w14:textId="77777777" w:rsidR="00E30B4E" w:rsidRPr="00471E45" w:rsidRDefault="00E30B4E" w:rsidP="00E30B4E">
      <w:pPr>
        <w:jc w:val="both"/>
        <w:rPr>
          <w:rFonts w:ascii="Arial" w:hAnsi="Arial" w:cs="Arial"/>
          <w:lang w:val="it-IT"/>
        </w:rPr>
      </w:pPr>
      <w:r w:rsidRPr="00471E45">
        <w:rPr>
          <w:rFonts w:ascii="Arial" w:hAnsi="Arial" w:cs="Arial"/>
          <w:lang w:val="it-IT"/>
        </w:rPr>
        <w:t>In fede</w:t>
      </w:r>
    </w:p>
    <w:p w14:paraId="521C00B3" w14:textId="77777777" w:rsidR="00E30B4E" w:rsidRPr="00471E45" w:rsidRDefault="00E30B4E" w:rsidP="00E30B4E">
      <w:pPr>
        <w:jc w:val="both"/>
        <w:rPr>
          <w:rFonts w:ascii="Arial" w:hAnsi="Arial" w:cs="Arial"/>
          <w:lang w:val="it-IT"/>
        </w:rPr>
      </w:pPr>
    </w:p>
    <w:p w14:paraId="1753AF44" w14:textId="77777777" w:rsidR="00E30B4E" w:rsidRDefault="00E30B4E" w:rsidP="00E30B4E">
      <w:pPr>
        <w:jc w:val="both"/>
        <w:rPr>
          <w:rFonts w:ascii="Arial" w:hAnsi="Arial" w:cs="Arial"/>
          <w:lang w:val="it-IT"/>
        </w:rPr>
      </w:pPr>
    </w:p>
    <w:p w14:paraId="00778E30" w14:textId="77777777" w:rsidR="007D0AFD" w:rsidRPr="00471E45" w:rsidRDefault="007D0AFD" w:rsidP="00E30B4E">
      <w:pPr>
        <w:jc w:val="both"/>
        <w:rPr>
          <w:rFonts w:ascii="Arial" w:hAnsi="Arial" w:cs="Arial"/>
          <w:lang w:val="it-IT"/>
        </w:rPr>
      </w:pPr>
    </w:p>
    <w:p w14:paraId="4912EBC3" w14:textId="77777777" w:rsidR="00A666E6" w:rsidRDefault="00A666E6" w:rsidP="00A666E6">
      <w:pPr>
        <w:jc w:val="both"/>
        <w:rPr>
          <w:rFonts w:ascii="Arial" w:hAnsi="Arial" w:cs="Arial"/>
          <w:lang w:val="it-IT"/>
        </w:rPr>
      </w:pPr>
      <w:r w:rsidRPr="00471E45">
        <w:rPr>
          <w:rFonts w:ascii="Arial" w:hAnsi="Arial" w:cs="Arial"/>
          <w:lang w:val="it-IT"/>
        </w:rPr>
        <w:t>Prof.ssa Stefania Da Pelo</w:t>
      </w:r>
      <w:r>
        <w:rPr>
          <w:rFonts w:ascii="Arial" w:hAnsi="Arial" w:cs="Arial"/>
          <w:lang w:val="it-IT"/>
        </w:rPr>
        <w:t xml:space="preserve"> (Presidente)</w:t>
      </w:r>
    </w:p>
    <w:p w14:paraId="75EB7E44" w14:textId="77777777" w:rsidR="00A666E6" w:rsidRPr="00471E45" w:rsidRDefault="00A666E6" w:rsidP="00A666E6">
      <w:pPr>
        <w:jc w:val="both"/>
        <w:rPr>
          <w:rFonts w:ascii="Arial" w:hAnsi="Arial" w:cs="Arial"/>
          <w:lang w:val="it-IT"/>
        </w:rPr>
      </w:pPr>
    </w:p>
    <w:p w14:paraId="6657DC27" w14:textId="77777777" w:rsidR="00A666E6" w:rsidRDefault="00A666E6" w:rsidP="00A666E6">
      <w:pPr>
        <w:jc w:val="both"/>
        <w:rPr>
          <w:rFonts w:ascii="Arial" w:hAnsi="Arial" w:cs="Arial"/>
          <w:lang w:val="it-IT"/>
        </w:rPr>
      </w:pPr>
    </w:p>
    <w:p w14:paraId="53A5C245" w14:textId="77777777" w:rsidR="00A666E6" w:rsidRDefault="00A666E6" w:rsidP="00A666E6">
      <w:pPr>
        <w:jc w:val="both"/>
        <w:rPr>
          <w:rFonts w:ascii="Arial" w:hAnsi="Arial" w:cs="Arial"/>
          <w:lang w:val="it-IT"/>
        </w:rPr>
      </w:pPr>
      <w:r>
        <w:rPr>
          <w:rFonts w:ascii="Arial" w:hAnsi="Arial" w:cs="Arial"/>
          <w:lang w:val="it-IT"/>
        </w:rPr>
        <w:t>Dott. Mattia Alessio Meloni (Segretario)</w:t>
      </w:r>
    </w:p>
    <w:p w14:paraId="191AC5CF" w14:textId="77777777" w:rsidR="00A666E6" w:rsidRDefault="00A666E6" w:rsidP="00A666E6">
      <w:pPr>
        <w:jc w:val="both"/>
        <w:rPr>
          <w:rFonts w:ascii="Arial" w:hAnsi="Arial" w:cs="Arial"/>
          <w:lang w:val="it-IT"/>
        </w:rPr>
      </w:pPr>
    </w:p>
    <w:p w14:paraId="33234987" w14:textId="77777777" w:rsidR="00A666E6" w:rsidRDefault="00A666E6" w:rsidP="00A666E6">
      <w:pPr>
        <w:jc w:val="both"/>
        <w:rPr>
          <w:rFonts w:ascii="Arial" w:hAnsi="Arial" w:cs="Arial"/>
          <w:lang w:val="it-IT"/>
        </w:rPr>
      </w:pPr>
    </w:p>
    <w:p w14:paraId="6BC883C7" w14:textId="77777777" w:rsidR="00A666E6" w:rsidRDefault="00A666E6" w:rsidP="00A666E6">
      <w:pPr>
        <w:jc w:val="both"/>
        <w:rPr>
          <w:rFonts w:ascii="Arial" w:hAnsi="Arial" w:cs="Arial"/>
          <w:lang w:val="it-IT"/>
        </w:rPr>
      </w:pPr>
      <w:r>
        <w:rPr>
          <w:rFonts w:ascii="Arial" w:hAnsi="Arial" w:cs="Arial"/>
          <w:lang w:val="it-IT"/>
        </w:rPr>
        <w:t>Dott. Pier Andrea Marras</w:t>
      </w:r>
      <w:r w:rsidRPr="00471E45">
        <w:rPr>
          <w:rFonts w:ascii="Arial" w:hAnsi="Arial" w:cs="Arial"/>
          <w:lang w:val="it-IT"/>
        </w:rPr>
        <w:t xml:space="preserve"> </w:t>
      </w:r>
      <w:r>
        <w:rPr>
          <w:rFonts w:ascii="Arial" w:hAnsi="Arial" w:cs="Arial"/>
          <w:lang w:val="it-IT"/>
        </w:rPr>
        <w:t>(Componente)</w:t>
      </w:r>
    </w:p>
    <w:p w14:paraId="06744AEE" w14:textId="77777777" w:rsidR="00A666E6" w:rsidRDefault="00A666E6" w:rsidP="00A666E6">
      <w:pPr>
        <w:jc w:val="both"/>
        <w:rPr>
          <w:rFonts w:ascii="Arial" w:hAnsi="Arial" w:cs="Arial"/>
          <w:lang w:val="it-IT"/>
        </w:rPr>
      </w:pPr>
    </w:p>
    <w:p w14:paraId="4B8869F7" w14:textId="77777777" w:rsidR="00A22680" w:rsidRDefault="00A22680" w:rsidP="00C97593">
      <w:pPr>
        <w:jc w:val="both"/>
        <w:rPr>
          <w:rFonts w:ascii="Arial" w:hAnsi="Arial" w:cs="Arial"/>
          <w:lang w:val="it-IT"/>
        </w:rPr>
      </w:pPr>
    </w:p>
    <w:p w14:paraId="4B561201" w14:textId="77777777" w:rsidR="00C97593" w:rsidRPr="00471E45" w:rsidRDefault="00C97593" w:rsidP="00C97593">
      <w:pPr>
        <w:jc w:val="both"/>
        <w:rPr>
          <w:rFonts w:ascii="Arial" w:hAnsi="Arial" w:cs="Arial"/>
          <w:lang w:val="it-IT"/>
        </w:rPr>
      </w:pPr>
    </w:p>
    <w:p w14:paraId="3FFD9212" w14:textId="77777777" w:rsidR="00C97593" w:rsidRPr="00471E45" w:rsidRDefault="00C97593" w:rsidP="00C97593">
      <w:pPr>
        <w:jc w:val="both"/>
        <w:rPr>
          <w:rFonts w:ascii="Arial" w:hAnsi="Arial" w:cs="Arial"/>
          <w:lang w:val="it-IT"/>
        </w:rPr>
      </w:pPr>
    </w:p>
    <w:p w14:paraId="7DD990FB" w14:textId="77777777" w:rsidR="00C97593" w:rsidRPr="00471E45" w:rsidRDefault="00C97593" w:rsidP="00C97593">
      <w:pPr>
        <w:jc w:val="both"/>
        <w:rPr>
          <w:rFonts w:ascii="Arial" w:hAnsi="Arial" w:cs="Arial"/>
          <w:lang w:val="it-IT"/>
        </w:rPr>
      </w:pPr>
    </w:p>
    <w:p w14:paraId="1E9BE239" w14:textId="77777777" w:rsidR="00C97593" w:rsidRPr="00471E45" w:rsidRDefault="00C97593" w:rsidP="00C97593">
      <w:pPr>
        <w:jc w:val="both"/>
        <w:rPr>
          <w:rFonts w:ascii="Arial" w:hAnsi="Arial" w:cs="Arial"/>
          <w:lang w:val="it-IT"/>
        </w:rPr>
      </w:pPr>
    </w:p>
    <w:p w14:paraId="5D42740E" w14:textId="77777777" w:rsidR="00D92493" w:rsidRPr="00F40977" w:rsidRDefault="00D92493" w:rsidP="00C97593">
      <w:pPr>
        <w:spacing w:after="120" w:line="276" w:lineRule="auto"/>
        <w:jc w:val="both"/>
        <w:rPr>
          <w:rFonts w:ascii="Arial" w:hAnsi="Arial" w:cs="Arial"/>
          <w:sz w:val="22"/>
          <w:szCs w:val="22"/>
          <w:lang w:val="it-IT"/>
        </w:rPr>
      </w:pPr>
    </w:p>
    <w:sectPr w:rsidR="00D92493" w:rsidRPr="00F40977" w:rsidSect="00F44938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10" w:h="16840"/>
      <w:pgMar w:top="2033" w:right="1134" w:bottom="1741" w:left="1134" w:header="58" w:footer="1188" w:gutter="0"/>
      <w:cols w:space="720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3F12794" w14:textId="77777777" w:rsidR="00F44938" w:rsidRDefault="00F44938">
      <w:r>
        <w:separator/>
      </w:r>
    </w:p>
  </w:endnote>
  <w:endnote w:type="continuationSeparator" w:id="0">
    <w:p w14:paraId="245DBDBE" w14:textId="77777777" w:rsidR="00F44938" w:rsidRDefault="00F4493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Lucida Grande">
    <w:altName w:val="Segoe UI"/>
    <w:charset w:val="00"/>
    <w:family w:val="swiss"/>
    <w:pitch w:val="variable"/>
    <w:sig w:usb0="E1000AEF" w:usb1="5000A1FF" w:usb2="00000000" w:usb3="00000000" w:csb0="000001B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7FE151F" w14:textId="77777777" w:rsidR="000A2771" w:rsidRDefault="000A2771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CADF764" w14:textId="52691787" w:rsidR="008D01C7" w:rsidRDefault="008D01C7">
    <w:pPr>
      <w:pStyle w:val="Corpotesto"/>
      <w:kinsoku w:val="0"/>
      <w:overflowPunct w:val="0"/>
      <w:spacing w:line="14" w:lineRule="auto"/>
      <w:ind w:left="0"/>
      <w:rPr>
        <w:rFonts w:ascii="Times New Roman" w:hAnsi="Times New Roman" w:cs="Times New Roman"/>
        <w:sz w:val="20"/>
        <w:szCs w:val="20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E364F9A" w14:textId="288E3909" w:rsidR="000A2771" w:rsidRDefault="000A2771" w:rsidP="000A2771">
    <w:pPr>
      <w:pStyle w:val="Pidipagina"/>
      <w:ind w:right="-1694"/>
    </w:pPr>
    <w:r>
      <w:rPr>
        <w:noProof/>
      </w:rPr>
      <mc:AlternateContent>
        <mc:Choice Requires="wps">
          <w:drawing>
            <wp:anchor distT="0" distB="0" distL="114300" distR="114300" simplePos="0" relativeHeight="251662848" behindDoc="0" locked="0" layoutInCell="1" allowOverlap="1" wp14:anchorId="6498A1E8" wp14:editId="6DFF750C">
              <wp:simplePos x="0" y="0"/>
              <wp:positionH relativeFrom="margin">
                <wp:posOffset>1337310</wp:posOffset>
              </wp:positionH>
              <wp:positionV relativeFrom="paragraph">
                <wp:posOffset>107950</wp:posOffset>
              </wp:positionV>
              <wp:extent cx="4136065" cy="762000"/>
              <wp:effectExtent l="0" t="0" r="0" b="0"/>
              <wp:wrapNone/>
              <wp:docPr id="1" name="Casella di testo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136065" cy="762000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24B8726E" w14:textId="77777777" w:rsidR="000A2771" w:rsidRPr="000A2771" w:rsidRDefault="000A2771" w:rsidP="000A2771">
                          <w:pPr>
                            <w:widowControl/>
                            <w:autoSpaceDE/>
                            <w:autoSpaceDN/>
                            <w:adjustRightInd/>
                            <w:rPr>
                              <w:rStyle w:val="Collegamentoipertestuale"/>
                              <w:rFonts w:asciiTheme="minorHAnsi" w:eastAsiaTheme="minorHAnsi" w:hAnsiTheme="minorHAnsi" w:cstheme="minorBidi"/>
                              <w:color w:val="0563C1" w:themeColor="hyperlink"/>
                              <w:lang w:val="it-IT"/>
                            </w:rPr>
                          </w:pPr>
                          <w:r w:rsidRPr="000A2771">
                            <w:rPr>
                              <w:rFonts w:asciiTheme="minorHAnsi" w:eastAsiaTheme="minorHAnsi" w:hAnsiTheme="minorHAnsi" w:cstheme="minorBidi"/>
                              <w:color w:val="1F3864" w:themeColor="accent1" w:themeShade="80"/>
                              <w:sz w:val="18"/>
                              <w:szCs w:val="18"/>
                              <w:lang w:val="it-IT"/>
                            </w:rPr>
                            <w:t xml:space="preserve">Segretario Amministrativo: Dott.ssa Alessandra Secchi – Cittadella Universitaria (Blocco D) - S.S. 554 bivio per Sestu - 09042 Monserrato - Tel +39 070/6754387 – email </w:t>
                          </w:r>
                          <w:r w:rsidR="00F44938">
                            <w:fldChar w:fldCharType="begin"/>
                          </w:r>
                          <w:r w:rsidR="00F44938" w:rsidRPr="00B51DBC">
                            <w:rPr>
                              <w:lang w:val="it-IT"/>
                            </w:rPr>
                            <w:instrText>HYPERLINK "mailto:asecchi@amm.unica.it"</w:instrText>
                          </w:r>
                          <w:r w:rsidR="00F44938">
                            <w:fldChar w:fldCharType="separate"/>
                          </w:r>
                          <w:r w:rsidRPr="000A2771">
                            <w:rPr>
                              <w:rStyle w:val="Collegamentoipertestuale"/>
                              <w:rFonts w:asciiTheme="minorHAnsi" w:eastAsiaTheme="minorHAnsi" w:hAnsiTheme="minorHAnsi" w:cstheme="minorBidi"/>
                              <w:color w:val="0563C1" w:themeColor="hyperlink"/>
                              <w:sz w:val="18"/>
                              <w:szCs w:val="18"/>
                              <w:lang w:val="it-IT"/>
                            </w:rPr>
                            <w:t>asecchi@amm.unica.it</w:t>
                          </w:r>
                          <w:r w:rsidR="00F44938">
                            <w:rPr>
                              <w:rStyle w:val="Collegamentoipertestuale"/>
                              <w:rFonts w:asciiTheme="minorHAnsi" w:eastAsiaTheme="minorHAnsi" w:hAnsiTheme="minorHAnsi" w:cstheme="minorBidi"/>
                              <w:color w:val="0563C1" w:themeColor="hyperlink"/>
                              <w:sz w:val="18"/>
                              <w:szCs w:val="18"/>
                              <w:lang w:val="it-IT"/>
                            </w:rPr>
                            <w:fldChar w:fldCharType="end"/>
                          </w:r>
                          <w:r w:rsidRPr="000A2771">
                            <w:rPr>
                              <w:rStyle w:val="Collegamentoipertestuale"/>
                              <w:rFonts w:asciiTheme="minorHAnsi" w:eastAsiaTheme="minorHAnsi" w:hAnsiTheme="minorHAnsi" w:cstheme="minorBidi"/>
                              <w:color w:val="0563C1" w:themeColor="hyperlink"/>
                              <w:lang w:val="it-IT"/>
                            </w:rPr>
                            <w:t>.</w:t>
                          </w:r>
                        </w:p>
                        <w:p w14:paraId="530ABE60" w14:textId="77777777" w:rsidR="000A2771" w:rsidRPr="000A2771" w:rsidRDefault="00F44938" w:rsidP="000A2771">
                          <w:pPr>
                            <w:widowControl/>
                            <w:autoSpaceDE/>
                            <w:autoSpaceDN/>
                            <w:adjustRightInd/>
                            <w:rPr>
                              <w:rStyle w:val="Collegamentoipertestuale"/>
                              <w:rFonts w:asciiTheme="minorHAnsi" w:eastAsiaTheme="minorHAnsi" w:hAnsiTheme="minorHAnsi" w:cstheme="minorBidi"/>
                              <w:color w:val="0563C1" w:themeColor="hyperlink"/>
                              <w:lang w:val="it-IT"/>
                            </w:rPr>
                          </w:pPr>
                          <w:hyperlink r:id="rId1" w:history="1">
                            <w:r w:rsidR="000A2771" w:rsidRPr="000A2771">
                              <w:rPr>
                                <w:rStyle w:val="Collegamentoipertestuale"/>
                                <w:rFonts w:asciiTheme="minorHAnsi" w:eastAsiaTheme="minorHAnsi" w:hAnsiTheme="minorHAnsi" w:cstheme="minorBidi"/>
                                <w:color w:val="0563C1" w:themeColor="hyperlink"/>
                                <w:sz w:val="18"/>
                                <w:szCs w:val="18"/>
                                <w:lang w:val="it-IT"/>
                              </w:rPr>
                              <w:t>www.unica.it</w:t>
                            </w:r>
                          </w:hyperlink>
                          <w:r w:rsidR="000A2771" w:rsidRPr="000A2771">
                            <w:rPr>
                              <w:rStyle w:val="Collegamentoipertestuale"/>
                              <w:rFonts w:asciiTheme="minorHAnsi" w:eastAsiaTheme="minorHAnsi" w:hAnsiTheme="minorHAnsi" w:cstheme="minorBidi"/>
                              <w:color w:val="0563C1" w:themeColor="hyperlink"/>
                              <w:lang w:val="it-IT"/>
                            </w:rPr>
                            <w:t xml:space="preserve"> 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6498A1E8" id="_x0000_t202" coordsize="21600,21600" o:spt="202" path="m,l,21600r21600,l21600,xe">
              <v:stroke joinstyle="miter"/>
              <v:path gradientshapeok="t" o:connecttype="rect"/>
            </v:shapetype>
            <v:shape id="Casella di testo 1" o:spid="_x0000_s1027" type="#_x0000_t202" style="position:absolute;margin-left:105.3pt;margin-top:8.5pt;width:325.65pt;height:60pt;z-index:25166284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" fillcolor="white [3201]" stroked="f" strokeweight=".5pt">
              <v:textbox>
                <w:txbxContent>
                  <w:p w14:paraId="24B8726E" w14:textId="77777777" w:rsidR="000A2771" w:rsidRPr="000A2771" w:rsidRDefault="000A2771" w:rsidP="000A2771">
                    <w:pPr>
                      <w:widowControl/>
                      <w:autoSpaceDE/>
                      <w:autoSpaceDN/>
                      <w:adjustRightInd/>
                      <w:rPr>
                        <w:rStyle w:val="Collegamentoipertestuale"/>
                        <w:rFonts w:asciiTheme="minorHAnsi" w:eastAsiaTheme="minorHAnsi" w:hAnsiTheme="minorHAnsi" w:cstheme="minorBidi"/>
                        <w:color w:val="0563C1" w:themeColor="hyperlink"/>
                        <w:lang w:val="it-IT"/>
                      </w:rPr>
                    </w:pPr>
                    <w:r w:rsidRPr="000A2771">
                      <w:rPr>
                        <w:rFonts w:asciiTheme="minorHAnsi" w:eastAsiaTheme="minorHAnsi" w:hAnsiTheme="minorHAnsi" w:cstheme="minorBidi"/>
                        <w:color w:val="1F3864" w:themeColor="accent1" w:themeShade="80"/>
                        <w:sz w:val="18"/>
                        <w:szCs w:val="18"/>
                        <w:lang w:val="it-IT"/>
                      </w:rPr>
                      <w:t xml:space="preserve">Segretario Amministrativo: Dott.ssa Alessandra Secchi – Cittadella Universitaria (Blocco D) - S.S. 554 bivio per Sestu - 09042 Monserrato - Tel +39 070/6754387 – email </w:t>
                    </w:r>
                    <w:r w:rsidR="00F44938">
                      <w:fldChar w:fldCharType="begin"/>
                    </w:r>
                    <w:r w:rsidR="00F44938" w:rsidRPr="00B51DBC">
                      <w:rPr>
                        <w:lang w:val="it-IT"/>
                      </w:rPr>
                      <w:instrText>HYPERLINK "mailto:asecchi@amm.unica.it"</w:instrText>
                    </w:r>
                    <w:r w:rsidR="00F44938">
                      <w:fldChar w:fldCharType="separate"/>
                    </w:r>
                    <w:r w:rsidRPr="000A2771">
                      <w:rPr>
                        <w:rStyle w:val="Collegamentoipertestuale"/>
                        <w:rFonts w:asciiTheme="minorHAnsi" w:eastAsiaTheme="minorHAnsi" w:hAnsiTheme="minorHAnsi" w:cstheme="minorBidi"/>
                        <w:color w:val="0563C1" w:themeColor="hyperlink"/>
                        <w:sz w:val="18"/>
                        <w:szCs w:val="18"/>
                        <w:lang w:val="it-IT"/>
                      </w:rPr>
                      <w:t>asecchi@amm.unica.it</w:t>
                    </w:r>
                    <w:r w:rsidR="00F44938">
                      <w:rPr>
                        <w:rStyle w:val="Collegamentoipertestuale"/>
                        <w:rFonts w:asciiTheme="minorHAnsi" w:eastAsiaTheme="minorHAnsi" w:hAnsiTheme="minorHAnsi" w:cstheme="minorBidi"/>
                        <w:color w:val="0563C1" w:themeColor="hyperlink"/>
                        <w:sz w:val="18"/>
                        <w:szCs w:val="18"/>
                        <w:lang w:val="it-IT"/>
                      </w:rPr>
                      <w:fldChar w:fldCharType="end"/>
                    </w:r>
                    <w:r w:rsidRPr="000A2771">
                      <w:rPr>
                        <w:rStyle w:val="Collegamentoipertestuale"/>
                        <w:rFonts w:asciiTheme="minorHAnsi" w:eastAsiaTheme="minorHAnsi" w:hAnsiTheme="minorHAnsi" w:cstheme="minorBidi"/>
                        <w:color w:val="0563C1" w:themeColor="hyperlink"/>
                        <w:lang w:val="it-IT"/>
                      </w:rPr>
                      <w:t>.</w:t>
                    </w:r>
                  </w:p>
                  <w:p w14:paraId="530ABE60" w14:textId="77777777" w:rsidR="000A2771" w:rsidRPr="000A2771" w:rsidRDefault="00F44938" w:rsidP="000A2771">
                    <w:pPr>
                      <w:widowControl/>
                      <w:autoSpaceDE/>
                      <w:autoSpaceDN/>
                      <w:adjustRightInd/>
                      <w:rPr>
                        <w:rStyle w:val="Collegamentoipertestuale"/>
                        <w:rFonts w:asciiTheme="minorHAnsi" w:eastAsiaTheme="minorHAnsi" w:hAnsiTheme="minorHAnsi" w:cstheme="minorBidi"/>
                        <w:color w:val="0563C1" w:themeColor="hyperlink"/>
                        <w:lang w:val="it-IT"/>
                      </w:rPr>
                    </w:pPr>
                    <w:hyperlink r:id="rId2" w:history="1">
                      <w:r w:rsidR="000A2771" w:rsidRPr="000A2771">
                        <w:rPr>
                          <w:rStyle w:val="Collegamentoipertestuale"/>
                          <w:rFonts w:asciiTheme="minorHAnsi" w:eastAsiaTheme="minorHAnsi" w:hAnsiTheme="minorHAnsi" w:cstheme="minorBidi"/>
                          <w:color w:val="0563C1" w:themeColor="hyperlink"/>
                          <w:sz w:val="18"/>
                          <w:szCs w:val="18"/>
                          <w:lang w:val="it-IT"/>
                        </w:rPr>
                        <w:t>www.unica.it</w:t>
                      </w:r>
                    </w:hyperlink>
                    <w:r w:rsidR="000A2771" w:rsidRPr="000A2771">
                      <w:rPr>
                        <w:rStyle w:val="Collegamentoipertestuale"/>
                        <w:rFonts w:asciiTheme="minorHAnsi" w:eastAsiaTheme="minorHAnsi" w:hAnsiTheme="minorHAnsi" w:cstheme="minorBidi"/>
                        <w:color w:val="0563C1" w:themeColor="hyperlink"/>
                        <w:lang w:val="it-IT"/>
                      </w:rPr>
                      <w:t xml:space="preserve"> </w:t>
                    </w:r>
                  </w:p>
                </w:txbxContent>
              </v:textbox>
              <w10:wrap anchorx="margin"/>
            </v:shape>
          </w:pict>
        </mc:Fallback>
      </mc:AlternateContent>
    </w:r>
    <w:r>
      <w:rPr>
        <w:noProof/>
      </w:rPr>
      <w:drawing>
        <wp:anchor distT="0" distB="0" distL="114300" distR="114300" simplePos="0" relativeHeight="251661824" behindDoc="0" locked="0" layoutInCell="1" allowOverlap="1" wp14:anchorId="5976640D" wp14:editId="4A901E40">
          <wp:simplePos x="0" y="0"/>
          <wp:positionH relativeFrom="column">
            <wp:posOffset>-809895</wp:posOffset>
          </wp:positionH>
          <wp:positionV relativeFrom="page">
            <wp:posOffset>9859224</wp:posOffset>
          </wp:positionV>
          <wp:extent cx="2444115" cy="814705"/>
          <wp:effectExtent l="0" t="0" r="0" b="4445"/>
          <wp:wrapNone/>
          <wp:docPr id="11" name="Immagine 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" name="Immagine 11"/>
                  <pic:cNvPicPr/>
                </pic:nvPicPr>
                <pic:blipFill rotWithShape="1"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67711"/>
                  <a:stretch/>
                </pic:blipFill>
                <pic:spPr bwMode="auto">
                  <a:xfrm>
                    <a:off x="0" y="0"/>
                    <a:ext cx="2444115" cy="81470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anchor>
      </w:drawing>
    </w:r>
    <w:r>
      <w:tab/>
    </w:r>
  </w:p>
  <w:p w14:paraId="08A58EEF" w14:textId="2CD95492" w:rsidR="000A2771" w:rsidRDefault="000A2771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FA375ED" w14:textId="77777777" w:rsidR="00F44938" w:rsidRDefault="00F44938">
      <w:r>
        <w:separator/>
      </w:r>
    </w:p>
  </w:footnote>
  <w:footnote w:type="continuationSeparator" w:id="0">
    <w:p w14:paraId="195C8DF5" w14:textId="77777777" w:rsidR="00F44938" w:rsidRDefault="00F4493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2DBEBC2" w14:textId="77777777" w:rsidR="000A2771" w:rsidRDefault="000A2771">
    <w:pPr>
      <w:pStyle w:val="Intestazion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112C6F3" w14:textId="3F753C1A" w:rsidR="00D92493" w:rsidRDefault="00FA4963">
    <w:pPr>
      <w:pStyle w:val="Corpotesto"/>
      <w:kinsoku w:val="0"/>
      <w:overflowPunct w:val="0"/>
      <w:spacing w:line="14" w:lineRule="auto"/>
      <w:ind w:left="0"/>
      <w:rPr>
        <w:rFonts w:ascii="Times New Roman" w:hAnsi="Times New Roman" w:cs="Times New Roman"/>
        <w:sz w:val="20"/>
        <w:szCs w:val="20"/>
      </w:rPr>
    </w:pPr>
    <w:r>
      <w:rPr>
        <w:noProof/>
      </w:rPr>
      <w:drawing>
        <wp:anchor distT="0" distB="0" distL="114300" distR="114300" simplePos="0" relativeHeight="251659776" behindDoc="0" locked="0" layoutInCell="1" allowOverlap="1" wp14:anchorId="2B126B58" wp14:editId="38765D7D">
          <wp:simplePos x="0" y="0"/>
          <wp:positionH relativeFrom="column">
            <wp:posOffset>-872490</wp:posOffset>
          </wp:positionH>
          <wp:positionV relativeFrom="paragraph">
            <wp:posOffset>-160655</wp:posOffset>
          </wp:positionV>
          <wp:extent cx="7723335" cy="1377274"/>
          <wp:effectExtent l="0" t="0" r="0" b="0"/>
          <wp:wrapNone/>
          <wp:docPr id="9" name="Immagin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magine 6"/>
                  <pic:cNvPicPr>
                    <a:picLocks noChangeAspect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7395"/>
                  <a:stretch/>
                </pic:blipFill>
                <pic:spPr bwMode="auto">
                  <a:xfrm>
                    <a:off x="0" y="0"/>
                    <a:ext cx="7723335" cy="1377274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</w:rPr>
      <w:drawing>
        <wp:inline distT="0" distB="0" distL="0" distR="0" wp14:anchorId="103EFC46" wp14:editId="25DA0A48">
          <wp:extent cx="6122670" cy="1091833"/>
          <wp:effectExtent l="0" t="0" r="0" b="0"/>
          <wp:docPr id="2" name="Immagin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magine 6"/>
                  <pic:cNvPicPr>
                    <a:picLocks noChangeAspect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7395"/>
                  <a:stretch/>
                </pic:blipFill>
                <pic:spPr bwMode="auto">
                  <a:xfrm>
                    <a:off x="0" y="0"/>
                    <a:ext cx="6122670" cy="1091833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  <w:r w:rsidR="0070512C">
      <w:rPr>
        <w:noProof/>
        <w:lang w:val="it-IT" w:eastAsia="it-IT"/>
      </w:rPr>
      <mc:AlternateContent>
        <mc:Choice Requires="wps">
          <w:drawing>
            <wp:anchor distT="0" distB="0" distL="114300" distR="114300" simplePos="0" relativeHeight="251656704" behindDoc="1" locked="0" layoutInCell="0" allowOverlap="1" wp14:anchorId="2DA54228" wp14:editId="4B7B5773">
              <wp:simplePos x="0" y="0"/>
              <wp:positionH relativeFrom="page">
                <wp:posOffset>470535</wp:posOffset>
              </wp:positionH>
              <wp:positionV relativeFrom="page">
                <wp:posOffset>36830</wp:posOffset>
              </wp:positionV>
              <wp:extent cx="6553200" cy="1299210"/>
              <wp:effectExtent l="0" t="0" r="0" b="0"/>
              <wp:wrapNone/>
              <wp:docPr id="10" name="Rectangl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6553200" cy="12992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07A3C9D8" w14:textId="77777777" w:rsidR="008D01C7" w:rsidRDefault="008D01C7">
                          <w:pPr>
                            <w:widowControl/>
                            <w:autoSpaceDE/>
                            <w:autoSpaceDN/>
                            <w:adjustRightInd/>
                            <w:spacing w:line="720" w:lineRule="atLeast"/>
                          </w:pPr>
                        </w:p>
                        <w:p w14:paraId="31831453" w14:textId="77777777" w:rsidR="008D01C7" w:rsidRDefault="008D01C7"/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2DA54228" id="Rectangle 1" o:spid="_x0000_s1026" style="position:absolute;margin-left:37.05pt;margin-top:2.9pt;width:516pt;height:102.3pt;z-index:-2516597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" o:allowincell="f" filled="f" stroked="f">
              <v:textbox inset="0,0,0,0">
                <w:txbxContent>
                  <w:p w14:paraId="07A3C9D8" w14:textId="77777777" w:rsidR="008D01C7" w:rsidRDefault="008D01C7">
                    <w:pPr>
                      <w:widowControl/>
                      <w:autoSpaceDE/>
                      <w:autoSpaceDN/>
                      <w:adjustRightInd/>
                      <w:spacing w:line="720" w:lineRule="atLeast"/>
                    </w:pPr>
                  </w:p>
                  <w:p w14:paraId="31831453" w14:textId="77777777" w:rsidR="008D01C7" w:rsidRDefault="008D01C7"/>
                </w:txbxContent>
              </v:textbox>
              <w10:wrap anchorx="page" anchory="page"/>
            </v:rect>
          </w:pict>
        </mc:Fallback>
      </mc:AlternateContent>
    </w:r>
  </w:p>
  <w:p w14:paraId="386734F7" w14:textId="77777777" w:rsidR="00D92493" w:rsidRDefault="00D92493">
    <w:pPr>
      <w:pStyle w:val="Corpotesto"/>
      <w:kinsoku w:val="0"/>
      <w:overflowPunct w:val="0"/>
      <w:spacing w:line="14" w:lineRule="auto"/>
      <w:ind w:left="0"/>
      <w:rPr>
        <w:rFonts w:ascii="Times New Roman" w:hAnsi="Times New Roman" w:cs="Times New Roman"/>
        <w:sz w:val="20"/>
        <w:szCs w:val="20"/>
      </w:rPr>
    </w:pPr>
  </w:p>
  <w:p w14:paraId="359716A1" w14:textId="419D69DC" w:rsidR="00FA4963" w:rsidRDefault="00FA4963" w:rsidP="00FA4963">
    <w:pPr>
      <w:pStyle w:val="Intestazione"/>
      <w:ind w:left="-1276"/>
      <w:rPr>
        <w:b/>
        <w:bCs/>
        <w:color w:val="1F3864" w:themeColor="accent1" w:themeShade="80"/>
        <w:sz w:val="18"/>
        <w:szCs w:val="18"/>
      </w:rPr>
    </w:pPr>
  </w:p>
  <w:p w14:paraId="6A67B5A7" w14:textId="174775A2" w:rsidR="00D92493" w:rsidRDefault="00D92493" w:rsidP="00FA4963">
    <w:pPr>
      <w:pStyle w:val="Intestazione"/>
      <w:jc w:val="both"/>
      <w:rPr>
        <w:sz w:val="20"/>
        <w:szCs w:val="20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428F8EC" w14:textId="77777777" w:rsidR="00FA4963" w:rsidRDefault="00FA4963" w:rsidP="00FA4963">
    <w:pPr>
      <w:pStyle w:val="Intestazione"/>
      <w:ind w:left="-1276"/>
      <w:rPr>
        <w:b/>
        <w:bCs/>
        <w:color w:val="1F3864" w:themeColor="accent1" w:themeShade="80"/>
        <w:sz w:val="18"/>
        <w:szCs w:val="18"/>
      </w:rPr>
    </w:pPr>
    <w:r>
      <w:rPr>
        <w:noProof/>
      </w:rPr>
      <w:drawing>
        <wp:inline distT="0" distB="0" distL="0" distR="0" wp14:anchorId="64F0EA6E" wp14:editId="095E6285">
          <wp:extent cx="7542000" cy="1191600"/>
          <wp:effectExtent l="0" t="0" r="1905" b="8890"/>
          <wp:docPr id="5" name="Immagine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Immagine 5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2000" cy="11916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72E24707" w14:textId="77777777" w:rsidR="00FA4963" w:rsidRPr="00FA4963" w:rsidRDefault="00FA4963" w:rsidP="00FA4963">
    <w:pPr>
      <w:pStyle w:val="Intestazione"/>
      <w:ind w:left="680"/>
      <w:jc w:val="both"/>
      <w:rPr>
        <w:b/>
        <w:bCs/>
        <w:color w:val="1F3864" w:themeColor="accent1" w:themeShade="80"/>
        <w:sz w:val="18"/>
        <w:szCs w:val="18"/>
        <w:lang w:val="it-IT"/>
      </w:rPr>
    </w:pPr>
    <w:r w:rsidRPr="00FA4963">
      <w:rPr>
        <w:b/>
        <w:bCs/>
        <w:color w:val="1F3864" w:themeColor="accent1" w:themeShade="80"/>
        <w:sz w:val="18"/>
        <w:szCs w:val="18"/>
        <w:lang w:val="it-IT"/>
      </w:rPr>
      <w:t>Dipartimento di Scienze chimiche e geologiche</w:t>
    </w:r>
  </w:p>
  <w:p w14:paraId="6DCBDAD1" w14:textId="77777777" w:rsidR="00FA4963" w:rsidRPr="00987D2A" w:rsidRDefault="00FA4963" w:rsidP="00FA4963">
    <w:pPr>
      <w:pStyle w:val="Intestazione"/>
      <w:ind w:left="680"/>
      <w:jc w:val="both"/>
      <w:rPr>
        <w:color w:val="1F3864" w:themeColor="accent1" w:themeShade="80"/>
        <w:sz w:val="18"/>
        <w:szCs w:val="18"/>
      </w:rPr>
    </w:pPr>
    <w:r w:rsidRPr="00987D2A">
      <w:rPr>
        <w:color w:val="1F3864" w:themeColor="accent1" w:themeShade="80"/>
        <w:sz w:val="18"/>
        <w:szCs w:val="18"/>
      </w:rPr>
      <w:t>Direttore: Prof. Antonio Funedda</w:t>
    </w:r>
  </w:p>
  <w:p w14:paraId="409666C2" w14:textId="77777777" w:rsidR="00FA4963" w:rsidRPr="00CF183E" w:rsidRDefault="00FA4963" w:rsidP="00FA4963">
    <w:pPr>
      <w:pStyle w:val="Intestazione"/>
      <w:ind w:left="680"/>
      <w:rPr>
        <w:b/>
        <w:bCs/>
        <w:color w:val="1F3864" w:themeColor="accent1" w:themeShade="80"/>
        <w:sz w:val="18"/>
        <w:szCs w:val="18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95D8CD41"/>
    <w:multiLevelType w:val="hybridMultilevel"/>
    <w:tmpl w:val="3F14D93D"/>
    <w:lvl w:ilvl="0" w:tplc="FFFFFFFF">
      <w:start w:val="1"/>
      <w:numFmt w:val="lowerLetter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 w15:restartNumberingAfterBreak="0">
    <w:nsid w:val="C24F02E3"/>
    <w:multiLevelType w:val="hybridMultilevel"/>
    <w:tmpl w:val="79701989"/>
    <w:lvl w:ilvl="0" w:tplc="FFFFFFFF">
      <w:start w:val="1"/>
      <w:numFmt w:val="lowerLetter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" w15:restartNumberingAfterBreak="0">
    <w:nsid w:val="00000402"/>
    <w:multiLevelType w:val="multilevel"/>
    <w:tmpl w:val="00000885"/>
    <w:lvl w:ilvl="0">
      <w:numFmt w:val="bullet"/>
      <w:lvlText w:val=""/>
      <w:lvlJc w:val="left"/>
      <w:pPr>
        <w:ind w:left="833" w:hanging="360"/>
      </w:pPr>
      <w:rPr>
        <w:rFonts w:ascii="Symbol" w:hAnsi="Symbol" w:cs="Symbol"/>
        <w:b w:val="0"/>
        <w:bCs w:val="0"/>
        <w:w w:val="54"/>
        <w:sz w:val="24"/>
        <w:szCs w:val="24"/>
      </w:rPr>
    </w:lvl>
    <w:lvl w:ilvl="1">
      <w:numFmt w:val="bullet"/>
      <w:lvlText w:val="ï"/>
      <w:lvlJc w:val="left"/>
      <w:pPr>
        <w:ind w:left="1736" w:hanging="360"/>
      </w:pPr>
    </w:lvl>
    <w:lvl w:ilvl="2">
      <w:numFmt w:val="bullet"/>
      <w:lvlText w:val="ï"/>
      <w:lvlJc w:val="left"/>
      <w:pPr>
        <w:ind w:left="2639" w:hanging="360"/>
      </w:pPr>
    </w:lvl>
    <w:lvl w:ilvl="3">
      <w:numFmt w:val="bullet"/>
      <w:lvlText w:val="ï"/>
      <w:lvlJc w:val="left"/>
      <w:pPr>
        <w:ind w:left="3543" w:hanging="360"/>
      </w:pPr>
    </w:lvl>
    <w:lvl w:ilvl="4">
      <w:numFmt w:val="bullet"/>
      <w:lvlText w:val="ï"/>
      <w:lvlJc w:val="left"/>
      <w:pPr>
        <w:ind w:left="4446" w:hanging="360"/>
      </w:pPr>
    </w:lvl>
    <w:lvl w:ilvl="5">
      <w:numFmt w:val="bullet"/>
      <w:lvlText w:val="ï"/>
      <w:lvlJc w:val="left"/>
      <w:pPr>
        <w:ind w:left="5349" w:hanging="360"/>
      </w:pPr>
    </w:lvl>
    <w:lvl w:ilvl="6">
      <w:numFmt w:val="bullet"/>
      <w:lvlText w:val="ï"/>
      <w:lvlJc w:val="left"/>
      <w:pPr>
        <w:ind w:left="6253" w:hanging="360"/>
      </w:pPr>
    </w:lvl>
    <w:lvl w:ilvl="7">
      <w:numFmt w:val="bullet"/>
      <w:lvlText w:val="ï"/>
      <w:lvlJc w:val="left"/>
      <w:pPr>
        <w:ind w:left="7156" w:hanging="360"/>
      </w:pPr>
    </w:lvl>
    <w:lvl w:ilvl="8">
      <w:numFmt w:val="bullet"/>
      <w:lvlText w:val="ï"/>
      <w:lvlJc w:val="left"/>
      <w:pPr>
        <w:ind w:left="8059" w:hanging="360"/>
      </w:pPr>
    </w:lvl>
  </w:abstractNum>
  <w:abstractNum w:abstractNumId="3" w15:restartNumberingAfterBreak="0">
    <w:nsid w:val="00000403"/>
    <w:multiLevelType w:val="multilevel"/>
    <w:tmpl w:val="00000886"/>
    <w:lvl w:ilvl="0">
      <w:numFmt w:val="bullet"/>
      <w:lvlText w:val=""/>
      <w:lvlJc w:val="left"/>
      <w:pPr>
        <w:ind w:left="833" w:hanging="360"/>
      </w:pPr>
      <w:rPr>
        <w:rFonts w:ascii="Symbol" w:hAnsi="Symbol" w:cs="Symbol"/>
        <w:b w:val="0"/>
        <w:bCs w:val="0"/>
        <w:w w:val="46"/>
        <w:sz w:val="24"/>
        <w:szCs w:val="24"/>
      </w:rPr>
    </w:lvl>
    <w:lvl w:ilvl="1">
      <w:numFmt w:val="bullet"/>
      <w:lvlText w:val="ï"/>
      <w:lvlJc w:val="left"/>
      <w:pPr>
        <w:ind w:left="1736" w:hanging="360"/>
      </w:pPr>
    </w:lvl>
    <w:lvl w:ilvl="2">
      <w:numFmt w:val="bullet"/>
      <w:lvlText w:val="ï"/>
      <w:lvlJc w:val="left"/>
      <w:pPr>
        <w:ind w:left="2639" w:hanging="360"/>
      </w:pPr>
    </w:lvl>
    <w:lvl w:ilvl="3">
      <w:numFmt w:val="bullet"/>
      <w:lvlText w:val="ï"/>
      <w:lvlJc w:val="left"/>
      <w:pPr>
        <w:ind w:left="3543" w:hanging="360"/>
      </w:pPr>
    </w:lvl>
    <w:lvl w:ilvl="4">
      <w:numFmt w:val="bullet"/>
      <w:lvlText w:val="ï"/>
      <w:lvlJc w:val="left"/>
      <w:pPr>
        <w:ind w:left="4446" w:hanging="360"/>
      </w:pPr>
    </w:lvl>
    <w:lvl w:ilvl="5">
      <w:numFmt w:val="bullet"/>
      <w:lvlText w:val="ï"/>
      <w:lvlJc w:val="left"/>
      <w:pPr>
        <w:ind w:left="5349" w:hanging="360"/>
      </w:pPr>
    </w:lvl>
    <w:lvl w:ilvl="6">
      <w:numFmt w:val="bullet"/>
      <w:lvlText w:val="ï"/>
      <w:lvlJc w:val="left"/>
      <w:pPr>
        <w:ind w:left="6253" w:hanging="360"/>
      </w:pPr>
    </w:lvl>
    <w:lvl w:ilvl="7">
      <w:numFmt w:val="bullet"/>
      <w:lvlText w:val="ï"/>
      <w:lvlJc w:val="left"/>
      <w:pPr>
        <w:ind w:left="7156" w:hanging="360"/>
      </w:pPr>
    </w:lvl>
    <w:lvl w:ilvl="8">
      <w:numFmt w:val="bullet"/>
      <w:lvlText w:val="ï"/>
      <w:lvlJc w:val="left"/>
      <w:pPr>
        <w:ind w:left="8059" w:hanging="360"/>
      </w:pPr>
    </w:lvl>
  </w:abstractNum>
  <w:abstractNum w:abstractNumId="4" w15:restartNumberingAfterBreak="0">
    <w:nsid w:val="00000404"/>
    <w:multiLevelType w:val="multilevel"/>
    <w:tmpl w:val="00000887"/>
    <w:lvl w:ilvl="0">
      <w:start w:val="1"/>
      <w:numFmt w:val="lowerLetter"/>
      <w:lvlText w:val="%1)"/>
      <w:lvlJc w:val="left"/>
      <w:pPr>
        <w:ind w:left="756" w:hanging="360"/>
      </w:pPr>
      <w:rPr>
        <w:rFonts w:ascii="Garamond" w:hAnsi="Garamond" w:cs="Garamond"/>
        <w:b w:val="0"/>
        <w:bCs w:val="0"/>
        <w:w w:val="99"/>
        <w:sz w:val="24"/>
        <w:szCs w:val="24"/>
      </w:rPr>
    </w:lvl>
    <w:lvl w:ilvl="1">
      <w:numFmt w:val="bullet"/>
      <w:lvlText w:val=""/>
      <w:lvlJc w:val="left"/>
      <w:pPr>
        <w:ind w:left="826" w:hanging="356"/>
      </w:pPr>
      <w:rPr>
        <w:rFonts w:ascii="Symbol" w:hAnsi="Symbol" w:cs="Symbol"/>
        <w:b w:val="0"/>
        <w:bCs w:val="0"/>
        <w:w w:val="54"/>
        <w:sz w:val="24"/>
        <w:szCs w:val="24"/>
      </w:rPr>
    </w:lvl>
    <w:lvl w:ilvl="2">
      <w:numFmt w:val="bullet"/>
      <w:lvlText w:val="ï"/>
      <w:lvlJc w:val="left"/>
      <w:pPr>
        <w:ind w:left="1830" w:hanging="356"/>
      </w:pPr>
    </w:lvl>
    <w:lvl w:ilvl="3">
      <w:numFmt w:val="bullet"/>
      <w:lvlText w:val="ï"/>
      <w:lvlJc w:val="left"/>
      <w:pPr>
        <w:ind w:left="2835" w:hanging="356"/>
      </w:pPr>
    </w:lvl>
    <w:lvl w:ilvl="4">
      <w:numFmt w:val="bullet"/>
      <w:lvlText w:val="ï"/>
      <w:lvlJc w:val="left"/>
      <w:pPr>
        <w:ind w:left="3839" w:hanging="356"/>
      </w:pPr>
    </w:lvl>
    <w:lvl w:ilvl="5">
      <w:numFmt w:val="bullet"/>
      <w:lvlText w:val="ï"/>
      <w:lvlJc w:val="left"/>
      <w:pPr>
        <w:ind w:left="4844" w:hanging="356"/>
      </w:pPr>
    </w:lvl>
    <w:lvl w:ilvl="6">
      <w:numFmt w:val="bullet"/>
      <w:lvlText w:val="ï"/>
      <w:lvlJc w:val="left"/>
      <w:pPr>
        <w:ind w:left="5848" w:hanging="356"/>
      </w:pPr>
    </w:lvl>
    <w:lvl w:ilvl="7">
      <w:numFmt w:val="bullet"/>
      <w:lvlText w:val="ï"/>
      <w:lvlJc w:val="left"/>
      <w:pPr>
        <w:ind w:left="6852" w:hanging="356"/>
      </w:pPr>
    </w:lvl>
    <w:lvl w:ilvl="8">
      <w:numFmt w:val="bullet"/>
      <w:lvlText w:val="ï"/>
      <w:lvlJc w:val="left"/>
      <w:pPr>
        <w:ind w:left="7857" w:hanging="356"/>
      </w:pPr>
    </w:lvl>
  </w:abstractNum>
  <w:abstractNum w:abstractNumId="5" w15:restartNumberingAfterBreak="0">
    <w:nsid w:val="01D16C09"/>
    <w:multiLevelType w:val="hybridMultilevel"/>
    <w:tmpl w:val="40625CFA"/>
    <w:lvl w:ilvl="0" w:tplc="D46E23E0"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1" w:tplc="04100005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09FB1D91"/>
    <w:multiLevelType w:val="hybridMultilevel"/>
    <w:tmpl w:val="0226DCF8"/>
    <w:lvl w:ilvl="0" w:tplc="8BD636A6">
      <w:numFmt w:val="bullet"/>
      <w:lvlText w:val="•"/>
      <w:lvlJc w:val="left"/>
      <w:pPr>
        <w:ind w:left="1080" w:hanging="720"/>
      </w:pPr>
      <w:rPr>
        <w:rFonts w:ascii="Arial" w:eastAsia="Times New Roman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0DA05B87"/>
    <w:multiLevelType w:val="hybridMultilevel"/>
    <w:tmpl w:val="276A6196"/>
    <w:lvl w:ilvl="0" w:tplc="70AA8B3C">
      <w:numFmt w:val="bullet"/>
      <w:lvlText w:val="•"/>
      <w:lvlJc w:val="left"/>
      <w:pPr>
        <w:ind w:left="1080" w:hanging="720"/>
      </w:pPr>
      <w:rPr>
        <w:rFonts w:ascii="Arial" w:eastAsia="Times New Roman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0E9226A5"/>
    <w:multiLevelType w:val="hybridMultilevel"/>
    <w:tmpl w:val="8D347928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14A6AD4"/>
    <w:multiLevelType w:val="multilevel"/>
    <w:tmpl w:val="04100021"/>
    <w:lvl w:ilvl="0">
      <w:start w:val="1"/>
      <w:numFmt w:val="bullet"/>
      <w:lvlText w:val=""/>
      <w:lvlJc w:val="left"/>
      <w:pPr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ind w:left="1800" w:hanging="36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ind w:left="2160" w:hanging="36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ind w:left="3240" w:hanging="360"/>
      </w:pPr>
      <w:rPr>
        <w:rFonts w:ascii="Symbol" w:hAnsi="Symbol" w:hint="default"/>
      </w:rPr>
    </w:lvl>
  </w:abstractNum>
  <w:abstractNum w:abstractNumId="10" w15:restartNumberingAfterBreak="0">
    <w:nsid w:val="1566C4FB"/>
    <w:multiLevelType w:val="hybridMultilevel"/>
    <w:tmpl w:val="97171EF5"/>
    <w:lvl w:ilvl="0" w:tplc="FFFFFFFF">
      <w:start w:val="1"/>
      <w:numFmt w:val="lowerLetter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1" w15:restartNumberingAfterBreak="0">
    <w:nsid w:val="164A4897"/>
    <w:multiLevelType w:val="hybridMultilevel"/>
    <w:tmpl w:val="3A982636"/>
    <w:lvl w:ilvl="0" w:tplc="5D4A3742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1F03763"/>
    <w:multiLevelType w:val="hybridMultilevel"/>
    <w:tmpl w:val="304AEAD2"/>
    <w:lvl w:ilvl="0" w:tplc="D46E23E0"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360"/>
        </w:tabs>
        <w:ind w:left="3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2520"/>
        </w:tabs>
        <w:ind w:left="25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3960"/>
        </w:tabs>
        <w:ind w:left="39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4680"/>
        </w:tabs>
        <w:ind w:left="46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</w:rPr>
    </w:lvl>
  </w:abstractNum>
  <w:abstractNum w:abstractNumId="13" w15:restartNumberingAfterBreak="0">
    <w:nsid w:val="318E4535"/>
    <w:multiLevelType w:val="hybridMultilevel"/>
    <w:tmpl w:val="8764ABDA"/>
    <w:lvl w:ilvl="0" w:tplc="5D4A3742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DAA5BA4"/>
    <w:multiLevelType w:val="hybridMultilevel"/>
    <w:tmpl w:val="D41AAAA0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CB74408"/>
    <w:multiLevelType w:val="hybridMultilevel"/>
    <w:tmpl w:val="70862120"/>
    <w:lvl w:ilvl="0" w:tplc="04100005">
      <w:start w:val="1"/>
      <w:numFmt w:val="bullet"/>
      <w:lvlText w:val=""/>
      <w:lvlJc w:val="left"/>
      <w:pPr>
        <w:ind w:left="1211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931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651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371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091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811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531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251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971" w:hanging="360"/>
      </w:pPr>
      <w:rPr>
        <w:rFonts w:ascii="Wingdings" w:hAnsi="Wingdings" w:hint="default"/>
      </w:rPr>
    </w:lvl>
  </w:abstractNum>
  <w:num w:numId="1" w16cid:durableId="399987773">
    <w:abstractNumId w:val="4"/>
  </w:num>
  <w:num w:numId="2" w16cid:durableId="306864031">
    <w:abstractNumId w:val="3"/>
  </w:num>
  <w:num w:numId="3" w16cid:durableId="1958484949">
    <w:abstractNumId w:val="2"/>
  </w:num>
  <w:num w:numId="4" w16cid:durableId="1862433059">
    <w:abstractNumId w:val="12"/>
  </w:num>
  <w:num w:numId="5" w16cid:durableId="1812013749">
    <w:abstractNumId w:val="5"/>
  </w:num>
  <w:num w:numId="6" w16cid:durableId="472408701">
    <w:abstractNumId w:val="15"/>
  </w:num>
  <w:num w:numId="7" w16cid:durableId="1186988524">
    <w:abstractNumId w:val="13"/>
  </w:num>
  <w:num w:numId="8" w16cid:durableId="1384675433">
    <w:abstractNumId w:val="11"/>
  </w:num>
  <w:num w:numId="9" w16cid:durableId="520238747">
    <w:abstractNumId w:val="1"/>
  </w:num>
  <w:num w:numId="10" w16cid:durableId="1786848405">
    <w:abstractNumId w:val="9"/>
  </w:num>
  <w:num w:numId="11" w16cid:durableId="448939924">
    <w:abstractNumId w:val="10"/>
  </w:num>
  <w:num w:numId="12" w16cid:durableId="1630742936">
    <w:abstractNumId w:val="0"/>
  </w:num>
  <w:num w:numId="13" w16cid:durableId="1664893085">
    <w:abstractNumId w:val="8"/>
  </w:num>
  <w:num w:numId="14" w16cid:durableId="1976831571">
    <w:abstractNumId w:val="7"/>
  </w:num>
  <w:num w:numId="15" w16cid:durableId="986713019">
    <w:abstractNumId w:val="14"/>
  </w:num>
  <w:num w:numId="16" w16cid:durableId="184250084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bordersDoNotSurroundHeader/>
  <w:bordersDoNotSurroundFooter/>
  <w:proofState w:spelling="clean" w:grammar="clean"/>
  <w:defaultTabStop w:val="720"/>
  <w:hyphenationZone w:val="283"/>
  <w:drawingGridHorizontalSpacing w:val="120"/>
  <w:drawingGridVerticalSpacing w:val="163"/>
  <w:displayHorizontalDrawingGridEvery w:val="0"/>
  <w:displayVerticalDrawingGridEvery w:val="2"/>
  <w:doNotShadeFormData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doNotLeaveBackslashAlone/>
    <w:ulTrailSpace/>
    <w:doNotExpandShiftReturn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A5BA6"/>
    <w:rsid w:val="00001C34"/>
    <w:rsid w:val="0001799B"/>
    <w:rsid w:val="00022BC0"/>
    <w:rsid w:val="00034C77"/>
    <w:rsid w:val="00044298"/>
    <w:rsid w:val="00077ADB"/>
    <w:rsid w:val="000A2771"/>
    <w:rsid w:val="000B0A76"/>
    <w:rsid w:val="000C24B5"/>
    <w:rsid w:val="000C4CF7"/>
    <w:rsid w:val="000C6E43"/>
    <w:rsid w:val="000C726B"/>
    <w:rsid w:val="000E00B6"/>
    <w:rsid w:val="000E317A"/>
    <w:rsid w:val="000F1204"/>
    <w:rsid w:val="000F7F9B"/>
    <w:rsid w:val="0011183C"/>
    <w:rsid w:val="00136203"/>
    <w:rsid w:val="001367E7"/>
    <w:rsid w:val="00155077"/>
    <w:rsid w:val="00157DE3"/>
    <w:rsid w:val="001753B1"/>
    <w:rsid w:val="0018147A"/>
    <w:rsid w:val="00185257"/>
    <w:rsid w:val="001875CB"/>
    <w:rsid w:val="00191F1F"/>
    <w:rsid w:val="001A5BA6"/>
    <w:rsid w:val="001B74A2"/>
    <w:rsid w:val="001D31DF"/>
    <w:rsid w:val="001E7D6C"/>
    <w:rsid w:val="001F57B6"/>
    <w:rsid w:val="00243024"/>
    <w:rsid w:val="00254217"/>
    <w:rsid w:val="002548EC"/>
    <w:rsid w:val="002A1A6A"/>
    <w:rsid w:val="002B175B"/>
    <w:rsid w:val="002C6858"/>
    <w:rsid w:val="002D0339"/>
    <w:rsid w:val="002E455E"/>
    <w:rsid w:val="00322C50"/>
    <w:rsid w:val="00323592"/>
    <w:rsid w:val="0032517F"/>
    <w:rsid w:val="0033682F"/>
    <w:rsid w:val="00346508"/>
    <w:rsid w:val="00346BEC"/>
    <w:rsid w:val="00366707"/>
    <w:rsid w:val="00366ED3"/>
    <w:rsid w:val="0037577F"/>
    <w:rsid w:val="00376BEF"/>
    <w:rsid w:val="003A55AD"/>
    <w:rsid w:val="003C5401"/>
    <w:rsid w:val="003D63F8"/>
    <w:rsid w:val="003E161A"/>
    <w:rsid w:val="00417246"/>
    <w:rsid w:val="0042078D"/>
    <w:rsid w:val="00471E45"/>
    <w:rsid w:val="00480ABE"/>
    <w:rsid w:val="00486992"/>
    <w:rsid w:val="004A273C"/>
    <w:rsid w:val="004B3C38"/>
    <w:rsid w:val="004B40B2"/>
    <w:rsid w:val="004B4FAE"/>
    <w:rsid w:val="004F3F0C"/>
    <w:rsid w:val="00524C09"/>
    <w:rsid w:val="005455A8"/>
    <w:rsid w:val="00545CF0"/>
    <w:rsid w:val="0055396B"/>
    <w:rsid w:val="0056391D"/>
    <w:rsid w:val="00563B6C"/>
    <w:rsid w:val="005744DA"/>
    <w:rsid w:val="00583F4B"/>
    <w:rsid w:val="005A44B8"/>
    <w:rsid w:val="005B0667"/>
    <w:rsid w:val="005B5D2F"/>
    <w:rsid w:val="005B6C64"/>
    <w:rsid w:val="005C3EDA"/>
    <w:rsid w:val="005E35BB"/>
    <w:rsid w:val="006044F9"/>
    <w:rsid w:val="00635C6C"/>
    <w:rsid w:val="006464FC"/>
    <w:rsid w:val="00650465"/>
    <w:rsid w:val="00656718"/>
    <w:rsid w:val="00661E84"/>
    <w:rsid w:val="00665A3F"/>
    <w:rsid w:val="00671AE3"/>
    <w:rsid w:val="006A73C6"/>
    <w:rsid w:val="006E6D66"/>
    <w:rsid w:val="006E6DBC"/>
    <w:rsid w:val="006F2FDE"/>
    <w:rsid w:val="0070512C"/>
    <w:rsid w:val="00712F5B"/>
    <w:rsid w:val="00717D4C"/>
    <w:rsid w:val="00751FDF"/>
    <w:rsid w:val="007704ED"/>
    <w:rsid w:val="00772C23"/>
    <w:rsid w:val="007A3BCF"/>
    <w:rsid w:val="007D0AFD"/>
    <w:rsid w:val="00812A6D"/>
    <w:rsid w:val="008212D7"/>
    <w:rsid w:val="00821F9C"/>
    <w:rsid w:val="008355D1"/>
    <w:rsid w:val="008518B7"/>
    <w:rsid w:val="0085300E"/>
    <w:rsid w:val="00856539"/>
    <w:rsid w:val="008702D1"/>
    <w:rsid w:val="008A740E"/>
    <w:rsid w:val="008B0D86"/>
    <w:rsid w:val="008B1F86"/>
    <w:rsid w:val="008C34EC"/>
    <w:rsid w:val="008D01C7"/>
    <w:rsid w:val="008D156D"/>
    <w:rsid w:val="008D79ED"/>
    <w:rsid w:val="008E7FE3"/>
    <w:rsid w:val="008F178B"/>
    <w:rsid w:val="008F56C6"/>
    <w:rsid w:val="009117C4"/>
    <w:rsid w:val="00920389"/>
    <w:rsid w:val="00925F5B"/>
    <w:rsid w:val="009622EB"/>
    <w:rsid w:val="0096346A"/>
    <w:rsid w:val="0097324C"/>
    <w:rsid w:val="009833FF"/>
    <w:rsid w:val="009A1443"/>
    <w:rsid w:val="009A5E6A"/>
    <w:rsid w:val="009B42A1"/>
    <w:rsid w:val="009B4C48"/>
    <w:rsid w:val="009D0635"/>
    <w:rsid w:val="009E3107"/>
    <w:rsid w:val="009E3455"/>
    <w:rsid w:val="009F0493"/>
    <w:rsid w:val="00A22680"/>
    <w:rsid w:val="00A24AFD"/>
    <w:rsid w:val="00A666E6"/>
    <w:rsid w:val="00A82164"/>
    <w:rsid w:val="00A82CE7"/>
    <w:rsid w:val="00A92DDA"/>
    <w:rsid w:val="00AA50D1"/>
    <w:rsid w:val="00AC06C8"/>
    <w:rsid w:val="00AD4745"/>
    <w:rsid w:val="00AD6819"/>
    <w:rsid w:val="00AF1DF3"/>
    <w:rsid w:val="00B13903"/>
    <w:rsid w:val="00B266B2"/>
    <w:rsid w:val="00B36B4B"/>
    <w:rsid w:val="00B51DBC"/>
    <w:rsid w:val="00B572E4"/>
    <w:rsid w:val="00B82734"/>
    <w:rsid w:val="00B958FD"/>
    <w:rsid w:val="00B976C7"/>
    <w:rsid w:val="00BB502A"/>
    <w:rsid w:val="00BC4092"/>
    <w:rsid w:val="00BD294B"/>
    <w:rsid w:val="00BD704F"/>
    <w:rsid w:val="00C14DC3"/>
    <w:rsid w:val="00C42B45"/>
    <w:rsid w:val="00C81D7B"/>
    <w:rsid w:val="00C97593"/>
    <w:rsid w:val="00CA1A20"/>
    <w:rsid w:val="00CB4366"/>
    <w:rsid w:val="00CC79B1"/>
    <w:rsid w:val="00CE1459"/>
    <w:rsid w:val="00D11B89"/>
    <w:rsid w:val="00D33A8E"/>
    <w:rsid w:val="00D40F3B"/>
    <w:rsid w:val="00D4367E"/>
    <w:rsid w:val="00D4373A"/>
    <w:rsid w:val="00D46489"/>
    <w:rsid w:val="00D5376A"/>
    <w:rsid w:val="00D53A35"/>
    <w:rsid w:val="00D67D3D"/>
    <w:rsid w:val="00D67EFD"/>
    <w:rsid w:val="00D92493"/>
    <w:rsid w:val="00DA2B36"/>
    <w:rsid w:val="00DA49B2"/>
    <w:rsid w:val="00DE52BF"/>
    <w:rsid w:val="00DF05F4"/>
    <w:rsid w:val="00DF5DB6"/>
    <w:rsid w:val="00E03213"/>
    <w:rsid w:val="00E16DF7"/>
    <w:rsid w:val="00E30B4E"/>
    <w:rsid w:val="00E63A0A"/>
    <w:rsid w:val="00E63E6B"/>
    <w:rsid w:val="00E7212C"/>
    <w:rsid w:val="00E77F88"/>
    <w:rsid w:val="00E83B6E"/>
    <w:rsid w:val="00EB4C8B"/>
    <w:rsid w:val="00EC1AA7"/>
    <w:rsid w:val="00EC2612"/>
    <w:rsid w:val="00F03C29"/>
    <w:rsid w:val="00F128E9"/>
    <w:rsid w:val="00F15DF2"/>
    <w:rsid w:val="00F1712C"/>
    <w:rsid w:val="00F36B14"/>
    <w:rsid w:val="00F4064F"/>
    <w:rsid w:val="00F40977"/>
    <w:rsid w:val="00F418B4"/>
    <w:rsid w:val="00F44055"/>
    <w:rsid w:val="00F44938"/>
    <w:rsid w:val="00F916E2"/>
    <w:rsid w:val="00FA4963"/>
    <w:rsid w:val="00FB0DDC"/>
    <w:rsid w:val="00FB34C1"/>
    <w:rsid w:val="00FE1D55"/>
    <w:rsid w:val="00FE60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73723C34"/>
  <w15:docId w15:val="{0765FAF5-7DAB-48E7-BDD4-8531E741157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1" w:qFormat="1"/>
    <w:lsdException w:name="heading 1" w:uiPriority="1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0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 w:unhideWhenUsed="1"/>
    <w:lsdException w:name="No Spacing" w:qFormat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 w:uiPriority="1" w:qFormat="1"/>
    <w:lsdException w:name="Medium Grid 3" w:uiPriority="60"/>
    <w:lsdException w:name="Dark List" w:uiPriority="61"/>
    <w:lsdException w:name="Colorful Shading" w:uiPriority="62"/>
    <w:lsdException w:name="Colorful List" w:uiPriority="63"/>
    <w:lsdException w:name="Colorful Grid" w:uiPriority="64"/>
    <w:lsdException w:name="Light Shading Accent 1" w:uiPriority="65"/>
    <w:lsdException w:name="Light List Accent 1" w:uiPriority="66"/>
    <w:lsdException w:name="Light Grid Accent 1" w:uiPriority="67"/>
    <w:lsdException w:name="Medium Shading 1 Accent 1" w:uiPriority="68"/>
    <w:lsdException w:name="Medium Shading 2 Accent 1" w:uiPriority="69"/>
    <w:lsdException w:name="Medium List 1 Accent 1" w:uiPriority="70"/>
    <w:lsdException w:name="Revision" w:semiHidden="1" w:uiPriority="71"/>
    <w:lsdException w:name="List Paragraph" w:uiPriority="34" w:qFormat="1"/>
    <w:lsdException w:name="Quote" w:uiPriority="73" w:qFormat="1"/>
    <w:lsdException w:name="Intense Quote" w:uiPriority="60" w:qFormat="1"/>
    <w:lsdException w:name="Medium List 2 Accent 1" w:uiPriority="61"/>
    <w:lsdException w:name="Medium Grid 1 Accent 1" w:uiPriority="62"/>
    <w:lsdException w:name="Medium Grid 2 Accent 1" w:uiPriority="63"/>
    <w:lsdException w:name="Medium Grid 3 Accent 1" w:uiPriority="64"/>
    <w:lsdException w:name="Dark List Accent 1" w:uiPriority="65"/>
    <w:lsdException w:name="Colorful Shading Accent 1"/>
    <w:lsdException w:name="Colorful List Accent 1" w:uiPriority="1" w:qFormat="1"/>
    <w:lsdException w:name="Colorful Grid Accent 1" w:uiPriority="29" w:qFormat="1"/>
    <w:lsdException w:name="Light Shading Accent 2" w:uiPriority="30" w:qFormat="1"/>
    <w:lsdException w:name="Light List Accent 2" w:uiPriority="66"/>
    <w:lsdException w:name="Light Grid Accent 2" w:uiPriority="67"/>
    <w:lsdException w:name="Medium Shading 1 Accent 2" w:uiPriority="68"/>
    <w:lsdException w:name="Medium Shading 2 Accent 2" w:uiPriority="69"/>
    <w:lsdException w:name="Medium List 1 Accent 2" w:uiPriority="70"/>
    <w:lsdException w:name="Medium List 2 Accent 2" w:uiPriority="71"/>
    <w:lsdException w:name="Medium Grid 1 Accent 2" w:uiPriority="72"/>
    <w:lsdException w:name="Medium Grid 2 Accent 2" w:uiPriority="73"/>
    <w:lsdException w:name="Medium Grid 3 Accent 2" w:uiPriority="60"/>
    <w:lsdException w:name="Dark List Accent 2" w:uiPriority="61"/>
    <w:lsdException w:name="Colorful Shading Accent 2" w:uiPriority="62"/>
    <w:lsdException w:name="Colorful List Accent 2" w:uiPriority="63"/>
    <w:lsdException w:name="Colorful Grid Accent 2" w:uiPriority="64"/>
    <w:lsdException w:name="Light Shading Accent 3" w:uiPriority="65"/>
    <w:lsdException w:name="Light List Accent 3" w:uiPriority="66"/>
    <w:lsdException w:name="Light Grid Accent 3" w:uiPriority="67"/>
    <w:lsdException w:name="Medium Shading 1 Accent 3" w:uiPriority="68"/>
    <w:lsdException w:name="Medium Shading 2 Accent 3" w:uiPriority="69"/>
    <w:lsdException w:name="Medium List 1 Accent 3" w:uiPriority="70"/>
    <w:lsdException w:name="Medium List 2 Accent 3" w:uiPriority="71"/>
    <w:lsdException w:name="Medium Grid 1 Accent 3" w:uiPriority="72"/>
    <w:lsdException w:name="Medium Grid 2 Accent 3" w:uiPriority="73"/>
    <w:lsdException w:name="Medium Grid 3 Accent 3" w:uiPriority="60"/>
    <w:lsdException w:name="Dark List Accent 3" w:uiPriority="61"/>
    <w:lsdException w:name="Colorful Shading Accent 3" w:uiPriority="62"/>
    <w:lsdException w:name="Colorful List Accent 3" w:uiPriority="63"/>
    <w:lsdException w:name="Colorful Grid Accent 3" w:uiPriority="64"/>
    <w:lsdException w:name="Light Shading Accent 4" w:uiPriority="65"/>
    <w:lsdException w:name="Light List Accent 4" w:uiPriority="66"/>
    <w:lsdException w:name="Light Grid Accent 4" w:uiPriority="67"/>
    <w:lsdException w:name="Medium Shading 1 Accent 4" w:uiPriority="68"/>
    <w:lsdException w:name="Medium Shading 2 Accent 4" w:uiPriority="69"/>
    <w:lsdException w:name="Medium List 1 Accent 4" w:uiPriority="70"/>
    <w:lsdException w:name="Medium List 2 Accent 4" w:uiPriority="71"/>
    <w:lsdException w:name="Medium Grid 1 Accent 4" w:uiPriority="72"/>
    <w:lsdException w:name="Medium Grid 2 Accent 4" w:uiPriority="73"/>
    <w:lsdException w:name="Medium Grid 3 Accent 4" w:uiPriority="60"/>
    <w:lsdException w:name="Dark List Accent 4" w:uiPriority="61"/>
    <w:lsdException w:name="Colorful Shading Accent 4" w:uiPriority="62"/>
    <w:lsdException w:name="Colorful List Accent 4" w:uiPriority="63"/>
    <w:lsdException w:name="Colorful Grid Accent 4" w:uiPriority="64"/>
    <w:lsdException w:name="Light Shading Accent 5" w:uiPriority="65"/>
    <w:lsdException w:name="Light List Accent 5" w:uiPriority="66"/>
    <w:lsdException w:name="Light Grid Accent 5" w:uiPriority="67"/>
    <w:lsdException w:name="Medium Shading 1 Accent 5" w:uiPriority="68"/>
    <w:lsdException w:name="Medium Shading 2 Accent 5" w:uiPriority="69"/>
    <w:lsdException w:name="Medium List 1 Accent 5" w:uiPriority="70"/>
    <w:lsdException w:name="Medium List 2 Accent 5" w:uiPriority="71"/>
    <w:lsdException w:name="Medium Grid 1 Accent 5" w:uiPriority="72"/>
    <w:lsdException w:name="Medium Grid 2 Accent 5" w:uiPriority="73"/>
    <w:lsdException w:name="Medium Grid 3 Accent 5" w:uiPriority="60"/>
    <w:lsdException w:name="Dark List Accent 5" w:uiPriority="61"/>
    <w:lsdException w:name="Colorful Shading Accent 5" w:uiPriority="62"/>
    <w:lsdException w:name="Colorful List Accent 5" w:uiPriority="63"/>
    <w:lsdException w:name="Colorful Grid Accent 5" w:uiPriority="64"/>
    <w:lsdException w:name="Light Shading Accent 6" w:uiPriority="65"/>
    <w:lsdException w:name="Light List Accent 6" w:uiPriority="66"/>
    <w:lsdException w:name="Light Grid Accent 6" w:uiPriority="67"/>
    <w:lsdException w:name="Medium Shading 1 Accent 6" w:uiPriority="68"/>
    <w:lsdException w:name="Medium Shading 2 Accent 6" w:uiPriority="69"/>
    <w:lsdException w:name="Medium List 1 Accent 6" w:uiPriority="70"/>
    <w:lsdException w:name="Medium List 2 Accent 6" w:uiPriority="71"/>
    <w:lsdException w:name="Medium Grid 1 Accent 6" w:uiPriority="72"/>
    <w:lsdException w:name="Medium Grid 2 Accent 6" w:uiPriority="73"/>
    <w:lsdException w:name="Medium Grid 3 Accent 6" w:uiPriority="60"/>
    <w:lsdException w:name="Dark List Accent 6" w:uiPriority="61"/>
    <w:lsdException w:name="Colorful Shading Accent 6" w:uiPriority="62"/>
    <w:lsdException w:name="Colorful List Accent 6" w:uiPriority="63"/>
    <w:lsdException w:name="Colorful Grid Accent 6" w:uiPriority="64"/>
    <w:lsdException w:name="Subtle Emphasis" w:uiPriority="65" w:qFormat="1"/>
    <w:lsdException w:name="Intense Emphasis" w:uiPriority="66" w:qFormat="1"/>
    <w:lsdException w:name="Subtle Reference" w:uiPriority="67" w:qFormat="1"/>
    <w:lsdException w:name="Intense Reference" w:uiPriority="68" w:qFormat="1"/>
    <w:lsdException w:name="Book Title" w:uiPriority="69" w:qFormat="1"/>
    <w:lsdException w:name="Bibliography" w:semiHidden="1" w:uiPriority="70" w:unhideWhenUsed="1"/>
    <w:lsdException w:name="TOC Heading" w:semiHidden="1" w:uiPriority="7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uiPriority w:val="1"/>
    <w:qFormat/>
    <w:rsid w:val="00A82CE7"/>
    <w:pPr>
      <w:widowControl w:val="0"/>
      <w:autoSpaceDE w:val="0"/>
      <w:autoSpaceDN w:val="0"/>
      <w:adjustRightInd w:val="0"/>
    </w:pPr>
    <w:rPr>
      <w:sz w:val="24"/>
      <w:szCs w:val="24"/>
      <w:lang w:val="en-US" w:eastAsia="en-US"/>
    </w:rPr>
  </w:style>
  <w:style w:type="paragraph" w:styleId="Titolo1">
    <w:name w:val="heading 1"/>
    <w:basedOn w:val="Normale"/>
    <w:next w:val="Normale"/>
    <w:link w:val="Titolo1Carattere"/>
    <w:uiPriority w:val="1"/>
    <w:qFormat/>
    <w:rsid w:val="00A82CE7"/>
    <w:pPr>
      <w:ind w:left="112"/>
      <w:outlineLvl w:val="0"/>
    </w:pPr>
    <w:rPr>
      <w:rFonts w:ascii="Garamond" w:hAnsi="Garamond" w:cs="Garamond"/>
      <w:b/>
      <w:bCs/>
    </w:rPr>
  </w:style>
  <w:style w:type="paragraph" w:styleId="Titolo3">
    <w:name w:val="heading 3"/>
    <w:basedOn w:val="Normale"/>
    <w:next w:val="Normale"/>
    <w:link w:val="Titolo3Carattere"/>
    <w:qFormat/>
    <w:rsid w:val="001F57B6"/>
    <w:pPr>
      <w:keepNext/>
      <w:widowControl/>
      <w:autoSpaceDE/>
      <w:autoSpaceDN/>
      <w:adjustRightInd/>
      <w:jc w:val="center"/>
      <w:outlineLvl w:val="2"/>
    </w:pPr>
    <w:rPr>
      <w:b/>
      <w:bCs/>
      <w:sz w:val="28"/>
      <w:lang w:val="it-IT" w:eastAsia="it-IT"/>
    </w:rPr>
  </w:style>
  <w:style w:type="paragraph" w:styleId="Titolo8">
    <w:name w:val="heading 8"/>
    <w:basedOn w:val="Normale"/>
    <w:next w:val="Normale"/>
    <w:link w:val="Titolo8Carattere"/>
    <w:qFormat/>
    <w:rsid w:val="001F57B6"/>
    <w:pPr>
      <w:keepNext/>
      <w:widowControl/>
      <w:autoSpaceDE/>
      <w:autoSpaceDN/>
      <w:adjustRightInd/>
      <w:jc w:val="both"/>
      <w:outlineLvl w:val="7"/>
    </w:pPr>
    <w:rPr>
      <w:b/>
      <w:bCs/>
      <w:sz w:val="32"/>
      <w:lang w:val="it-IT"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Corpotesto">
    <w:name w:val="Body Text"/>
    <w:basedOn w:val="Normale"/>
    <w:link w:val="CorpotestoCarattere"/>
    <w:uiPriority w:val="1"/>
    <w:qFormat/>
    <w:rsid w:val="00A82CE7"/>
    <w:pPr>
      <w:ind w:left="112"/>
    </w:pPr>
    <w:rPr>
      <w:rFonts w:ascii="Garamond" w:hAnsi="Garamond" w:cs="Garamond"/>
    </w:rPr>
  </w:style>
  <w:style w:type="character" w:customStyle="1" w:styleId="CorpotestoCarattere">
    <w:name w:val="Corpo testo Carattere"/>
    <w:link w:val="Corpotesto"/>
    <w:uiPriority w:val="99"/>
    <w:semiHidden/>
    <w:rsid w:val="00A82CE7"/>
    <w:rPr>
      <w:sz w:val="24"/>
      <w:szCs w:val="24"/>
    </w:rPr>
  </w:style>
  <w:style w:type="character" w:customStyle="1" w:styleId="Titolo1Carattere">
    <w:name w:val="Titolo 1 Carattere"/>
    <w:link w:val="Titolo1"/>
    <w:uiPriority w:val="9"/>
    <w:rsid w:val="00A82CE7"/>
    <w:rPr>
      <w:rFonts w:ascii="Calibri" w:eastAsia="MS Gothic" w:hAnsi="Calibri" w:cs="Times New Roman"/>
      <w:b/>
      <w:bCs/>
      <w:kern w:val="32"/>
      <w:sz w:val="32"/>
      <w:szCs w:val="32"/>
    </w:rPr>
  </w:style>
  <w:style w:type="paragraph" w:customStyle="1" w:styleId="Elencoacolori-Colore11">
    <w:name w:val="Elenco a colori - Colore 11"/>
    <w:basedOn w:val="Normale"/>
    <w:uiPriority w:val="1"/>
    <w:qFormat/>
    <w:rsid w:val="00A82CE7"/>
  </w:style>
  <w:style w:type="paragraph" w:customStyle="1" w:styleId="TableParagraph">
    <w:name w:val="Table Paragraph"/>
    <w:basedOn w:val="Normale"/>
    <w:uiPriority w:val="1"/>
    <w:qFormat/>
    <w:rsid w:val="00A82CE7"/>
  </w:style>
  <w:style w:type="character" w:styleId="Collegamentoipertestuale">
    <w:name w:val="Hyperlink"/>
    <w:uiPriority w:val="99"/>
    <w:unhideWhenUsed/>
    <w:rsid w:val="008F178B"/>
    <w:rPr>
      <w:color w:val="0000FF"/>
      <w:u w:val="single"/>
    </w:rPr>
  </w:style>
  <w:style w:type="paragraph" w:styleId="Intestazione">
    <w:name w:val="header"/>
    <w:basedOn w:val="Normale"/>
    <w:link w:val="IntestazioneCarattere"/>
    <w:uiPriority w:val="99"/>
    <w:unhideWhenUsed/>
    <w:rsid w:val="008F178B"/>
    <w:pPr>
      <w:tabs>
        <w:tab w:val="center" w:pos="4320"/>
        <w:tab w:val="right" w:pos="8640"/>
      </w:tabs>
    </w:pPr>
  </w:style>
  <w:style w:type="character" w:customStyle="1" w:styleId="IntestazioneCarattere">
    <w:name w:val="Intestazione Carattere"/>
    <w:link w:val="Intestazione"/>
    <w:uiPriority w:val="99"/>
    <w:rsid w:val="008F178B"/>
    <w:rPr>
      <w:sz w:val="24"/>
      <w:szCs w:val="24"/>
    </w:rPr>
  </w:style>
  <w:style w:type="paragraph" w:styleId="Pidipagina">
    <w:name w:val="footer"/>
    <w:basedOn w:val="Normale"/>
    <w:link w:val="PidipaginaCarattere"/>
    <w:uiPriority w:val="99"/>
    <w:unhideWhenUsed/>
    <w:rsid w:val="008F178B"/>
    <w:pPr>
      <w:tabs>
        <w:tab w:val="center" w:pos="4320"/>
        <w:tab w:val="right" w:pos="8640"/>
      </w:tabs>
    </w:pPr>
  </w:style>
  <w:style w:type="character" w:customStyle="1" w:styleId="PidipaginaCarattere">
    <w:name w:val="Piè di pagina Carattere"/>
    <w:link w:val="Pidipagina"/>
    <w:uiPriority w:val="99"/>
    <w:rsid w:val="008F178B"/>
    <w:rPr>
      <w:sz w:val="24"/>
      <w:szCs w:val="24"/>
    </w:rPr>
  </w:style>
  <w:style w:type="character" w:styleId="Rimandocommento">
    <w:name w:val="annotation reference"/>
    <w:uiPriority w:val="99"/>
    <w:semiHidden/>
    <w:unhideWhenUsed/>
    <w:rsid w:val="008D01C7"/>
    <w:rPr>
      <w:sz w:val="18"/>
      <w:szCs w:val="18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8D01C7"/>
  </w:style>
  <w:style w:type="character" w:customStyle="1" w:styleId="TestocommentoCarattere">
    <w:name w:val="Testo commento Carattere"/>
    <w:link w:val="Testocommento"/>
    <w:uiPriority w:val="99"/>
    <w:semiHidden/>
    <w:rsid w:val="008D01C7"/>
    <w:rPr>
      <w:sz w:val="24"/>
      <w:szCs w:val="24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8D01C7"/>
    <w:rPr>
      <w:b/>
      <w:bCs/>
      <w:sz w:val="20"/>
      <w:szCs w:val="20"/>
    </w:rPr>
  </w:style>
  <w:style w:type="character" w:customStyle="1" w:styleId="SoggettocommentoCarattere">
    <w:name w:val="Soggetto commento Carattere"/>
    <w:link w:val="Soggettocommento"/>
    <w:uiPriority w:val="99"/>
    <w:semiHidden/>
    <w:rsid w:val="008D01C7"/>
    <w:rPr>
      <w:b/>
      <w:bCs/>
      <w:sz w:val="24"/>
      <w:szCs w:val="24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8D01C7"/>
    <w:rPr>
      <w:rFonts w:ascii="Lucida Grande" w:hAnsi="Lucida Grande" w:cs="Lucida Grande"/>
      <w:sz w:val="18"/>
      <w:szCs w:val="18"/>
    </w:rPr>
  </w:style>
  <w:style w:type="character" w:customStyle="1" w:styleId="TestofumettoCarattere">
    <w:name w:val="Testo fumetto Carattere"/>
    <w:link w:val="Testofumetto"/>
    <w:uiPriority w:val="99"/>
    <w:semiHidden/>
    <w:rsid w:val="008D01C7"/>
    <w:rPr>
      <w:rFonts w:ascii="Lucida Grande" w:hAnsi="Lucida Grande" w:cs="Lucida Grande"/>
      <w:sz w:val="18"/>
      <w:szCs w:val="18"/>
    </w:rPr>
  </w:style>
  <w:style w:type="character" w:customStyle="1" w:styleId="Titolo3Carattere">
    <w:name w:val="Titolo 3 Carattere"/>
    <w:link w:val="Titolo3"/>
    <w:rsid w:val="001F57B6"/>
    <w:rPr>
      <w:b/>
      <w:bCs/>
      <w:sz w:val="28"/>
      <w:szCs w:val="24"/>
    </w:rPr>
  </w:style>
  <w:style w:type="character" w:customStyle="1" w:styleId="Titolo8Carattere">
    <w:name w:val="Titolo 8 Carattere"/>
    <w:link w:val="Titolo8"/>
    <w:rsid w:val="001F57B6"/>
    <w:rPr>
      <w:b/>
      <w:bCs/>
      <w:sz w:val="32"/>
      <w:szCs w:val="24"/>
    </w:rPr>
  </w:style>
  <w:style w:type="paragraph" w:customStyle="1" w:styleId="Universit-Intestazione">
    <w:name w:val="Università - Intestazione"/>
    <w:basedOn w:val="Normale"/>
    <w:link w:val="Universit-IntestazioneCarattere"/>
    <w:qFormat/>
    <w:rsid w:val="001F57B6"/>
    <w:pPr>
      <w:widowControl/>
      <w:tabs>
        <w:tab w:val="left" w:pos="9000"/>
      </w:tabs>
      <w:autoSpaceDE/>
      <w:autoSpaceDN/>
      <w:adjustRightInd/>
      <w:ind w:left="360" w:right="278"/>
      <w:jc w:val="both"/>
    </w:pPr>
    <w:rPr>
      <w:rFonts w:ascii="Calibri" w:hAnsi="Calibri"/>
      <w:b/>
      <w:color w:val="0C1975"/>
      <w:lang w:val="it-IT"/>
    </w:rPr>
  </w:style>
  <w:style w:type="paragraph" w:customStyle="1" w:styleId="Universit-Direzioneedirigente">
    <w:name w:val="Università - Direzione e dirigente"/>
    <w:basedOn w:val="Normale"/>
    <w:link w:val="Universit-DirezioneedirigenteCarattere"/>
    <w:qFormat/>
    <w:rsid w:val="001F57B6"/>
    <w:pPr>
      <w:widowControl/>
      <w:tabs>
        <w:tab w:val="left" w:pos="9000"/>
      </w:tabs>
      <w:autoSpaceDE/>
      <w:autoSpaceDN/>
      <w:adjustRightInd/>
      <w:ind w:left="360" w:right="278"/>
      <w:jc w:val="both"/>
    </w:pPr>
    <w:rPr>
      <w:rFonts w:ascii="Calibri" w:hAnsi="Calibri"/>
      <w:color w:val="0C1975"/>
      <w:sz w:val="20"/>
      <w:szCs w:val="20"/>
      <w:lang w:val="it-IT"/>
    </w:rPr>
  </w:style>
  <w:style w:type="character" w:customStyle="1" w:styleId="Universit-IntestazioneCarattere">
    <w:name w:val="Università - Intestazione Carattere"/>
    <w:link w:val="Universit-Intestazione"/>
    <w:rsid w:val="001F57B6"/>
    <w:rPr>
      <w:rFonts w:ascii="Calibri" w:hAnsi="Calibri"/>
      <w:b/>
      <w:color w:val="0C1975"/>
      <w:sz w:val="24"/>
      <w:szCs w:val="24"/>
      <w:lang w:eastAsia="en-US"/>
    </w:rPr>
  </w:style>
  <w:style w:type="character" w:customStyle="1" w:styleId="Universit-DirezioneedirigenteCarattere">
    <w:name w:val="Università - Direzione e dirigente Carattere"/>
    <w:link w:val="Universit-Direzioneedirigente"/>
    <w:rsid w:val="001F57B6"/>
    <w:rPr>
      <w:rFonts w:ascii="Calibri" w:hAnsi="Calibri"/>
      <w:color w:val="0C1975"/>
      <w:lang w:eastAsia="en-US"/>
    </w:rPr>
  </w:style>
  <w:style w:type="character" w:styleId="Enfasigrassetto">
    <w:name w:val="Strong"/>
    <w:qFormat/>
    <w:rsid w:val="001F57B6"/>
    <w:rPr>
      <w:b/>
      <w:bCs/>
    </w:rPr>
  </w:style>
  <w:style w:type="table" w:styleId="Grigliatabella">
    <w:name w:val="Table Grid"/>
    <w:basedOn w:val="Tabellanormale"/>
    <w:rsid w:val="00AD474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Rientrocorpodeltesto">
    <w:name w:val="Body Text Indent"/>
    <w:basedOn w:val="Normale"/>
    <w:link w:val="RientrocorpodeltestoCarattere"/>
    <w:uiPriority w:val="99"/>
    <w:semiHidden/>
    <w:unhideWhenUsed/>
    <w:rsid w:val="00F916E2"/>
    <w:pPr>
      <w:spacing w:after="120"/>
      <w:ind w:left="283"/>
    </w:pPr>
  </w:style>
  <w:style w:type="character" w:customStyle="1" w:styleId="RientrocorpodeltestoCarattere">
    <w:name w:val="Rientro corpo del testo Carattere"/>
    <w:link w:val="Rientrocorpodeltesto"/>
    <w:uiPriority w:val="99"/>
    <w:semiHidden/>
    <w:rsid w:val="00F916E2"/>
    <w:rPr>
      <w:sz w:val="24"/>
      <w:szCs w:val="24"/>
      <w:lang w:val="en-US" w:eastAsia="en-US"/>
    </w:rPr>
  </w:style>
  <w:style w:type="paragraph" w:styleId="Testonormale">
    <w:name w:val="Plain Text"/>
    <w:basedOn w:val="Normale"/>
    <w:link w:val="TestonormaleCarattere"/>
    <w:uiPriority w:val="99"/>
    <w:rsid w:val="00F916E2"/>
    <w:pPr>
      <w:widowControl/>
      <w:autoSpaceDE/>
      <w:autoSpaceDN/>
      <w:adjustRightInd/>
    </w:pPr>
    <w:rPr>
      <w:rFonts w:ascii="Courier New" w:eastAsia="Calibri" w:hAnsi="Courier New"/>
      <w:sz w:val="20"/>
      <w:szCs w:val="20"/>
      <w:lang w:eastAsia="it-IT"/>
    </w:rPr>
  </w:style>
  <w:style w:type="character" w:customStyle="1" w:styleId="TestonormaleCarattere">
    <w:name w:val="Testo normale Carattere"/>
    <w:link w:val="Testonormale"/>
    <w:uiPriority w:val="99"/>
    <w:rsid w:val="00F916E2"/>
    <w:rPr>
      <w:rFonts w:ascii="Courier New" w:eastAsia="Calibri" w:hAnsi="Courier New"/>
    </w:rPr>
  </w:style>
  <w:style w:type="paragraph" w:customStyle="1" w:styleId="Default">
    <w:name w:val="Default"/>
    <w:rsid w:val="00F916E2"/>
    <w:pPr>
      <w:autoSpaceDE w:val="0"/>
      <w:autoSpaceDN w:val="0"/>
      <w:adjustRightInd w:val="0"/>
    </w:pPr>
    <w:rPr>
      <w:rFonts w:eastAsia="Calibri"/>
      <w:color w:val="000000"/>
      <w:sz w:val="24"/>
      <w:szCs w:val="24"/>
      <w:lang w:eastAsia="en-US"/>
    </w:rPr>
  </w:style>
  <w:style w:type="paragraph" w:customStyle="1" w:styleId="Universit-dataeindirizzo">
    <w:name w:val="Università - data e indirizzo"/>
    <w:basedOn w:val="Normale"/>
    <w:link w:val="Universit-dataeindirizzoCarattere"/>
    <w:qFormat/>
    <w:rsid w:val="009B42A1"/>
    <w:pPr>
      <w:widowControl/>
      <w:tabs>
        <w:tab w:val="left" w:pos="9000"/>
      </w:tabs>
      <w:autoSpaceDE/>
      <w:autoSpaceDN/>
      <w:adjustRightInd/>
      <w:ind w:left="5664" w:right="278"/>
      <w:jc w:val="both"/>
    </w:pPr>
    <w:rPr>
      <w:rFonts w:ascii="Garamond" w:hAnsi="Garamond"/>
      <w:color w:val="000000"/>
      <w:sz w:val="20"/>
      <w:szCs w:val="20"/>
    </w:rPr>
  </w:style>
  <w:style w:type="character" w:customStyle="1" w:styleId="Universit-dataeindirizzoCarattere">
    <w:name w:val="Università - data e indirizzo Carattere"/>
    <w:link w:val="Universit-dataeindirizzo"/>
    <w:rsid w:val="009B42A1"/>
    <w:rPr>
      <w:rFonts w:ascii="Garamond" w:hAnsi="Garamond"/>
      <w:color w:val="000000"/>
    </w:rPr>
  </w:style>
  <w:style w:type="paragraph" w:styleId="Paragrafoelenco">
    <w:name w:val="List Paragraph"/>
    <w:basedOn w:val="Normale"/>
    <w:uiPriority w:val="34"/>
    <w:qFormat/>
    <w:rsid w:val="00D92493"/>
    <w:pPr>
      <w:widowControl/>
      <w:autoSpaceDE/>
      <w:autoSpaceDN/>
      <w:adjustRightInd/>
      <w:spacing w:after="160" w:line="259" w:lineRule="auto"/>
      <w:ind w:left="720"/>
      <w:contextualSpacing/>
    </w:pPr>
    <w:rPr>
      <w:rFonts w:ascii="Calibri" w:eastAsia="Calibri" w:hAnsi="Calibri"/>
      <w:sz w:val="22"/>
      <w:szCs w:val="22"/>
      <w:lang w:val="it-IT"/>
    </w:rPr>
  </w:style>
  <w:style w:type="paragraph" w:styleId="Revisione">
    <w:name w:val="Revision"/>
    <w:hidden/>
    <w:uiPriority w:val="71"/>
    <w:semiHidden/>
    <w:rsid w:val="008D79ED"/>
    <w:rPr>
      <w:sz w:val="24"/>
      <w:szCs w:val="24"/>
      <w:lang w:val="en-U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16830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634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838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485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footer3.xml.rels><?xml version="1.0" encoding="UTF-8" standalone="yes"?>
<Relationships xmlns="http://schemas.openxmlformats.org/package/2006/relationships"><Relationship Id="rId3" Type="http://schemas.openxmlformats.org/officeDocument/2006/relationships/image" Target="media/image3.jpg"/><Relationship Id="rId2" Type="http://schemas.openxmlformats.org/officeDocument/2006/relationships/hyperlink" Target="http://www.unica.it" TargetMode="External"/><Relationship Id="rId1" Type="http://schemas.openxmlformats.org/officeDocument/2006/relationships/hyperlink" Target="http://www.unica.it" TargetMode="Externa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CECD485-52CB-489B-9145-0199D146314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127</TotalTime>
  <Pages>1</Pages>
  <Words>1135</Words>
  <Characters>6476</Characters>
  <Application>Microsoft Office Word</Application>
  <DocSecurity>0</DocSecurity>
  <Lines>53</Lines>
  <Paragraphs>15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mod. carta intestata</vt:lpstr>
    </vt:vector>
  </TitlesOfParts>
  <Company/>
  <LinksUpToDate>false</LinksUpToDate>
  <CharactersWithSpaces>7596</CharactersWithSpaces>
  <SharedDoc>false</SharedDoc>
  <HLinks>
    <vt:vector size="6" baseType="variant">
      <vt:variant>
        <vt:i4>7602194</vt:i4>
      </vt:variant>
      <vt:variant>
        <vt:i4>0</vt:i4>
      </vt:variant>
      <vt:variant>
        <vt:i4>0</vt:i4>
      </vt:variant>
      <vt:variant>
        <vt:i4>5</vt:i4>
      </vt:variant>
      <vt:variant>
        <vt:lpwstr>mailto:asecchi@amm.unica.it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mod. carta intestata</dc:title>
  <dc:subject/>
  <dc:creator>maurizio.corda</dc:creator>
  <cp:keywords/>
  <dc:description/>
  <cp:lastModifiedBy>Stefania</cp:lastModifiedBy>
  <cp:revision>6</cp:revision>
  <cp:lastPrinted>2024-01-15T11:27:00Z</cp:lastPrinted>
  <dcterms:created xsi:type="dcterms:W3CDTF">2024-01-11T08:55:00Z</dcterms:created>
  <dcterms:modified xsi:type="dcterms:W3CDTF">2024-01-15T11:14:00Z</dcterms:modified>
</cp:coreProperties>
</file>