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66AD4E9B"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CD3BD3">
        <w:rPr>
          <w:rFonts w:eastAsia="Times New Roman" w:cstheme="minorHAnsi"/>
          <w:color w:val="000000"/>
          <w:lang w:eastAsia="it-IT"/>
        </w:rPr>
        <w:t xml:space="preserve">. </w:t>
      </w:r>
      <w:r w:rsidR="002D4593" w:rsidRPr="00CD3BD3">
        <w:rPr>
          <w:rFonts w:eastAsia="Times New Roman" w:cstheme="minorHAnsi"/>
          <w:color w:val="000000"/>
          <w:lang w:eastAsia="it-IT"/>
        </w:rPr>
        <w:t>0</w:t>
      </w:r>
      <w:r w:rsidR="00FE4497">
        <w:rPr>
          <w:rFonts w:eastAsia="Times New Roman" w:cstheme="minorHAnsi"/>
          <w:color w:val="000000"/>
          <w:lang w:eastAsia="it-IT"/>
        </w:rPr>
        <w:t>1</w:t>
      </w:r>
      <w:r w:rsidRPr="00CD3BD3">
        <w:rPr>
          <w:rFonts w:eastAsia="Times New Roman" w:cstheme="minorHAnsi"/>
          <w:color w:val="000000"/>
          <w:lang w:eastAsia="it-IT"/>
        </w:rPr>
        <w:t>/202</w:t>
      </w:r>
      <w:r w:rsidR="00FE4497">
        <w:rPr>
          <w:rFonts w:eastAsia="Times New Roman" w:cstheme="minorHAnsi"/>
          <w:color w:val="000000"/>
          <w:lang w:eastAsia="it-IT"/>
        </w:rPr>
        <w:t>4</w:t>
      </w:r>
      <w:r w:rsidRPr="00CD3BD3">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263B52">
        <w:rPr>
          <w:rFonts w:eastAsia="Times New Roman" w:cstheme="minorHAnsi"/>
          <w:color w:val="000000"/>
          <w:lang w:eastAsia="it-IT"/>
        </w:rPr>
        <w:t xml:space="preserve">n. </w:t>
      </w:r>
      <w:r w:rsidR="00263B52" w:rsidRPr="00263B52">
        <w:rPr>
          <w:rFonts w:eastAsia="Times New Roman" w:cstheme="minorHAnsi"/>
          <w:color w:val="000000"/>
          <w:lang w:eastAsia="it-IT"/>
        </w:rPr>
        <w:t>65</w:t>
      </w:r>
      <w:r w:rsidR="008E7855" w:rsidRPr="00263B52">
        <w:rPr>
          <w:rFonts w:eastAsia="Times New Roman" w:cstheme="minorHAnsi"/>
          <w:color w:val="000000"/>
          <w:lang w:eastAsia="it-IT"/>
        </w:rPr>
        <w:t xml:space="preserve"> </w:t>
      </w:r>
      <w:r w:rsidRPr="00263B52">
        <w:rPr>
          <w:rFonts w:eastAsia="Times New Roman" w:cstheme="minorHAnsi"/>
          <w:color w:val="000000"/>
          <w:lang w:eastAsia="it-IT"/>
        </w:rPr>
        <w:t xml:space="preserve">del </w:t>
      </w:r>
      <w:r w:rsidR="00263B52" w:rsidRPr="00263B52">
        <w:rPr>
          <w:rFonts w:eastAsia="Times New Roman" w:cstheme="minorHAnsi"/>
          <w:color w:val="000000"/>
          <w:lang w:eastAsia="it-IT"/>
        </w:rPr>
        <w:t>01</w:t>
      </w:r>
      <w:r w:rsidRPr="00263B52">
        <w:rPr>
          <w:rFonts w:eastAsia="Times New Roman" w:cstheme="minorHAnsi"/>
          <w:color w:val="000000"/>
          <w:lang w:eastAsia="it-IT"/>
        </w:rPr>
        <w:t>/</w:t>
      </w:r>
      <w:r w:rsidR="00263B52" w:rsidRPr="00263B52">
        <w:rPr>
          <w:rFonts w:eastAsia="Times New Roman" w:cstheme="minorHAnsi"/>
          <w:color w:val="000000"/>
          <w:lang w:eastAsia="it-IT"/>
        </w:rPr>
        <w:t>03</w:t>
      </w:r>
      <w:r w:rsidRPr="00263B52">
        <w:rPr>
          <w:rFonts w:eastAsia="Times New Roman" w:cstheme="minorHAnsi"/>
          <w:color w:val="000000"/>
          <w:lang w:eastAsia="it-IT"/>
        </w:rPr>
        <w:t>/202</w:t>
      </w:r>
      <w:r w:rsidR="00FE4497" w:rsidRPr="00263B52">
        <w:rPr>
          <w:rFonts w:eastAsia="Times New Roman" w:cstheme="minorHAnsi"/>
          <w:color w:val="000000"/>
          <w:lang w:eastAsia="it-IT"/>
        </w:rPr>
        <w:t>4</w:t>
      </w:r>
      <w:r w:rsidRPr="00263B52">
        <w:rPr>
          <w:rFonts w:eastAsia="Times New Roman" w:cstheme="minorHAnsi"/>
          <w:color w:val="000000"/>
          <w:lang w:eastAsia="it-IT"/>
        </w:rPr>
        <w:t xml:space="preserve"> per l’attribuzione</w:t>
      </w:r>
      <w:r w:rsidRPr="00BB2C04">
        <w:rPr>
          <w:rFonts w:eastAsia="Times New Roman" w:cstheme="minorHAnsi"/>
          <w:color w:val="000000"/>
          <w:lang w:eastAsia="it-IT"/>
        </w:rPr>
        <w:t xml:space="preserve"> d</w:t>
      </w:r>
      <w:r w:rsidR="00263B52">
        <w:rPr>
          <w:rFonts w:eastAsia="Times New Roman" w:cstheme="minorHAnsi"/>
          <w:color w:val="000000"/>
          <w:lang w:eastAsia="it-IT"/>
        </w:rPr>
        <w:t>i 2 (due)</w:t>
      </w:r>
      <w:r w:rsidRPr="00BB2C04">
        <w:rPr>
          <w:rFonts w:eastAsia="Times New Roman" w:cstheme="minorHAnsi"/>
          <w:color w:val="000000"/>
          <w:lang w:eastAsia="it-IT"/>
        </w:rPr>
        <w:t xml:space="preserve"> </w:t>
      </w:r>
      <w:r w:rsidR="00FE2A83">
        <w:rPr>
          <w:rFonts w:eastAsia="Times New Roman" w:cstheme="minorHAnsi"/>
          <w:color w:val="000000"/>
          <w:lang w:eastAsia="it-IT"/>
        </w:rPr>
        <w:t>B</w:t>
      </w:r>
      <w:r w:rsidRPr="00BB2C04">
        <w:rPr>
          <w:rFonts w:eastAsia="Times New Roman" w:cstheme="minorHAnsi"/>
          <w:color w:val="000000"/>
          <w:lang w:eastAsia="it-IT"/>
        </w:rPr>
        <w:t>ors</w:t>
      </w:r>
      <w:r w:rsidR="00263B52">
        <w:rPr>
          <w:rFonts w:eastAsia="Times New Roman" w:cstheme="minorHAnsi"/>
          <w:color w:val="000000"/>
          <w:lang w:eastAsia="it-IT"/>
        </w:rPr>
        <w:t>e</w:t>
      </w:r>
      <w:r w:rsidRPr="00BB2C04">
        <w:rPr>
          <w:rFonts w:eastAsia="Times New Roman" w:cstheme="minorHAnsi"/>
          <w:color w:val="000000"/>
          <w:lang w:eastAsia="it-IT"/>
        </w:rPr>
        <w:t xml:space="preserve">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7729748F" w:rsidR="00BB2C04" w:rsidRPr="00CD3BD3"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CD3BD3">
        <w:rPr>
          <w:rFonts w:eastAsia="Times New Roman" w:cstheme="minorHAnsi"/>
          <w:i/>
          <w:iCs/>
          <w:color w:val="000000"/>
          <w:lang w:eastAsia="it-IT"/>
        </w:rPr>
        <w:t>“</w:t>
      </w:r>
      <w:r w:rsidR="00FE4497" w:rsidRPr="00FE4497">
        <w:rPr>
          <w:rFonts w:eastAsia="Times New Roman" w:cstheme="minorHAnsi"/>
          <w:i/>
          <w:iCs/>
          <w:color w:val="000000"/>
          <w:lang w:eastAsia="it-IT"/>
        </w:rPr>
        <w:t>APPROCCI INNOVATIVI PER LA VALUTAZIONE DELLA SOSTENIBILITÀ NEI NODI LOGISTICI E CATENE DI APPROVVIGIONAMENTO EFFICIENTI E SOSTENIBILI</w:t>
      </w:r>
      <w:r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w:t>
      </w:r>
      <w:r w:rsidR="00D218E0">
        <w:rPr>
          <w:rFonts w:eastAsia="Calibri" w:cstheme="minorHAnsi"/>
        </w:rPr>
        <w:t xml:space="preserve"> </w:t>
      </w:r>
      <w:r w:rsidR="00FE4497">
        <w:t>Donato Morea</w:t>
      </w:r>
      <w:r w:rsidR="00D218E0">
        <w:t xml:space="preserve"> -</w:t>
      </w:r>
      <w:r w:rsidR="00B618B0" w:rsidRPr="00CD3BD3">
        <w:t xml:space="preserve"> CUP</w:t>
      </w:r>
      <w:r w:rsidR="00CD3BD3" w:rsidRPr="00CD3BD3">
        <w:rPr>
          <w:sz w:val="20"/>
          <w:szCs w:val="20"/>
        </w:rPr>
        <w:t xml:space="preserve"> </w:t>
      </w:r>
      <w:r w:rsidR="00E459D5" w:rsidRPr="00E459D5">
        <w:t>F23C22000360001</w:t>
      </w:r>
      <w:r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496C1017" w:rsidR="006B7C7A" w:rsidRPr="00BB2C04" w:rsidRDefault="00FE4497" w:rsidP="00FE4497">
      <w:pPr>
        <w:tabs>
          <w:tab w:val="left" w:pos="708"/>
          <w:tab w:val="left" w:pos="8154"/>
        </w:tabs>
        <w:rPr>
          <w:rFonts w:eastAsia="Times New Roman" w:cstheme="minorHAnsi"/>
          <w:b/>
          <w:bCs/>
          <w:color w:val="000000"/>
          <w:lang w:eastAsia="it-IT"/>
        </w:rPr>
      </w:pPr>
      <w:r>
        <w:rPr>
          <w:rFonts w:eastAsia="Times New Roman" w:cstheme="minorHAnsi"/>
          <w:b/>
          <w:bCs/>
          <w:color w:val="000000"/>
          <w:lang w:eastAsia="it-IT"/>
        </w:rPr>
        <w:tab/>
      </w:r>
      <w:r>
        <w:rPr>
          <w:rFonts w:eastAsia="Times New Roman" w:cstheme="minorHAnsi"/>
          <w:b/>
          <w:bCs/>
          <w:color w:val="000000"/>
          <w:lang w:eastAsia="it-IT"/>
        </w:rPr>
        <w:tab/>
      </w: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di non avere vincoli di parentela ed affinità o affine, fino al 4°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63B52"/>
    <w:rsid w:val="002D4593"/>
    <w:rsid w:val="00305A9F"/>
    <w:rsid w:val="00340EA2"/>
    <w:rsid w:val="0035579A"/>
    <w:rsid w:val="003B4F58"/>
    <w:rsid w:val="003F0DD3"/>
    <w:rsid w:val="004C69DC"/>
    <w:rsid w:val="00532E59"/>
    <w:rsid w:val="005771E9"/>
    <w:rsid w:val="0065557F"/>
    <w:rsid w:val="006A1DC6"/>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047"/>
    <w:rsid w:val="00C6016A"/>
    <w:rsid w:val="00CD3BD3"/>
    <w:rsid w:val="00CE5E5E"/>
    <w:rsid w:val="00D218E0"/>
    <w:rsid w:val="00D56110"/>
    <w:rsid w:val="00DE4451"/>
    <w:rsid w:val="00E01864"/>
    <w:rsid w:val="00E12BCC"/>
    <w:rsid w:val="00E459D5"/>
    <w:rsid w:val="00E67040"/>
    <w:rsid w:val="00F71F39"/>
    <w:rsid w:val="00F84C6E"/>
    <w:rsid w:val="00F85907"/>
    <w:rsid w:val="00FD236C"/>
    <w:rsid w:val="00FE0619"/>
    <w:rsid w:val="00FE2A83"/>
    <w:rsid w:val="00FE449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TotalTime>
  <Pages>5</Pages>
  <Words>1284</Words>
  <Characters>7319</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51</cp:revision>
  <dcterms:created xsi:type="dcterms:W3CDTF">2022-03-21T09:52:00Z</dcterms:created>
  <dcterms:modified xsi:type="dcterms:W3CDTF">2024-03-01T11:32:00Z</dcterms:modified>
</cp:coreProperties>
</file>