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55E743" w14:textId="77777777" w:rsidR="00251AF4" w:rsidRDefault="00251AF4" w:rsidP="00EF576D">
      <w:pPr>
        <w:spacing w:before="120" w:after="120" w:line="360" w:lineRule="auto"/>
        <w:rPr>
          <w:rFonts w:cstheme="minorHAnsi"/>
          <w:b/>
          <w:bCs/>
        </w:rPr>
      </w:pPr>
    </w:p>
    <w:p w14:paraId="7EDA2028" w14:textId="2B91F4D1" w:rsidR="00DF6DB9" w:rsidRPr="00DF6DB9" w:rsidRDefault="004A4AA1" w:rsidP="00DF6DB9">
      <w:pPr>
        <w:spacing w:before="120" w:after="120" w:line="360" w:lineRule="auto"/>
        <w:jc w:val="center"/>
        <w:rPr>
          <w:rFonts w:cstheme="minorHAnsi"/>
          <w:b/>
        </w:rPr>
      </w:pPr>
      <w:r>
        <w:rPr>
          <w:rFonts w:cstheme="minorHAnsi"/>
          <w:b/>
          <w:bCs/>
        </w:rPr>
        <w:t>AVVISO PUBBLICO</w:t>
      </w:r>
      <w:r w:rsidR="00DF6DB9" w:rsidRPr="00DF6DB9">
        <w:rPr>
          <w:rFonts w:cstheme="minorHAnsi"/>
          <w:b/>
          <w:bCs/>
        </w:rPr>
        <w:t xml:space="preserve"> DI SELEZIONE N. </w:t>
      </w:r>
      <w:r w:rsidR="00251AF4">
        <w:rPr>
          <w:rFonts w:cstheme="minorHAnsi"/>
          <w:b/>
          <w:bCs/>
        </w:rPr>
        <w:t>4</w:t>
      </w:r>
      <w:r w:rsidR="00DF6DB9" w:rsidRPr="00DF6DB9">
        <w:rPr>
          <w:rFonts w:cstheme="minorHAnsi"/>
          <w:b/>
          <w:bCs/>
        </w:rPr>
        <w:t>/202</w:t>
      </w:r>
      <w:r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3D22F932" w14:textId="77777777" w:rsidR="00EF576D" w:rsidRPr="00DF6DB9" w:rsidRDefault="00EF576D" w:rsidP="00DF6DB9">
      <w:pPr>
        <w:spacing w:before="120" w:after="120" w:line="360" w:lineRule="auto"/>
        <w:jc w:val="center"/>
        <w:rPr>
          <w:rFonts w:cstheme="minorHAnsi"/>
          <w:b/>
        </w:rPr>
      </w:pPr>
    </w:p>
    <w:p w14:paraId="302C9B55" w14:textId="2ACD4619" w:rsidR="00251AF4" w:rsidRPr="001C6876" w:rsidRDefault="00DF6DB9" w:rsidP="00251AF4">
      <w:pPr>
        <w:spacing w:before="120" w:after="120" w:line="360" w:lineRule="auto"/>
        <w:jc w:val="both"/>
        <w:rPr>
          <w:rFonts w:cstheme="minorHAnsi"/>
          <w:bCs/>
        </w:rPr>
      </w:pPr>
      <w:r w:rsidRPr="001C6876">
        <w:rPr>
          <w:rFonts w:cstheme="minorHAnsi"/>
        </w:rPr>
        <w:t xml:space="preserve">Il giorno </w:t>
      </w:r>
      <w:r w:rsidR="00251AF4" w:rsidRPr="001C6876">
        <w:rPr>
          <w:rFonts w:cstheme="minorHAnsi"/>
          <w:b/>
          <w:bCs/>
        </w:rPr>
        <w:t>30</w:t>
      </w:r>
      <w:r w:rsidRPr="001C6876">
        <w:rPr>
          <w:rFonts w:cstheme="minorHAnsi"/>
          <w:b/>
          <w:bCs/>
        </w:rPr>
        <w:t>/</w:t>
      </w:r>
      <w:r w:rsidR="009C7EE6" w:rsidRPr="001C6876">
        <w:rPr>
          <w:rFonts w:cstheme="minorHAnsi"/>
          <w:b/>
          <w:bCs/>
        </w:rPr>
        <w:t>0</w:t>
      </w:r>
      <w:r w:rsidR="00251AF4" w:rsidRPr="001C6876">
        <w:rPr>
          <w:rFonts w:cstheme="minorHAnsi"/>
          <w:b/>
          <w:bCs/>
        </w:rPr>
        <w:t>5</w:t>
      </w:r>
      <w:r w:rsidRPr="001C6876">
        <w:rPr>
          <w:rFonts w:cstheme="minorHAnsi"/>
          <w:b/>
          <w:bCs/>
        </w:rPr>
        <w:t>/202</w:t>
      </w:r>
      <w:r w:rsidR="004A4AA1" w:rsidRPr="001C6876">
        <w:rPr>
          <w:rFonts w:cstheme="minorHAnsi"/>
          <w:b/>
          <w:bCs/>
        </w:rPr>
        <w:t>4</w:t>
      </w:r>
      <w:r w:rsidRPr="001C6876">
        <w:rPr>
          <w:rFonts w:cstheme="minorHAnsi"/>
          <w:b/>
          <w:bCs/>
        </w:rPr>
        <w:t xml:space="preserve"> alle ore </w:t>
      </w:r>
      <w:r w:rsidR="009C7EE6" w:rsidRPr="001C6876">
        <w:rPr>
          <w:rFonts w:cstheme="minorHAnsi"/>
          <w:b/>
          <w:bCs/>
        </w:rPr>
        <w:t>1</w:t>
      </w:r>
      <w:r w:rsidR="004A4AA1" w:rsidRPr="001C6876">
        <w:rPr>
          <w:rFonts w:cstheme="minorHAnsi"/>
          <w:b/>
          <w:bCs/>
        </w:rPr>
        <w:t>6</w:t>
      </w:r>
      <w:r w:rsidRPr="001C6876">
        <w:rPr>
          <w:rFonts w:cstheme="minorHAnsi"/>
          <w:b/>
          <w:bCs/>
        </w:rPr>
        <w:t>:</w:t>
      </w:r>
      <w:r w:rsidR="009C1BAC">
        <w:rPr>
          <w:rFonts w:cstheme="minorHAnsi"/>
          <w:b/>
          <w:bCs/>
        </w:rPr>
        <w:t>20</w:t>
      </w:r>
      <w:r w:rsidRPr="001C6876">
        <w:rPr>
          <w:rFonts w:cstheme="minorHAnsi"/>
        </w:rPr>
        <w:t xml:space="preserve">, </w:t>
      </w:r>
      <w:r w:rsidR="009C1BAC">
        <w:rPr>
          <w:rFonts w:cstheme="minorHAnsi"/>
        </w:rPr>
        <w:t xml:space="preserve">nello studio </w:t>
      </w:r>
      <w:r w:rsidR="009C1BAC">
        <w:rPr>
          <w:rFonts w:cstheme="minorHAnsi"/>
        </w:rPr>
        <w:t>della Prof.ssa Carla Cannas</w:t>
      </w:r>
      <w:r w:rsidR="009C1BAC">
        <w:rPr>
          <w:rFonts w:cstheme="minorHAnsi"/>
        </w:rPr>
        <w:t xml:space="preserve"> 1A26 (Blocco D, Cittadella Universitaria di Monserrato)</w:t>
      </w:r>
      <w:r w:rsidRPr="001C6876">
        <w:rPr>
          <w:rFonts w:cstheme="minorHAnsi"/>
        </w:rPr>
        <w:t xml:space="preserve">, si è riunita la Commissione giudicatrice, di cui alla Disposizione Direttoriale n. </w:t>
      </w:r>
      <w:r w:rsidR="001C6876" w:rsidRPr="001C6876">
        <w:rPr>
          <w:rFonts w:cstheme="minorHAnsi"/>
        </w:rPr>
        <w:t>322</w:t>
      </w:r>
      <w:r w:rsidR="00BE1A30" w:rsidRPr="001C6876">
        <w:rPr>
          <w:rFonts w:cstheme="minorHAnsi"/>
        </w:rPr>
        <w:t>/202</w:t>
      </w:r>
      <w:r w:rsidR="004A4AA1" w:rsidRPr="001C6876">
        <w:rPr>
          <w:rFonts w:cstheme="minorHAnsi"/>
        </w:rPr>
        <w:t>4</w:t>
      </w:r>
      <w:r w:rsidR="00BE1A30" w:rsidRPr="001C6876">
        <w:rPr>
          <w:rFonts w:cstheme="minorHAnsi"/>
        </w:rPr>
        <w:t xml:space="preserve"> del </w:t>
      </w:r>
      <w:r w:rsidR="004A4AA1" w:rsidRPr="001C6876">
        <w:rPr>
          <w:rFonts w:cstheme="minorHAnsi"/>
        </w:rPr>
        <w:t>2</w:t>
      </w:r>
      <w:r w:rsidR="00037F6E" w:rsidRPr="001C6876">
        <w:rPr>
          <w:rFonts w:cstheme="minorHAnsi"/>
        </w:rPr>
        <w:t>3</w:t>
      </w:r>
      <w:r w:rsidRPr="001C6876">
        <w:rPr>
          <w:rFonts w:cstheme="minorHAnsi"/>
        </w:rPr>
        <w:t>/</w:t>
      </w:r>
      <w:r w:rsidR="009C7EE6" w:rsidRPr="001C6876">
        <w:rPr>
          <w:rFonts w:cstheme="minorHAnsi"/>
        </w:rPr>
        <w:t>0</w:t>
      </w:r>
      <w:r w:rsidR="001C6876" w:rsidRPr="001C6876">
        <w:rPr>
          <w:rFonts w:cstheme="minorHAnsi"/>
        </w:rPr>
        <w:t>5</w:t>
      </w:r>
      <w:r w:rsidRPr="001C6876">
        <w:rPr>
          <w:rFonts w:cstheme="minorHAnsi"/>
        </w:rPr>
        <w:t>/202</w:t>
      </w:r>
      <w:r w:rsidR="004A4AA1" w:rsidRPr="001C6876">
        <w:rPr>
          <w:rFonts w:cstheme="minorHAnsi"/>
        </w:rPr>
        <w:t>4</w:t>
      </w:r>
      <w:r w:rsidRPr="001C6876">
        <w:rPr>
          <w:rFonts w:cstheme="minorHAnsi"/>
        </w:rPr>
        <w:t xml:space="preserve">, della selezione pubblica per titoli e colloquio per il conferimento di un contratto di lavoro autonomo </w:t>
      </w:r>
      <w:r w:rsidR="001004ED">
        <w:rPr>
          <w:rFonts w:cstheme="minorHAnsi"/>
        </w:rPr>
        <w:t>nell’ambito del Progetto FdS-2021</w:t>
      </w:r>
      <w:r w:rsidRPr="001C6876">
        <w:rPr>
          <w:rFonts w:cstheme="minorHAnsi"/>
        </w:rPr>
        <w:t xml:space="preserve"> “</w:t>
      </w:r>
      <w:r w:rsidR="00251AF4" w:rsidRPr="00EF576D">
        <w:rPr>
          <w:b/>
          <w:bCs/>
        </w:rPr>
        <w:t>Sorbents for environmental applications: a synergic computational modeling and experimental approach</w:t>
      </w:r>
      <w:r w:rsidR="00251AF4" w:rsidRPr="001C6876">
        <w:t xml:space="preserve">” per analisi di dati di diffrazione a raggi X per polveri e di microscopia elettronica in trasmissione di materiali nanostrutturati. Responsabile Scientifico </w:t>
      </w:r>
      <w:r w:rsidR="00251AF4" w:rsidRPr="00EF576D">
        <w:rPr>
          <w:b/>
          <w:bCs/>
        </w:rPr>
        <w:t>Prof. ssa Carla Cannas</w:t>
      </w:r>
      <w:r w:rsidR="00251AF4" w:rsidRPr="001C6876">
        <w:t>.</w:t>
      </w:r>
      <w:r w:rsidR="001C6876" w:rsidRPr="001C6876">
        <w:rPr>
          <w:rFonts w:cstheme="minorHAnsi"/>
          <w:bCs/>
        </w:rPr>
        <w:t xml:space="preserve"> Avviso n. 4/2024 (Disposizione del Direttore Repertorio n. 252_2024 del 06/05/2024).</w:t>
      </w:r>
    </w:p>
    <w:p w14:paraId="00610414" w14:textId="441811A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Commissione, composta </w:t>
      </w:r>
      <w:r w:rsidR="00251AF4">
        <w:rPr>
          <w:rFonts w:cstheme="minorHAnsi"/>
        </w:rPr>
        <w:t xml:space="preserve">dalla </w:t>
      </w:r>
      <w:r w:rsidR="00251AF4" w:rsidRPr="00EF576D">
        <w:rPr>
          <w:rFonts w:cstheme="minorHAnsi"/>
          <w:b/>
          <w:bCs/>
        </w:rPr>
        <w:t>Prof.ssa Carla Cannas</w:t>
      </w:r>
      <w:r w:rsidRPr="00DF6DB9">
        <w:rPr>
          <w:rFonts w:cstheme="minorHAnsi"/>
        </w:rPr>
        <w:t xml:space="preserve"> (</w:t>
      </w:r>
      <w:r w:rsidR="009C1BAC">
        <w:rPr>
          <w:rFonts w:cstheme="minorHAnsi"/>
        </w:rPr>
        <w:t>P</w:t>
      </w:r>
      <w:r w:rsidRPr="00DF6DB9">
        <w:rPr>
          <w:rFonts w:cstheme="minorHAnsi"/>
        </w:rPr>
        <w:t xml:space="preserve">residente), </w:t>
      </w:r>
      <w:r>
        <w:rPr>
          <w:rFonts w:cstheme="minorHAnsi"/>
        </w:rPr>
        <w:t>dal</w:t>
      </w:r>
      <w:r w:rsidR="004A4AA1">
        <w:rPr>
          <w:rFonts w:cstheme="minorHAnsi"/>
        </w:rPr>
        <w:t>la</w:t>
      </w:r>
      <w:r>
        <w:rPr>
          <w:rFonts w:cstheme="minorHAnsi"/>
        </w:rPr>
        <w:t xml:space="preserve"> </w:t>
      </w:r>
      <w:r w:rsidRPr="00EF576D">
        <w:rPr>
          <w:rFonts w:cstheme="minorHAnsi"/>
          <w:b/>
          <w:bCs/>
        </w:rPr>
        <w:t>Prof.</w:t>
      </w:r>
      <w:r w:rsidR="004A4AA1" w:rsidRPr="00EF576D">
        <w:rPr>
          <w:rFonts w:cstheme="minorHAnsi"/>
          <w:b/>
          <w:bCs/>
        </w:rPr>
        <w:t>ssa</w:t>
      </w:r>
      <w:r w:rsidRPr="00EF576D">
        <w:rPr>
          <w:rFonts w:cstheme="minorHAnsi"/>
          <w:b/>
          <w:bCs/>
        </w:rPr>
        <w:t xml:space="preserve"> </w:t>
      </w:r>
      <w:r w:rsidR="00251AF4" w:rsidRPr="00EF576D">
        <w:rPr>
          <w:rFonts w:cstheme="minorHAnsi"/>
          <w:b/>
          <w:bCs/>
        </w:rPr>
        <w:t>Elisabetta Romb</w:t>
      </w:r>
      <w:r w:rsidR="00EF576D">
        <w:rPr>
          <w:rFonts w:cstheme="minorHAnsi"/>
          <w:b/>
          <w:bCs/>
        </w:rPr>
        <w:t>i</w:t>
      </w:r>
      <w:r w:rsidR="00BE1A30"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EF576D">
        <w:rPr>
          <w:rFonts w:cstheme="minorHAnsi"/>
        </w:rPr>
        <w:t>Componente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 xml:space="preserve">dal </w:t>
      </w:r>
      <w:r w:rsidRPr="009C1BAC">
        <w:rPr>
          <w:rFonts w:cstheme="minorHAnsi"/>
          <w:b/>
          <w:bCs/>
        </w:rPr>
        <w:t>Prof.</w:t>
      </w:r>
      <w:r w:rsidRPr="00DF6DB9">
        <w:rPr>
          <w:rFonts w:cstheme="minorHAnsi"/>
        </w:rPr>
        <w:t xml:space="preserve"> </w:t>
      </w:r>
      <w:r w:rsidR="00251AF4" w:rsidRPr="009C1BAC">
        <w:rPr>
          <w:rFonts w:cstheme="minorHAnsi"/>
          <w:b/>
          <w:bCs/>
        </w:rPr>
        <w:t>Mariano Andrea Scorciapino</w:t>
      </w:r>
      <w:r w:rsidR="00BE1A30">
        <w:rPr>
          <w:rFonts w:cstheme="minorHAnsi"/>
        </w:rPr>
        <w:t xml:space="preserve"> (</w:t>
      </w:r>
      <w:r w:rsidR="00EF576D">
        <w:rPr>
          <w:rFonts w:cstheme="minorHAnsi"/>
        </w:rPr>
        <w:t>Segretario</w:t>
      </w:r>
      <w:r w:rsidRPr="00DF6DB9">
        <w:rPr>
          <w:rFonts w:cstheme="minorHAnsi"/>
        </w:rPr>
        <w:t xml:space="preserve">) prende atto delle indicazioni previste dall'art. </w:t>
      </w:r>
      <w:r>
        <w:rPr>
          <w:rFonts w:cstheme="minorHAnsi"/>
        </w:rPr>
        <w:t>9</w:t>
      </w:r>
      <w:r w:rsidRPr="00DF6DB9">
        <w:rPr>
          <w:rFonts w:cstheme="minorHAnsi"/>
        </w:rPr>
        <w:t xml:space="preserve"> del</w:t>
      </w:r>
      <w:r w:rsidR="00037F6E">
        <w:rPr>
          <w:rFonts w:cstheme="minorHAnsi"/>
        </w:rPr>
        <w:t>l’Avviso Pubblico di Selezione</w:t>
      </w:r>
      <w:r w:rsidRPr="00DF6DB9">
        <w:rPr>
          <w:rFonts w:cstheme="minorHAnsi"/>
        </w:rPr>
        <w:t>, che stabilisce un punteggio massimo di 100 punti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38704C33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</w:t>
      </w:r>
      <w:r w:rsidR="00037F6E">
        <w:rPr>
          <w:rFonts w:cstheme="minorHAnsi"/>
        </w:rPr>
        <w:t>l’Avviso Pubblico di Selezione</w:t>
      </w:r>
      <w:r w:rsidRPr="00DF6DB9">
        <w:rPr>
          <w:rFonts w:cstheme="minorHAnsi"/>
        </w:rPr>
        <w:t xml:space="preserve">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</w:t>
      </w:r>
      <w:r w:rsidR="00037F6E">
        <w:rPr>
          <w:rFonts w:cstheme="minorHAnsi"/>
        </w:rPr>
        <w:t>S</w:t>
      </w:r>
      <w:r w:rsidRPr="00DF6DB9">
        <w:rPr>
          <w:rFonts w:cstheme="minorHAnsi"/>
        </w:rPr>
        <w:t xml:space="preserve">egreteria del Dipartimento </w:t>
      </w:r>
      <w:r w:rsidR="00037F6E">
        <w:rPr>
          <w:rFonts w:cstheme="minorHAnsi"/>
        </w:rPr>
        <w:t xml:space="preserve">di </w:t>
      </w:r>
      <w:r w:rsidRPr="00DF6DB9">
        <w:rPr>
          <w:rFonts w:cstheme="minorHAnsi"/>
        </w:rPr>
        <w:t xml:space="preserve">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85BA2B5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Luogo di </w:t>
            </w:r>
            <w:r w:rsidR="00CA64AE">
              <w:rPr>
                <w:rFonts w:cstheme="minorHAnsi"/>
                <w:b/>
                <w:lang w:val="en-US"/>
              </w:rPr>
              <w:t>n</w:t>
            </w:r>
            <w:r w:rsidRPr="00DF6DB9">
              <w:rPr>
                <w:rFonts w:cstheme="minorHAnsi"/>
                <w:b/>
                <w:lang w:val="en-US"/>
              </w:rPr>
              <w:t>ascita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138C5C4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r w:rsidR="00CA64AE">
              <w:rPr>
                <w:rFonts w:cstheme="minorHAnsi"/>
                <w:b/>
                <w:lang w:val="en-US"/>
              </w:rPr>
              <w:t>n</w:t>
            </w:r>
            <w:r w:rsidRPr="00DF6DB9">
              <w:rPr>
                <w:rFonts w:cstheme="minorHAnsi"/>
                <w:b/>
                <w:lang w:val="en-US"/>
              </w:rPr>
              <w:t>ascita</w:t>
            </w:r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51E052BC" w:rsidR="00DF6DB9" w:rsidRPr="00DF6DB9" w:rsidRDefault="00251AF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lastRenderedPageBreak/>
              <w:t>Sanna Angotzi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30150B4E" w:rsidR="00DF6DB9" w:rsidRPr="00DF6DB9" w:rsidRDefault="00251AF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Marco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5FB52869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320E0A7D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07400AF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pre</w:t>
      </w:r>
      <w:r w:rsidR="001A1E4B">
        <w:rPr>
          <w:rFonts w:cstheme="minorHAnsi"/>
        </w:rPr>
        <w:t>nde</w:t>
      </w:r>
      <w:r w:rsidRPr="00DF6DB9">
        <w:rPr>
          <w:rFonts w:cstheme="minorHAnsi"/>
        </w:rPr>
        <w:t xml:space="preserve"> atto dei criteri di valutazione previsti </w:t>
      </w:r>
      <w:r w:rsidR="00153167">
        <w:rPr>
          <w:rFonts w:cstheme="minorHAnsi"/>
        </w:rPr>
        <w:t>dall’Avviso</w:t>
      </w:r>
      <w:r w:rsidRPr="00DF6DB9">
        <w:rPr>
          <w:rFonts w:cstheme="minorHAnsi"/>
        </w:rPr>
        <w:t xml:space="preserve">, </w:t>
      </w:r>
      <w:r w:rsidR="00B56C5E">
        <w:rPr>
          <w:rFonts w:cstheme="minorHAnsi"/>
        </w:rPr>
        <w:t>di seguito riportati</w:t>
      </w:r>
      <w:r w:rsidR="001A1E4B">
        <w:rPr>
          <w:rFonts w:cstheme="minorHAnsi"/>
        </w:rPr>
        <w:t>.</w:t>
      </w:r>
    </w:p>
    <w:bookmarkEnd w:id="0"/>
    <w:p w14:paraId="634F9A89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 xml:space="preserve">• </w:t>
      </w:r>
      <w:r w:rsidRPr="00B56C5E">
        <w:rPr>
          <w:rFonts w:cstheme="minorHAnsi"/>
          <w:b/>
          <w:bCs/>
          <w:iCs/>
        </w:rPr>
        <w:t>A</w:t>
      </w:r>
      <w:r w:rsidRPr="00B56C5E">
        <w:rPr>
          <w:rFonts w:cstheme="minorHAnsi"/>
          <w:iCs/>
        </w:rPr>
        <w:t xml:space="preserve">. </w:t>
      </w:r>
      <w:r w:rsidRPr="00B56C5E">
        <w:rPr>
          <w:rFonts w:cstheme="minorHAnsi"/>
          <w:b/>
          <w:bCs/>
          <w:iCs/>
        </w:rPr>
        <w:t>Voto di Laurea Magistrale in Scienze Chimiche (massimo 10 punti) -</w:t>
      </w:r>
    </w:p>
    <w:p w14:paraId="7FE86AC2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- Votazione da 91 a 100: punti 3</w:t>
      </w:r>
    </w:p>
    <w:p w14:paraId="12549163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− Votazione da 101 a 105: punti 6</w:t>
      </w:r>
    </w:p>
    <w:p w14:paraId="515A2EA6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− Votazione da 106 a 109: punti 8</w:t>
      </w:r>
    </w:p>
    <w:p w14:paraId="0BBC6C2D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− 110: 9 punti</w:t>
      </w:r>
    </w:p>
    <w:p w14:paraId="568EB3F7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− 110 con lode: punti 10</w:t>
      </w:r>
    </w:p>
    <w:p w14:paraId="3B9AFEB8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b/>
          <w:bCs/>
          <w:iCs/>
        </w:rPr>
      </w:pPr>
      <w:r w:rsidRPr="00B56C5E">
        <w:rPr>
          <w:rFonts w:cstheme="minorHAnsi"/>
          <w:iCs/>
        </w:rPr>
        <w:t xml:space="preserve">• </w:t>
      </w:r>
      <w:r w:rsidRPr="00B56C5E">
        <w:rPr>
          <w:rFonts w:cstheme="minorHAnsi"/>
          <w:b/>
          <w:bCs/>
          <w:iCs/>
        </w:rPr>
        <w:t>B. Dottorato di Ricerca in Chimica/Scienze e tecnologie Chimiche o equiparati (massimo 12 punti)</w:t>
      </w:r>
    </w:p>
    <w:p w14:paraId="442AB994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- attinente all’oggetto della prestazione in termini di tecniche e materiali (12 punti)</w:t>
      </w:r>
    </w:p>
    <w:p w14:paraId="361E2959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- parzialmente attinente (da 5 a 9 punti)</w:t>
      </w:r>
    </w:p>
    <w:p w14:paraId="3E251938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- non attinente (4 punti)</w:t>
      </w:r>
    </w:p>
    <w:p w14:paraId="304543AD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b/>
          <w:bCs/>
          <w:iCs/>
        </w:rPr>
      </w:pPr>
      <w:r w:rsidRPr="00B56C5E">
        <w:rPr>
          <w:rFonts w:cstheme="minorHAnsi"/>
          <w:iCs/>
        </w:rPr>
        <w:t xml:space="preserve">• </w:t>
      </w:r>
      <w:r w:rsidRPr="00B56C5E">
        <w:rPr>
          <w:rFonts w:cstheme="minorHAnsi"/>
          <w:b/>
          <w:bCs/>
          <w:iCs/>
        </w:rPr>
        <w:t>C. Comprovata esperienza professionale (massimo 18 punti)</w:t>
      </w:r>
    </w:p>
    <w:p w14:paraId="6C41FE84" w14:textId="77777777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 xml:space="preserve">Valutata attraverso contratti di lavoro, borse di ricerca, assegni di ricerca, o altra tipologia </w:t>
      </w:r>
    </w:p>
    <w:p w14:paraId="098CB9B3" w14:textId="1236FD96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contrattuale, pubblicazioni scientifiche, partecipazione a scuole e progetti aventi come oggetto argomenti attinenti come di seguito specificati.</w:t>
      </w:r>
    </w:p>
    <w:p w14:paraId="416F35AA" w14:textId="79A0669B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• Conoscenze teoriche sulla diffrazione a raggi X per polveri e microscopia elettronica in trasmissione</w:t>
      </w:r>
      <w:r w:rsidR="009C1BAC">
        <w:rPr>
          <w:rFonts w:cstheme="minorHAnsi"/>
          <w:iCs/>
        </w:rPr>
        <w:t xml:space="preserve"> </w:t>
      </w:r>
      <w:r w:rsidRPr="00B56C5E">
        <w:rPr>
          <w:rFonts w:cstheme="minorHAnsi"/>
          <w:iCs/>
        </w:rPr>
        <w:t>(anche ad alta risoluzione e accoppiata a metodologie di mappatura chimica (EDX, EELS)</w:t>
      </w:r>
      <w:r w:rsidR="009C1BAC">
        <w:rPr>
          <w:rFonts w:cstheme="minorHAnsi"/>
          <w:iCs/>
        </w:rPr>
        <w:t>)</w:t>
      </w:r>
    </w:p>
    <w:p w14:paraId="301FDC8A" w14:textId="220AF1BF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lastRenderedPageBreak/>
        <w:t>• comprovata esperienza nel trattamento di dati di diffrazione a raggi X per polveri mediante metodi di raffinamento strutturale e analisi quantitativa, in particolare metodo di Rietveld, mediante software appositi (MAUD, Fullprof)</w:t>
      </w:r>
    </w:p>
    <w:p w14:paraId="3C1EF3F9" w14:textId="595AA8D8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iCs/>
        </w:rPr>
        <w:t>• Comprovata esperienza nell’analisi di micrografie di microscopia elettronica in trasmissione mediante software appositi (Pebbles, ImageJ, Digital Micrograph)</w:t>
      </w:r>
    </w:p>
    <w:p w14:paraId="47195B1D" w14:textId="27030D40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b/>
          <w:bCs/>
          <w:iCs/>
        </w:rPr>
        <w:t>C1</w:t>
      </w:r>
      <w:r w:rsidRPr="00B56C5E">
        <w:rPr>
          <w:rFonts w:cstheme="minorHAnsi"/>
          <w:iCs/>
        </w:rPr>
        <w:t>. Borsa di ricerca/contratto di lavoro/assegno di ricerca con attività attinenti: max 3 punti per anno (punteggio massimo: 8 punti)</w:t>
      </w:r>
    </w:p>
    <w:p w14:paraId="6BA4AB27" w14:textId="3B200EE4" w:rsidR="00B56C5E" w:rsidRPr="00B56C5E" w:rsidRDefault="00B56C5E" w:rsidP="00B56C5E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b/>
          <w:bCs/>
          <w:iCs/>
        </w:rPr>
        <w:t>C2</w:t>
      </w:r>
      <w:r w:rsidRPr="00B56C5E">
        <w:rPr>
          <w:rFonts w:cstheme="minorHAnsi"/>
          <w:iCs/>
        </w:rPr>
        <w:t>. Pubblicazioni scientifiche attinenti: max 1 punti per pubblicazione per attività attinenti (punteggio massimo: 6 punti)</w:t>
      </w:r>
    </w:p>
    <w:p w14:paraId="0C8C7A57" w14:textId="2652C611" w:rsidR="00B56C5E" w:rsidRPr="00B56C5E" w:rsidRDefault="00B56C5E" w:rsidP="00DF6DB9">
      <w:pPr>
        <w:spacing w:before="120" w:after="120" w:line="360" w:lineRule="auto"/>
        <w:jc w:val="both"/>
        <w:rPr>
          <w:rFonts w:cstheme="minorHAnsi"/>
          <w:iCs/>
        </w:rPr>
      </w:pPr>
      <w:r w:rsidRPr="00B56C5E">
        <w:rPr>
          <w:rFonts w:cstheme="minorHAnsi"/>
          <w:b/>
          <w:bCs/>
          <w:iCs/>
        </w:rPr>
        <w:t>C3</w:t>
      </w:r>
      <w:r w:rsidRPr="00B56C5E">
        <w:rPr>
          <w:rFonts w:cstheme="minorHAnsi"/>
          <w:iCs/>
        </w:rPr>
        <w:t>. Scuole Scientifiche/Master attinenti: max 1 punto per ciascuna attività (punteggio massimo: 4 punti)</w:t>
      </w:r>
    </w:p>
    <w:p w14:paraId="798B1505" w14:textId="6D1CFFC1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133025A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</w:t>
      </w:r>
      <w:r w:rsidR="00153167">
        <w:rPr>
          <w:rFonts w:cstheme="minorHAnsi"/>
        </w:rPr>
        <w:t>l’Avviso</w:t>
      </w:r>
      <w:r w:rsidRPr="00DF6DB9">
        <w:rPr>
          <w:rFonts w:cstheme="minorHAnsi"/>
        </w:rPr>
        <w:t xml:space="preserve">. </w:t>
      </w:r>
    </w:p>
    <w:p w14:paraId="3C4F502D" w14:textId="44C7965D" w:rsidR="00C52A0C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Constatata la regolarità della documentazione presentata, preso atto dei criteri previsti dal</w:t>
      </w:r>
      <w:r w:rsidR="00037F6E">
        <w:rPr>
          <w:rFonts w:cstheme="minorHAnsi"/>
        </w:rPr>
        <w:t>l’Avviso</w:t>
      </w:r>
      <w:r w:rsidRPr="00DF6DB9">
        <w:rPr>
          <w:rFonts w:cstheme="minorHAnsi"/>
        </w:rPr>
        <w:t xml:space="preserve">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0D53CEEC" w:rsidR="00DF6DB9" w:rsidRPr="00DF6DB9" w:rsidRDefault="001A1E4B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Marco Sanna Angotzi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107A660" w:rsidR="00DF6DB9" w:rsidRPr="00B56C5E" w:rsidRDefault="00B56C5E" w:rsidP="00B56C5E">
            <w:pPr>
              <w:spacing w:before="120" w:after="120"/>
              <w:jc w:val="both"/>
              <w:rPr>
                <w:rFonts w:cstheme="minorHAnsi"/>
              </w:rPr>
            </w:pPr>
            <w:r w:rsidRPr="00B56C5E">
              <w:rPr>
                <w:rFonts w:cstheme="minorHAnsi"/>
                <w:b/>
                <w:bCs/>
              </w:rPr>
              <w:t>A.</w:t>
            </w:r>
            <w:r>
              <w:rPr>
                <w:rFonts w:cstheme="minorHAnsi"/>
                <w:b/>
                <w:bCs/>
              </w:rPr>
              <w:t xml:space="preserve"> </w:t>
            </w:r>
            <w:r>
              <w:rPr>
                <w:rFonts w:cstheme="minorHAnsi"/>
              </w:rPr>
              <w:t>V</w:t>
            </w:r>
            <w:r w:rsidR="00DF6DB9" w:rsidRPr="00B56C5E">
              <w:rPr>
                <w:rFonts w:cstheme="minorHAnsi"/>
              </w:rPr>
              <w:t>oto di laurea</w:t>
            </w:r>
          </w:p>
        </w:tc>
        <w:tc>
          <w:tcPr>
            <w:tcW w:w="1510" w:type="dxa"/>
          </w:tcPr>
          <w:p w14:paraId="3808D474" w14:textId="2E6EA547" w:rsidR="00DF6DB9" w:rsidRPr="00DF6DB9" w:rsidRDefault="00037F6E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B56C5E" w:rsidRPr="00DF6DB9" w14:paraId="3C974AB0" w14:textId="77777777" w:rsidTr="00861F43">
        <w:tc>
          <w:tcPr>
            <w:tcW w:w="7403" w:type="dxa"/>
            <w:gridSpan w:val="2"/>
          </w:tcPr>
          <w:p w14:paraId="16E01ECD" w14:textId="2FDEAAB2" w:rsidR="00B56C5E" w:rsidRPr="00B56C5E" w:rsidRDefault="00B56C5E" w:rsidP="00B56C5E">
            <w:pPr>
              <w:spacing w:before="120" w:after="120"/>
              <w:jc w:val="both"/>
              <w:rPr>
                <w:rFonts w:cstheme="minorHAnsi"/>
              </w:rPr>
            </w:pPr>
            <w:r w:rsidRPr="00B56C5E">
              <w:rPr>
                <w:rFonts w:cstheme="minorHAnsi"/>
                <w:b/>
                <w:bCs/>
              </w:rPr>
              <w:t>B.</w:t>
            </w:r>
            <w:r>
              <w:rPr>
                <w:rFonts w:cstheme="minorHAnsi"/>
              </w:rPr>
              <w:t xml:space="preserve"> Do</w:t>
            </w:r>
            <w:r w:rsidRPr="00B56C5E">
              <w:rPr>
                <w:rFonts w:cstheme="minorHAnsi"/>
              </w:rPr>
              <w:t>ttorato</w:t>
            </w:r>
          </w:p>
        </w:tc>
        <w:tc>
          <w:tcPr>
            <w:tcW w:w="1510" w:type="dxa"/>
          </w:tcPr>
          <w:p w14:paraId="2F0A637C" w14:textId="006DC1D8" w:rsidR="00B56C5E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12</w:t>
            </w:r>
          </w:p>
        </w:tc>
      </w:tr>
      <w:tr w:rsidR="00861F43" w:rsidRPr="00DF6DB9" w14:paraId="1FE45587" w14:textId="77777777" w:rsidTr="00977D23">
        <w:tc>
          <w:tcPr>
            <w:tcW w:w="7403" w:type="dxa"/>
            <w:gridSpan w:val="2"/>
          </w:tcPr>
          <w:p w14:paraId="4CACDF03" w14:textId="39DE953C" w:rsidR="00861F43" w:rsidRPr="00DF6DB9" w:rsidRDefault="00B56C5E" w:rsidP="00302492">
            <w:pPr>
              <w:spacing w:before="120" w:after="120"/>
              <w:jc w:val="both"/>
              <w:rPr>
                <w:rFonts w:cstheme="minorHAnsi"/>
                <w:bCs/>
                <w:lang w:val="x-none"/>
              </w:rPr>
            </w:pPr>
            <w:r w:rsidRPr="00B56C5E">
              <w:rPr>
                <w:rFonts w:cstheme="minorHAnsi"/>
                <w:b/>
                <w:bCs/>
              </w:rPr>
              <w:lastRenderedPageBreak/>
              <w:t>C.</w:t>
            </w:r>
            <w:r>
              <w:rPr>
                <w:rFonts w:cstheme="minorHAnsi"/>
              </w:rPr>
              <w:t xml:space="preserve"> </w:t>
            </w:r>
            <w:r w:rsidR="00861F43" w:rsidRPr="00BE1A30">
              <w:rPr>
                <w:rFonts w:cstheme="minorHAnsi"/>
              </w:rPr>
              <w:t>Comprovata esperienza professionale</w:t>
            </w:r>
          </w:p>
        </w:tc>
        <w:tc>
          <w:tcPr>
            <w:tcW w:w="1510" w:type="dxa"/>
          </w:tcPr>
          <w:p w14:paraId="1EF45EC4" w14:textId="73064C5F" w:rsidR="00861F43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</w:tr>
      <w:tr w:rsidR="00B56C5E" w:rsidRPr="00DF6DB9" w14:paraId="31187BD1" w14:textId="77777777" w:rsidTr="00CC7875">
        <w:tc>
          <w:tcPr>
            <w:tcW w:w="7403" w:type="dxa"/>
            <w:gridSpan w:val="2"/>
          </w:tcPr>
          <w:p w14:paraId="6594C365" w14:textId="78798132" w:rsidR="00B56C5E" w:rsidRPr="00DF6DB9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B56C5E">
              <w:rPr>
                <w:rFonts w:cstheme="minorHAnsi"/>
                <w:b/>
                <w:bCs/>
                <w:iCs/>
              </w:rPr>
              <w:t>C1</w:t>
            </w:r>
            <w:r w:rsidRPr="00B56C5E">
              <w:rPr>
                <w:rFonts w:cstheme="minorHAnsi"/>
                <w:iCs/>
              </w:rPr>
              <w:t>. Borsa di ricerca/contratto di lavoro/assegno di ricerca con attività attinenti</w:t>
            </w:r>
          </w:p>
        </w:tc>
        <w:tc>
          <w:tcPr>
            <w:tcW w:w="1510" w:type="dxa"/>
          </w:tcPr>
          <w:p w14:paraId="1718E511" w14:textId="25768052" w:rsidR="00B56C5E" w:rsidRPr="00DF6DB9" w:rsidRDefault="001C6876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56C5E" w:rsidRPr="00DF6DB9" w14:paraId="7698D217" w14:textId="77777777" w:rsidTr="00393109">
        <w:tc>
          <w:tcPr>
            <w:tcW w:w="7403" w:type="dxa"/>
            <w:gridSpan w:val="2"/>
          </w:tcPr>
          <w:p w14:paraId="6BC4ECB4" w14:textId="16B292F9" w:rsidR="00B56C5E" w:rsidRPr="00055638" w:rsidRDefault="00B56C5E" w:rsidP="00D93D1A">
            <w:pPr>
              <w:spacing w:before="120" w:after="120" w:line="360" w:lineRule="auto"/>
              <w:jc w:val="both"/>
              <w:rPr>
                <w:rFonts w:cstheme="minorHAnsi"/>
              </w:rPr>
            </w:pPr>
            <w:r w:rsidRPr="00B56C5E">
              <w:rPr>
                <w:rFonts w:cstheme="minorHAnsi"/>
                <w:b/>
                <w:bCs/>
                <w:iCs/>
              </w:rPr>
              <w:t>C2.</w:t>
            </w:r>
            <w:r>
              <w:rPr>
                <w:rFonts w:cstheme="minorHAnsi"/>
                <w:iCs/>
              </w:rPr>
              <w:t xml:space="preserve"> </w:t>
            </w:r>
            <w:r w:rsidRPr="00B56C5E">
              <w:rPr>
                <w:rFonts w:cstheme="minorHAnsi"/>
                <w:iCs/>
              </w:rPr>
              <w:t>Pubblicazioni scientifiche attinenti</w:t>
            </w:r>
          </w:p>
        </w:tc>
        <w:tc>
          <w:tcPr>
            <w:tcW w:w="1510" w:type="dxa"/>
          </w:tcPr>
          <w:p w14:paraId="7CB99512" w14:textId="251F55CB" w:rsidR="00B56C5E" w:rsidRPr="00DF6DB9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</w:tr>
      <w:tr w:rsidR="00B56C5E" w:rsidRPr="00DF6DB9" w14:paraId="30E959E2" w14:textId="77777777" w:rsidTr="0085701F">
        <w:tc>
          <w:tcPr>
            <w:tcW w:w="7403" w:type="dxa"/>
            <w:gridSpan w:val="2"/>
          </w:tcPr>
          <w:p w14:paraId="27F7DD04" w14:textId="2BD9A102" w:rsidR="00B56C5E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iCs/>
              </w:rPr>
              <w:t>C3.</w:t>
            </w:r>
            <w:r w:rsidRPr="00B56C5E">
              <w:rPr>
                <w:rFonts w:cstheme="minorHAnsi"/>
                <w:iCs/>
              </w:rPr>
              <w:t xml:space="preserve"> Scuole Scientifiche/Master attinenti: max 1 punto per ciascuna attività </w:t>
            </w:r>
          </w:p>
        </w:tc>
        <w:tc>
          <w:tcPr>
            <w:tcW w:w="1510" w:type="dxa"/>
          </w:tcPr>
          <w:p w14:paraId="6AE6BCE4" w14:textId="4F7DE573" w:rsidR="00B56C5E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</w:tr>
      <w:tr w:rsidR="00B56C5E" w:rsidRPr="00DF6DB9" w14:paraId="2093C03A" w14:textId="77777777" w:rsidTr="008F075A">
        <w:tc>
          <w:tcPr>
            <w:tcW w:w="7403" w:type="dxa"/>
            <w:gridSpan w:val="2"/>
          </w:tcPr>
          <w:p w14:paraId="11BEACD5" w14:textId="307CA431" w:rsidR="00B56C5E" w:rsidRPr="00DF6DB9" w:rsidRDefault="00B56C5E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1510" w:type="dxa"/>
          </w:tcPr>
          <w:p w14:paraId="5AF9147C" w14:textId="376D27DD" w:rsidR="00B56C5E" w:rsidRPr="004678C6" w:rsidRDefault="001C6876" w:rsidP="00302492">
            <w:pPr>
              <w:spacing w:before="120" w:after="120"/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68968E8E" w:rsidR="00DF6DB9" w:rsidRDefault="004D7CD9" w:rsidP="00DF6DB9">
      <w:pPr>
        <w:spacing w:before="120" w:after="120" w:line="360" w:lineRule="auto"/>
        <w:jc w:val="both"/>
        <w:rPr>
          <w:rFonts w:cstheme="minorHAnsi"/>
        </w:rPr>
      </w:pPr>
      <w:r w:rsidRPr="00D93D1A">
        <w:rPr>
          <w:rFonts w:cstheme="minorHAnsi"/>
        </w:rPr>
        <w:t>La Commissione</w:t>
      </w:r>
      <w:r w:rsidR="00EF576D" w:rsidRPr="00D93D1A">
        <w:rPr>
          <w:rFonts w:cstheme="minorHAnsi"/>
        </w:rPr>
        <w:t xml:space="preserve"> </w:t>
      </w:r>
      <w:r w:rsidRPr="00D93D1A">
        <w:rPr>
          <w:rFonts w:cstheme="minorHAnsi"/>
        </w:rPr>
        <w:t xml:space="preserve">si aggiorna </w:t>
      </w:r>
      <w:r w:rsidR="00DF6DB9" w:rsidRPr="00D93D1A">
        <w:rPr>
          <w:rFonts w:cstheme="minorHAnsi"/>
        </w:rPr>
        <w:t xml:space="preserve">alle ore </w:t>
      </w:r>
      <w:r w:rsidR="00B56C5E" w:rsidRPr="00D93D1A">
        <w:rPr>
          <w:rFonts w:cstheme="minorHAnsi"/>
        </w:rPr>
        <w:t>14</w:t>
      </w:r>
      <w:r w:rsidR="00DF6DB9" w:rsidRPr="00D93D1A">
        <w:rPr>
          <w:rFonts w:cstheme="minorHAnsi"/>
        </w:rPr>
        <w:t>:</w:t>
      </w:r>
      <w:r w:rsidR="00153167" w:rsidRPr="00D93D1A">
        <w:rPr>
          <w:rFonts w:cstheme="minorHAnsi"/>
        </w:rPr>
        <w:t>3</w:t>
      </w:r>
      <w:r w:rsidR="00DF6DB9" w:rsidRPr="00D93D1A">
        <w:rPr>
          <w:rFonts w:cstheme="minorHAnsi"/>
        </w:rPr>
        <w:t>0</w:t>
      </w:r>
      <w:r w:rsidR="00B56C5E" w:rsidRPr="00D93D1A">
        <w:rPr>
          <w:rFonts w:cstheme="minorHAnsi"/>
        </w:rPr>
        <w:t xml:space="preserve"> del giorno 31 maggio 2024</w:t>
      </w:r>
      <w:r w:rsidR="00DF6DB9" w:rsidRPr="00D93D1A">
        <w:rPr>
          <w:rFonts w:cstheme="minorHAnsi"/>
        </w:rPr>
        <w:t xml:space="preserve">, </w:t>
      </w:r>
      <w:r w:rsidRPr="00D93D1A">
        <w:rPr>
          <w:rFonts w:cstheme="minorHAnsi"/>
        </w:rPr>
        <w:t>orario</w:t>
      </w:r>
      <w:r w:rsidR="00DF6DB9" w:rsidRPr="00D93D1A">
        <w:rPr>
          <w:rFonts w:cstheme="minorHAnsi"/>
        </w:rPr>
        <w:t xml:space="preserve"> fissato per </w:t>
      </w:r>
      <w:r w:rsidR="00EF576D" w:rsidRPr="00D93D1A">
        <w:rPr>
          <w:rFonts w:cstheme="minorHAnsi"/>
        </w:rPr>
        <w:t>il colloquio</w:t>
      </w:r>
      <w:r w:rsidR="00DF6DB9" w:rsidRPr="00D93D1A">
        <w:rPr>
          <w:rFonts w:cstheme="minorHAnsi"/>
        </w:rPr>
        <w:t xml:space="preserve">. La seduta viene tolta alle ore </w:t>
      </w:r>
      <w:r w:rsidRPr="00D93D1A">
        <w:rPr>
          <w:rFonts w:cstheme="minorHAnsi"/>
        </w:rPr>
        <w:t>1</w:t>
      </w:r>
      <w:r w:rsidR="00D93D1A" w:rsidRPr="00D93D1A">
        <w:rPr>
          <w:rFonts w:cstheme="minorHAnsi"/>
        </w:rPr>
        <w:t>6</w:t>
      </w:r>
      <w:r w:rsidRPr="00D93D1A">
        <w:rPr>
          <w:rFonts w:cstheme="minorHAnsi"/>
        </w:rPr>
        <w:t>:</w:t>
      </w:r>
      <w:r w:rsidR="00D93D1A" w:rsidRPr="00D93D1A">
        <w:rPr>
          <w:rFonts w:cstheme="minorHAnsi"/>
        </w:rPr>
        <w:t>5</w:t>
      </w:r>
      <w:r w:rsidR="00C57E31">
        <w:rPr>
          <w:rFonts w:cstheme="minorHAnsi"/>
        </w:rPr>
        <w:t>5</w:t>
      </w:r>
      <w:r w:rsidR="00DF6DB9" w:rsidRPr="00D93D1A">
        <w:rPr>
          <w:rFonts w:cstheme="minorHAnsi"/>
        </w:rPr>
        <w:t>.</w:t>
      </w:r>
    </w:p>
    <w:p w14:paraId="4CA4A0DB" w14:textId="77777777" w:rsidR="00B56C5E" w:rsidRPr="00DF6DB9" w:rsidRDefault="00B56C5E" w:rsidP="00DF6DB9">
      <w:pPr>
        <w:spacing w:before="120" w:after="120" w:line="360" w:lineRule="auto"/>
        <w:jc w:val="both"/>
        <w:rPr>
          <w:rFonts w:cstheme="minorHAnsi"/>
        </w:rPr>
      </w:pPr>
    </w:p>
    <w:p w14:paraId="757BC508" w14:textId="62BBD5D0" w:rsidR="00DF6DB9" w:rsidRPr="00B56C5E" w:rsidRDefault="00DF6DB9" w:rsidP="00DF6DB9">
      <w:pPr>
        <w:spacing w:before="120" w:after="120" w:line="360" w:lineRule="auto"/>
        <w:jc w:val="both"/>
        <w:rPr>
          <w:rFonts w:cstheme="minorHAnsi"/>
          <w:b/>
          <w:bCs/>
        </w:rPr>
      </w:pPr>
      <w:r w:rsidRPr="00B56C5E">
        <w:rPr>
          <w:rFonts w:cstheme="minorHAnsi"/>
          <w:b/>
          <w:bCs/>
        </w:rPr>
        <w:t>La Commissione</w:t>
      </w:r>
    </w:p>
    <w:p w14:paraId="4389097F" w14:textId="26093EB9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B56C5E">
        <w:rPr>
          <w:rFonts w:cstheme="minorHAnsi"/>
        </w:rPr>
        <w:t>ssa Carla Cannas</w:t>
      </w:r>
      <w:r w:rsidR="001C6876">
        <w:rPr>
          <w:rFonts w:cstheme="minorHAnsi"/>
        </w:rPr>
        <w:t xml:space="preserve"> (Presidente)</w:t>
      </w:r>
    </w:p>
    <w:p w14:paraId="1C4D00C5" w14:textId="7D0412ED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4678C6">
        <w:rPr>
          <w:rFonts w:cstheme="minorHAnsi"/>
        </w:rPr>
        <w:t xml:space="preserve">ssa </w:t>
      </w:r>
      <w:r w:rsidR="00B56C5E">
        <w:rPr>
          <w:rFonts w:cstheme="minorHAnsi"/>
        </w:rPr>
        <w:t>Elisabetta Rombi</w:t>
      </w:r>
      <w:r w:rsidR="001C6876">
        <w:rPr>
          <w:rFonts w:cstheme="minorHAnsi"/>
        </w:rPr>
        <w:t xml:space="preserve"> (Componente)</w:t>
      </w:r>
    </w:p>
    <w:p w14:paraId="20C6E1D3" w14:textId="5704CB1F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B56C5E">
        <w:rPr>
          <w:rFonts w:cstheme="minorHAnsi"/>
        </w:rPr>
        <w:t>Mariano Andrea Scorciapino</w:t>
      </w:r>
      <w:r w:rsidR="001C6876">
        <w:rPr>
          <w:rFonts w:cstheme="minorHAnsi"/>
        </w:rPr>
        <w:t xml:space="preserve"> (Segretario)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D071E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B35795" w14:textId="77777777" w:rsidR="0064003D" w:rsidRDefault="0064003D" w:rsidP="0030749D">
      <w:r>
        <w:separator/>
      </w:r>
    </w:p>
  </w:endnote>
  <w:endnote w:type="continuationSeparator" w:id="0">
    <w:p w14:paraId="0683D159" w14:textId="77777777" w:rsidR="0064003D" w:rsidRDefault="0064003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7DC4F1" w14:textId="77777777" w:rsidR="0064003D" w:rsidRDefault="0064003D" w:rsidP="0030749D">
      <w:r>
        <w:separator/>
      </w:r>
    </w:p>
  </w:footnote>
  <w:footnote w:type="continuationSeparator" w:id="0">
    <w:p w14:paraId="77AC6AC6" w14:textId="77777777" w:rsidR="0064003D" w:rsidRDefault="0064003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54E7905"/>
    <w:multiLevelType w:val="hybridMultilevel"/>
    <w:tmpl w:val="24E82CA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FB3C35"/>
    <w:multiLevelType w:val="hybridMultilevel"/>
    <w:tmpl w:val="73760382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10842334">
    <w:abstractNumId w:val="7"/>
  </w:num>
  <w:num w:numId="2" w16cid:durableId="1838232946">
    <w:abstractNumId w:val="4"/>
  </w:num>
  <w:num w:numId="3" w16cid:durableId="619847005">
    <w:abstractNumId w:val="3"/>
  </w:num>
  <w:num w:numId="4" w16cid:durableId="237789987">
    <w:abstractNumId w:val="5"/>
  </w:num>
  <w:num w:numId="5" w16cid:durableId="1063020451">
    <w:abstractNumId w:val="2"/>
  </w:num>
  <w:num w:numId="6" w16cid:durableId="1681085879">
    <w:abstractNumId w:val="0"/>
  </w:num>
  <w:num w:numId="7" w16cid:durableId="243272010">
    <w:abstractNumId w:val="1"/>
  </w:num>
  <w:num w:numId="8" w16cid:durableId="5883917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8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F6E"/>
    <w:rsid w:val="00055638"/>
    <w:rsid w:val="000624DC"/>
    <w:rsid w:val="0007238E"/>
    <w:rsid w:val="000843AA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D4590"/>
    <w:rsid w:val="000E05AF"/>
    <w:rsid w:val="000E20C3"/>
    <w:rsid w:val="000E7195"/>
    <w:rsid w:val="001004ED"/>
    <w:rsid w:val="001060B7"/>
    <w:rsid w:val="00130B59"/>
    <w:rsid w:val="00153167"/>
    <w:rsid w:val="00163923"/>
    <w:rsid w:val="001813C0"/>
    <w:rsid w:val="001A1E4B"/>
    <w:rsid w:val="001A58C8"/>
    <w:rsid w:val="001A69F9"/>
    <w:rsid w:val="001C6876"/>
    <w:rsid w:val="001F5D73"/>
    <w:rsid w:val="00207233"/>
    <w:rsid w:val="002112CF"/>
    <w:rsid w:val="00215557"/>
    <w:rsid w:val="002167FB"/>
    <w:rsid w:val="0021689D"/>
    <w:rsid w:val="00241E4E"/>
    <w:rsid w:val="00251AF4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16573"/>
    <w:rsid w:val="00324279"/>
    <w:rsid w:val="00325EF1"/>
    <w:rsid w:val="003341DD"/>
    <w:rsid w:val="00334CD1"/>
    <w:rsid w:val="00347E08"/>
    <w:rsid w:val="00360818"/>
    <w:rsid w:val="00361423"/>
    <w:rsid w:val="00384CD1"/>
    <w:rsid w:val="00390A63"/>
    <w:rsid w:val="003A1758"/>
    <w:rsid w:val="003B3096"/>
    <w:rsid w:val="003B6000"/>
    <w:rsid w:val="003D6177"/>
    <w:rsid w:val="00462D8D"/>
    <w:rsid w:val="004678C6"/>
    <w:rsid w:val="004A1477"/>
    <w:rsid w:val="004A4AA1"/>
    <w:rsid w:val="004B1597"/>
    <w:rsid w:val="004B7C44"/>
    <w:rsid w:val="004D04C6"/>
    <w:rsid w:val="004D7CD9"/>
    <w:rsid w:val="004E061B"/>
    <w:rsid w:val="00501D79"/>
    <w:rsid w:val="00566BF9"/>
    <w:rsid w:val="005974C5"/>
    <w:rsid w:val="00633AC1"/>
    <w:rsid w:val="0064003D"/>
    <w:rsid w:val="00647C6B"/>
    <w:rsid w:val="00656724"/>
    <w:rsid w:val="006612BC"/>
    <w:rsid w:val="0068140F"/>
    <w:rsid w:val="00694DBA"/>
    <w:rsid w:val="006974B8"/>
    <w:rsid w:val="006A376F"/>
    <w:rsid w:val="006C3DB0"/>
    <w:rsid w:val="006F1A60"/>
    <w:rsid w:val="007607CF"/>
    <w:rsid w:val="00764FCE"/>
    <w:rsid w:val="00783DF6"/>
    <w:rsid w:val="007E1252"/>
    <w:rsid w:val="007E2D7F"/>
    <w:rsid w:val="0081328C"/>
    <w:rsid w:val="00861F43"/>
    <w:rsid w:val="00876878"/>
    <w:rsid w:val="0088311F"/>
    <w:rsid w:val="008838AD"/>
    <w:rsid w:val="008A375C"/>
    <w:rsid w:val="008A3C05"/>
    <w:rsid w:val="008B1590"/>
    <w:rsid w:val="008B2DB8"/>
    <w:rsid w:val="008B6E12"/>
    <w:rsid w:val="008C5C09"/>
    <w:rsid w:val="008D6E34"/>
    <w:rsid w:val="008F12F9"/>
    <w:rsid w:val="008F1486"/>
    <w:rsid w:val="008F1E54"/>
    <w:rsid w:val="008F27C3"/>
    <w:rsid w:val="00903E25"/>
    <w:rsid w:val="00941BE5"/>
    <w:rsid w:val="00962C6E"/>
    <w:rsid w:val="00964117"/>
    <w:rsid w:val="009B4A81"/>
    <w:rsid w:val="009C1BAC"/>
    <w:rsid w:val="009C7EE6"/>
    <w:rsid w:val="009E03DC"/>
    <w:rsid w:val="009E16F6"/>
    <w:rsid w:val="009E765D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56C5E"/>
    <w:rsid w:val="00B60B01"/>
    <w:rsid w:val="00B61DCF"/>
    <w:rsid w:val="00B63278"/>
    <w:rsid w:val="00B700C1"/>
    <w:rsid w:val="00BC10C0"/>
    <w:rsid w:val="00BD5510"/>
    <w:rsid w:val="00BE1A30"/>
    <w:rsid w:val="00BE24FC"/>
    <w:rsid w:val="00BE4E10"/>
    <w:rsid w:val="00BE7729"/>
    <w:rsid w:val="00C36D3F"/>
    <w:rsid w:val="00C44D5D"/>
    <w:rsid w:val="00C514AE"/>
    <w:rsid w:val="00C52A0C"/>
    <w:rsid w:val="00C578C3"/>
    <w:rsid w:val="00C57E31"/>
    <w:rsid w:val="00C64BF6"/>
    <w:rsid w:val="00C7619F"/>
    <w:rsid w:val="00C76C94"/>
    <w:rsid w:val="00C774B5"/>
    <w:rsid w:val="00C92721"/>
    <w:rsid w:val="00C94BB0"/>
    <w:rsid w:val="00CA4E51"/>
    <w:rsid w:val="00CA64AE"/>
    <w:rsid w:val="00CB36D1"/>
    <w:rsid w:val="00CB3EA3"/>
    <w:rsid w:val="00CD20A3"/>
    <w:rsid w:val="00CF183E"/>
    <w:rsid w:val="00CF1A22"/>
    <w:rsid w:val="00D06BA8"/>
    <w:rsid w:val="00D071E1"/>
    <w:rsid w:val="00D14DDE"/>
    <w:rsid w:val="00D3762E"/>
    <w:rsid w:val="00D545B5"/>
    <w:rsid w:val="00D90ECB"/>
    <w:rsid w:val="00D93D1A"/>
    <w:rsid w:val="00DD07FE"/>
    <w:rsid w:val="00DD3191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1FF3"/>
    <w:rsid w:val="00E56B23"/>
    <w:rsid w:val="00E77A07"/>
    <w:rsid w:val="00E900B2"/>
    <w:rsid w:val="00E966C9"/>
    <w:rsid w:val="00EA1FA0"/>
    <w:rsid w:val="00EA61B9"/>
    <w:rsid w:val="00EC5525"/>
    <w:rsid w:val="00EC6FFB"/>
    <w:rsid w:val="00ED4442"/>
    <w:rsid w:val="00ED542C"/>
    <w:rsid w:val="00EE0C45"/>
    <w:rsid w:val="00EE5D6D"/>
    <w:rsid w:val="00EF576D"/>
    <w:rsid w:val="00F020E3"/>
    <w:rsid w:val="00F24109"/>
    <w:rsid w:val="00F40D5B"/>
    <w:rsid w:val="00F41A06"/>
    <w:rsid w:val="00F46F55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9C7E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0E8A178-5F16-0D4A-9720-A5E667D9D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749</Words>
  <Characters>4273</Characters>
  <Application>Microsoft Office Word</Application>
  <DocSecurity>0</DocSecurity>
  <Lines>35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Carla Cannas</cp:lastModifiedBy>
  <cp:revision>5</cp:revision>
  <cp:lastPrinted>2022-09-15T10:48:00Z</cp:lastPrinted>
  <dcterms:created xsi:type="dcterms:W3CDTF">2024-05-30T11:05:00Z</dcterms:created>
  <dcterms:modified xsi:type="dcterms:W3CDTF">2024-05-30T15:05:00Z</dcterms:modified>
</cp:coreProperties>
</file>