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41AED36F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BC07E3">
        <w:rPr>
          <w:rFonts w:eastAsia="Times New Roman" w:cstheme="minorHAnsi"/>
          <w:color w:val="000000"/>
          <w:lang w:eastAsia="it-IT"/>
        </w:rPr>
        <w:t>10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19002D">
        <w:rPr>
          <w:rFonts w:eastAsia="Times New Roman" w:cstheme="minorHAnsi"/>
          <w:color w:val="000000"/>
          <w:lang w:eastAsia="it-IT"/>
        </w:rPr>
        <w:t>2</w:t>
      </w:r>
      <w:r w:rsidR="00BC07E3">
        <w:rPr>
          <w:rFonts w:eastAsia="Times New Roman" w:cstheme="minorHAnsi"/>
          <w:color w:val="000000"/>
          <w:lang w:eastAsia="it-IT"/>
        </w:rPr>
        <w:t>77</w:t>
      </w:r>
      <w:r w:rsidR="008E7855" w:rsidRPr="003B4F58">
        <w:rPr>
          <w:rFonts w:eastAsia="Times New Roman" w:cstheme="minorHAnsi"/>
          <w:color w:val="000000"/>
          <w:lang w:eastAsia="it-IT"/>
        </w:rPr>
        <w:t xml:space="preserve"> </w:t>
      </w:r>
      <w:r w:rsidRPr="00B56F9D">
        <w:rPr>
          <w:rFonts w:eastAsia="Times New Roman" w:cstheme="minorHAnsi"/>
          <w:color w:val="000000"/>
          <w:lang w:eastAsia="it-IT"/>
        </w:rPr>
        <w:t xml:space="preserve">del </w:t>
      </w:r>
      <w:r w:rsidR="00B56F9D" w:rsidRPr="00B56F9D">
        <w:rPr>
          <w:rFonts w:eastAsia="Times New Roman" w:cstheme="minorHAnsi"/>
          <w:color w:val="000000"/>
          <w:lang w:eastAsia="it-IT"/>
        </w:rPr>
        <w:t>27</w:t>
      </w:r>
      <w:r w:rsidRPr="00B56F9D">
        <w:rPr>
          <w:rFonts w:eastAsia="Times New Roman" w:cstheme="minorHAnsi"/>
          <w:color w:val="000000"/>
          <w:lang w:eastAsia="it-IT"/>
        </w:rPr>
        <w:t>/</w:t>
      </w:r>
      <w:r w:rsidR="003B4F58" w:rsidRPr="00B56F9D">
        <w:rPr>
          <w:rFonts w:eastAsia="Times New Roman" w:cstheme="minorHAnsi"/>
          <w:color w:val="000000"/>
          <w:lang w:eastAsia="it-IT"/>
        </w:rPr>
        <w:t>0</w:t>
      </w:r>
      <w:r w:rsidR="00B56F9D" w:rsidRPr="00B56F9D">
        <w:rPr>
          <w:rFonts w:eastAsia="Times New Roman" w:cstheme="minorHAnsi"/>
          <w:color w:val="000000"/>
          <w:lang w:eastAsia="it-IT"/>
        </w:rPr>
        <w:t>6</w:t>
      </w:r>
      <w:r w:rsidRPr="00B56F9D">
        <w:rPr>
          <w:rFonts w:eastAsia="Times New Roman" w:cstheme="minorHAnsi"/>
          <w:color w:val="000000"/>
          <w:lang w:eastAsia="it-IT"/>
        </w:rPr>
        <w:t>/202</w:t>
      </w:r>
      <w:r w:rsidR="0099201F" w:rsidRPr="00B56F9D">
        <w:rPr>
          <w:rFonts w:eastAsia="Times New Roman" w:cstheme="minorHAnsi"/>
          <w:color w:val="000000"/>
          <w:lang w:eastAsia="it-IT"/>
        </w:rPr>
        <w:t>4</w:t>
      </w:r>
      <w:r w:rsidRPr="00B56F9D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75DD1A51" w:rsidR="00BB2C04" w:rsidRPr="003B4F58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3B4F58">
        <w:rPr>
          <w:rFonts w:eastAsia="Times New Roman" w:cstheme="minorHAnsi"/>
          <w:i/>
          <w:iCs/>
          <w:color w:val="000000"/>
          <w:lang w:eastAsia="it-IT"/>
        </w:rPr>
        <w:t>“</w:t>
      </w:r>
      <w:r w:rsidR="00BC07E3" w:rsidRPr="00BC07E3">
        <w:rPr>
          <w:rFonts w:ascii="Calibri" w:eastAsia="Calibri" w:hAnsi="Calibri" w:cs="Times New Roman"/>
          <w:i/>
          <w:iCs/>
        </w:rPr>
        <w:t>Tecniche quantitative per la valutazione dell’efficacia di una piattaforma avanzata di teleriabilitazione destinata a individui affetti da Sclerosi Multipla</w:t>
      </w:r>
      <w:r w:rsidRPr="003B4F58">
        <w:rPr>
          <w:rFonts w:eastAsia="Times New Roman" w:cstheme="minorHAnsi"/>
          <w:i/>
          <w:iCs/>
          <w:color w:val="000000"/>
          <w:lang w:eastAsia="it-IT"/>
        </w:rPr>
        <w:t>”</w:t>
      </w:r>
      <w:r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Pr="003B4F58">
        <w:rPr>
          <w:rFonts w:eastAsia="Calibri" w:cstheme="minorHAnsi"/>
        </w:rPr>
        <w:t xml:space="preserve"> prof. </w:t>
      </w:r>
      <w:r w:rsidR="00BC07E3">
        <w:t>Massimiliano Pau -</w:t>
      </w:r>
      <w:r w:rsidR="00B618B0" w:rsidRPr="00B618B0">
        <w:t xml:space="preserve"> </w:t>
      </w:r>
      <w:r w:rsidR="00B618B0">
        <w:t xml:space="preserve">CUP: </w:t>
      </w:r>
      <w:r w:rsidR="00BC07E3" w:rsidRPr="00BC07E3">
        <w:t>F27G24000170001</w:t>
      </w:r>
      <w:r w:rsidR="00D06AE5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proofErr w:type="gramStart"/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Cell.…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</w:t>
      </w:r>
      <w:proofErr w:type="gramStart"/>
      <w:r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 xml:space="preserve">di essere stato titolare di contratti di assegni di ricerca stipulati con l’Università degli Studi di Cagliari, ai sensi dell’art. 22 della L. 240/2010, e/o contratti </w:t>
      </w:r>
      <w:proofErr w:type="gramStart"/>
      <w:r w:rsidRPr="00AB3C3B">
        <w:rPr>
          <w:rFonts w:eastAsia="Times New Roman" w:cstheme="minorHAnsi"/>
          <w:color w:val="000000"/>
          <w:lang w:eastAsia="it-IT"/>
        </w:rPr>
        <w:t>di  ricercatore</w:t>
      </w:r>
      <w:proofErr w:type="gramEnd"/>
      <w:r w:rsidRPr="00AB3C3B">
        <w:rPr>
          <w:rFonts w:eastAsia="Times New Roman" w:cstheme="minorHAnsi"/>
          <w:color w:val="000000"/>
          <w:lang w:eastAsia="it-IT"/>
        </w:rPr>
        <w:t xml:space="preserve">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4°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via ………….……….…..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…, e domiciliato in ………….…………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</w:t>
      </w:r>
      <w:proofErr w:type="gramStart"/>
      <w:r w:rsidR="00777EBB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777EBB">
        <w:rPr>
          <w:rFonts w:eastAsia="Times New Roman" w:cstheme="minorHAnsi"/>
          <w:color w:val="000000"/>
          <w:lang w:eastAsia="it-IT"/>
        </w:rPr>
        <w:t>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</w:t>
      </w:r>
      <w:proofErr w:type="gramStart"/>
      <w:r w:rsidR="00BB2C04"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BB2C04" w:rsidRPr="00BB2C04">
        <w:rPr>
          <w:rFonts w:eastAsia="Times New Roman" w:cstheme="minorHAnsi"/>
          <w:color w:val="000000"/>
          <w:lang w:eastAsia="it-IT"/>
        </w:rPr>
        <w:t>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) via ………….……….…..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…, e domiciliato in ………….…………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94DBC"/>
    <w:rsid w:val="000C3C90"/>
    <w:rsid w:val="0019002D"/>
    <w:rsid w:val="00192D1D"/>
    <w:rsid w:val="001D59E3"/>
    <w:rsid w:val="001F183A"/>
    <w:rsid w:val="00204443"/>
    <w:rsid w:val="00210EAC"/>
    <w:rsid w:val="0024722A"/>
    <w:rsid w:val="002D4593"/>
    <w:rsid w:val="00305A9F"/>
    <w:rsid w:val="00340EA2"/>
    <w:rsid w:val="0035579A"/>
    <w:rsid w:val="003B4F58"/>
    <w:rsid w:val="003E4887"/>
    <w:rsid w:val="003F0DD3"/>
    <w:rsid w:val="004C69DC"/>
    <w:rsid w:val="00532E59"/>
    <w:rsid w:val="005771E9"/>
    <w:rsid w:val="005C35FB"/>
    <w:rsid w:val="0065557F"/>
    <w:rsid w:val="006B7C7A"/>
    <w:rsid w:val="006F4B05"/>
    <w:rsid w:val="0073467F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9201F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07205"/>
    <w:rsid w:val="00B56F9D"/>
    <w:rsid w:val="00B618B0"/>
    <w:rsid w:val="00BB2C04"/>
    <w:rsid w:val="00BC07E3"/>
    <w:rsid w:val="00BC2D38"/>
    <w:rsid w:val="00C07EA7"/>
    <w:rsid w:val="00C6016A"/>
    <w:rsid w:val="00CE5E5E"/>
    <w:rsid w:val="00D06AE5"/>
    <w:rsid w:val="00D56110"/>
    <w:rsid w:val="00DE4451"/>
    <w:rsid w:val="00E12BCC"/>
    <w:rsid w:val="00E67040"/>
    <w:rsid w:val="00EC2119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5</Pages>
  <Words>1287</Words>
  <Characters>7338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48</cp:revision>
  <dcterms:created xsi:type="dcterms:W3CDTF">2022-03-21T09:52:00Z</dcterms:created>
  <dcterms:modified xsi:type="dcterms:W3CDTF">2024-06-28T08:52:00Z</dcterms:modified>
</cp:coreProperties>
</file>