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B3CCD1" w14:textId="77F00CCD" w:rsidR="00320B66" w:rsidRPr="00320B66" w:rsidRDefault="00D5567C" w:rsidP="008C02B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  <w:r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  <w:t>Citazione</w:t>
      </w:r>
      <w:r w:rsidR="00320B66" w:rsidRPr="00320B66"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  <w:t xml:space="preserve"> della fonte di finanziamento delle borse </w:t>
      </w:r>
      <w:r w:rsidR="00320B66" w:rsidRPr="008C02B7"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  <w:t>PNRR – XXX</w:t>
      </w:r>
      <w:r w:rsidR="00624AF3"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  <w:t>IX</w:t>
      </w:r>
      <w:r w:rsidR="00320B66" w:rsidRPr="008C02B7"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  <w:t xml:space="preserve"> ciclo</w:t>
      </w:r>
    </w:p>
    <w:p w14:paraId="015B1921" w14:textId="54B65400" w:rsidR="00320B66" w:rsidRDefault="00320B66" w:rsidP="0033164D">
      <w:pPr>
        <w:spacing w:after="0" w:line="240" w:lineRule="auto"/>
        <w:jc w:val="both"/>
        <w:rPr>
          <w:rFonts w:eastAsia="Times New Roman" w:cstheme="minorHAnsi"/>
          <w:lang w:eastAsia="it-IT"/>
        </w:rPr>
      </w:pPr>
      <w:r w:rsidRPr="0033164D">
        <w:rPr>
          <w:rFonts w:eastAsia="Times New Roman" w:cstheme="minorHAnsi"/>
          <w:lang w:eastAsia="it-IT"/>
        </w:rPr>
        <w:t xml:space="preserve">I/le borsisti/e PNRR hanno l’obbligo di inserire un esplicito riferimento alla fonte di finanziamento della borsa in tutti i documenti - progetti/lavori di ricerca, pubblicazioni, ecc. - inclusa la tesi finale, sviluppati nell’ambito del dottorato, riportando una delle seguenti diciture: </w:t>
      </w:r>
    </w:p>
    <w:p w14:paraId="71C17477" w14:textId="77777777" w:rsidR="0033164D" w:rsidRPr="0033164D" w:rsidRDefault="0033164D" w:rsidP="0033164D">
      <w:pPr>
        <w:spacing w:after="0" w:line="240" w:lineRule="auto"/>
        <w:jc w:val="both"/>
        <w:rPr>
          <w:rFonts w:eastAsia="Times New Roman" w:cstheme="minorHAnsi"/>
          <w:lang w:eastAsia="it-IT"/>
        </w:rPr>
      </w:pPr>
    </w:p>
    <w:p w14:paraId="17D96D5F" w14:textId="14714D65" w:rsidR="00320B66" w:rsidRPr="0033164D" w:rsidRDefault="00320B66" w:rsidP="0033164D">
      <w:pPr>
        <w:pStyle w:val="Paragrafoelenco"/>
        <w:numPr>
          <w:ilvl w:val="0"/>
          <w:numId w:val="2"/>
        </w:numPr>
        <w:spacing w:after="0" w:line="240" w:lineRule="auto"/>
        <w:ind w:left="714" w:hanging="357"/>
        <w:jc w:val="both"/>
        <w:rPr>
          <w:rFonts w:eastAsia="Times New Roman" w:cstheme="minorHAnsi"/>
          <w:b/>
          <w:bCs/>
          <w:lang w:eastAsia="it-IT"/>
        </w:rPr>
      </w:pPr>
      <w:r w:rsidRPr="0033164D">
        <w:rPr>
          <w:rFonts w:eastAsia="Times New Roman" w:cstheme="minorHAnsi"/>
          <w:b/>
          <w:bCs/>
          <w:lang w:eastAsia="it-IT"/>
        </w:rPr>
        <w:t xml:space="preserve">Dottorandi/e assegnatari/e di borse PNRR </w:t>
      </w:r>
      <w:r w:rsidR="0033164D" w:rsidRPr="0033164D">
        <w:rPr>
          <w:rFonts w:eastAsia="Times New Roman" w:cstheme="minorHAnsi"/>
          <w:b/>
          <w:bCs/>
          <w:lang w:eastAsia="it-IT"/>
        </w:rPr>
        <w:t>-</w:t>
      </w:r>
      <w:r w:rsidRPr="0033164D">
        <w:rPr>
          <w:rFonts w:eastAsia="Times New Roman" w:cstheme="minorHAnsi"/>
          <w:b/>
          <w:bCs/>
          <w:lang w:eastAsia="it-IT"/>
        </w:rPr>
        <w:t xml:space="preserve"> D.M. </w:t>
      </w:r>
      <w:r w:rsidR="00624AF3">
        <w:rPr>
          <w:rFonts w:eastAsia="Times New Roman" w:cstheme="minorHAnsi"/>
          <w:b/>
          <w:bCs/>
          <w:lang w:eastAsia="it-IT"/>
        </w:rPr>
        <w:t>117/2023</w:t>
      </w:r>
    </w:p>
    <w:p w14:paraId="543D1B69" w14:textId="327985A2" w:rsidR="00320B66" w:rsidRPr="0033164D" w:rsidRDefault="00320B66" w:rsidP="0033164D">
      <w:pPr>
        <w:spacing w:after="120" w:line="240" w:lineRule="auto"/>
        <w:jc w:val="both"/>
        <w:rPr>
          <w:rFonts w:eastAsia="Times New Roman" w:cstheme="minorHAnsi"/>
          <w:i/>
          <w:iCs/>
          <w:lang w:eastAsia="it-IT"/>
        </w:rPr>
      </w:pPr>
      <w:r w:rsidRPr="0033164D">
        <w:rPr>
          <w:rFonts w:eastAsia="Times New Roman" w:cstheme="minorHAnsi"/>
          <w:i/>
          <w:iCs/>
          <w:lang w:eastAsia="it-IT"/>
        </w:rPr>
        <w:t>La presente pubblicazione (comunicazione/tesi/articolo ecc.) è stata prodotta durante la frequenza del corso di dottorato in … dell’Università degli Studi di Cagliari, XXX</w:t>
      </w:r>
      <w:r w:rsidR="00624AF3">
        <w:rPr>
          <w:rFonts w:eastAsia="Times New Roman" w:cstheme="minorHAnsi"/>
          <w:i/>
          <w:iCs/>
          <w:lang w:eastAsia="it-IT"/>
        </w:rPr>
        <w:t>IX</w:t>
      </w:r>
      <w:r w:rsidRPr="0033164D">
        <w:rPr>
          <w:rFonts w:eastAsia="Times New Roman" w:cstheme="minorHAnsi"/>
          <w:i/>
          <w:iCs/>
          <w:lang w:eastAsia="it-IT"/>
        </w:rPr>
        <w:t xml:space="preserve"> ciclo, con il supporto di una borsa di studio cofinanziata dal D.M. n. </w:t>
      </w:r>
      <w:r w:rsidR="00624AF3">
        <w:rPr>
          <w:rFonts w:eastAsia="Times New Roman" w:cstheme="minorHAnsi"/>
          <w:i/>
          <w:iCs/>
          <w:lang w:eastAsia="it-IT"/>
        </w:rPr>
        <w:t>117</w:t>
      </w:r>
      <w:r w:rsidRPr="0033164D">
        <w:rPr>
          <w:rFonts w:eastAsia="Times New Roman" w:cstheme="minorHAnsi"/>
          <w:i/>
          <w:iCs/>
          <w:lang w:eastAsia="it-IT"/>
        </w:rPr>
        <w:t xml:space="preserve"> del </w:t>
      </w:r>
      <w:r w:rsidR="00624AF3">
        <w:rPr>
          <w:rFonts w:eastAsia="Times New Roman" w:cstheme="minorHAnsi"/>
          <w:i/>
          <w:iCs/>
          <w:lang w:eastAsia="it-IT"/>
        </w:rPr>
        <w:t>2</w:t>
      </w:r>
      <w:r w:rsidRPr="0033164D">
        <w:rPr>
          <w:rFonts w:eastAsia="Times New Roman" w:cstheme="minorHAnsi"/>
          <w:i/>
          <w:iCs/>
          <w:lang w:eastAsia="it-IT"/>
        </w:rPr>
        <w:t>.</w:t>
      </w:r>
      <w:r w:rsidR="00624AF3">
        <w:rPr>
          <w:rFonts w:eastAsia="Times New Roman" w:cstheme="minorHAnsi"/>
          <w:i/>
          <w:iCs/>
          <w:lang w:eastAsia="it-IT"/>
        </w:rPr>
        <w:t>3</w:t>
      </w:r>
      <w:r w:rsidRPr="0033164D">
        <w:rPr>
          <w:rFonts w:eastAsia="Times New Roman" w:cstheme="minorHAnsi"/>
          <w:i/>
          <w:iCs/>
          <w:lang w:eastAsia="it-IT"/>
        </w:rPr>
        <w:t>.202</w:t>
      </w:r>
      <w:r w:rsidR="00624AF3">
        <w:rPr>
          <w:rFonts w:eastAsia="Times New Roman" w:cstheme="minorHAnsi"/>
          <w:i/>
          <w:iCs/>
          <w:lang w:eastAsia="it-IT"/>
        </w:rPr>
        <w:t>3</w:t>
      </w:r>
      <w:r w:rsidRPr="0033164D">
        <w:rPr>
          <w:rFonts w:eastAsia="Times New Roman" w:cstheme="minorHAnsi"/>
          <w:i/>
          <w:iCs/>
          <w:lang w:eastAsia="it-IT"/>
        </w:rPr>
        <w:t xml:space="preserve">, a valere sul PNRR - finanziato dall’Unione europea - </w:t>
      </w:r>
      <w:proofErr w:type="spellStart"/>
      <w:r w:rsidRPr="0033164D">
        <w:rPr>
          <w:rFonts w:eastAsia="Times New Roman" w:cstheme="minorHAnsi"/>
          <w:i/>
          <w:iCs/>
          <w:lang w:eastAsia="it-IT"/>
        </w:rPr>
        <w:t>NextGenerationEU</w:t>
      </w:r>
      <w:proofErr w:type="spellEnd"/>
      <w:r w:rsidRPr="0033164D">
        <w:rPr>
          <w:rFonts w:eastAsia="Times New Roman" w:cstheme="minorHAnsi"/>
          <w:i/>
          <w:iCs/>
          <w:lang w:eastAsia="it-IT"/>
        </w:rPr>
        <w:t xml:space="preserve"> - Missione 4 “Istruzione e ricerca”, Componente 2 “Dalla Ricerca all'Impresa”, Investimento 3.3, e dall'impresa </w:t>
      </w:r>
      <w:r w:rsidR="008C02B7" w:rsidRPr="0033164D">
        <w:rPr>
          <w:rFonts w:eastAsia="Times New Roman" w:cstheme="minorHAnsi"/>
          <w:i/>
          <w:iCs/>
          <w:lang w:eastAsia="it-IT"/>
        </w:rPr>
        <w:t>…</w:t>
      </w:r>
      <w:proofErr w:type="gramStart"/>
      <w:r w:rsidR="008C02B7" w:rsidRPr="0033164D">
        <w:rPr>
          <w:rFonts w:eastAsia="Times New Roman" w:cstheme="minorHAnsi"/>
          <w:i/>
          <w:iCs/>
          <w:lang w:eastAsia="it-IT"/>
        </w:rPr>
        <w:t>…….</w:t>
      </w:r>
      <w:proofErr w:type="gramEnd"/>
      <w:r w:rsidRPr="0033164D">
        <w:rPr>
          <w:rFonts w:eastAsia="Times New Roman" w:cstheme="minorHAnsi"/>
          <w:i/>
          <w:iCs/>
          <w:lang w:eastAsia="it-IT"/>
        </w:rPr>
        <w:t>.</w:t>
      </w:r>
    </w:p>
    <w:p w14:paraId="792D6E44" w14:textId="344B6DED" w:rsidR="00320B66" w:rsidRPr="0033164D" w:rsidRDefault="00320B66" w:rsidP="0033164D">
      <w:pPr>
        <w:pStyle w:val="Paragrafoelenco"/>
        <w:numPr>
          <w:ilvl w:val="0"/>
          <w:numId w:val="2"/>
        </w:numPr>
        <w:spacing w:after="0" w:line="240" w:lineRule="auto"/>
        <w:rPr>
          <w:rFonts w:eastAsia="Times New Roman" w:cstheme="minorHAnsi"/>
          <w:b/>
          <w:bCs/>
          <w:lang w:eastAsia="it-IT"/>
        </w:rPr>
      </w:pPr>
      <w:r w:rsidRPr="0033164D">
        <w:rPr>
          <w:rFonts w:eastAsia="Times New Roman" w:cstheme="minorHAnsi"/>
          <w:b/>
          <w:bCs/>
          <w:lang w:eastAsia="it-IT"/>
        </w:rPr>
        <w:t xml:space="preserve">Dottorandi/e assegnatari/e di borse PNRR </w:t>
      </w:r>
      <w:r w:rsidR="0033164D" w:rsidRPr="0033164D">
        <w:rPr>
          <w:rFonts w:eastAsia="Times New Roman" w:cstheme="minorHAnsi"/>
          <w:b/>
          <w:bCs/>
          <w:lang w:eastAsia="it-IT"/>
        </w:rPr>
        <w:t>-</w:t>
      </w:r>
      <w:r w:rsidRPr="0033164D">
        <w:rPr>
          <w:rFonts w:eastAsia="Times New Roman" w:cstheme="minorHAnsi"/>
          <w:b/>
          <w:bCs/>
          <w:lang w:eastAsia="it-IT"/>
        </w:rPr>
        <w:t xml:space="preserve"> D.M. </w:t>
      </w:r>
      <w:r w:rsidR="00624AF3">
        <w:rPr>
          <w:rFonts w:eastAsia="Times New Roman" w:cstheme="minorHAnsi"/>
          <w:b/>
          <w:bCs/>
          <w:lang w:eastAsia="it-IT"/>
        </w:rPr>
        <w:t>118/2023</w:t>
      </w:r>
    </w:p>
    <w:p w14:paraId="47517FF5" w14:textId="2A2C2920" w:rsidR="00320B66" w:rsidRDefault="00320B66" w:rsidP="0033164D">
      <w:pPr>
        <w:spacing w:after="120" w:line="240" w:lineRule="auto"/>
        <w:jc w:val="both"/>
        <w:rPr>
          <w:rFonts w:eastAsia="Times New Roman" w:cstheme="minorHAnsi"/>
          <w:i/>
          <w:iCs/>
          <w:lang w:eastAsia="it-IT"/>
        </w:rPr>
      </w:pPr>
      <w:r w:rsidRPr="0033164D">
        <w:rPr>
          <w:rFonts w:eastAsia="Times New Roman" w:cstheme="minorHAnsi"/>
          <w:i/>
          <w:iCs/>
          <w:lang w:eastAsia="it-IT"/>
        </w:rPr>
        <w:t xml:space="preserve">La presente pubblicazione (comunicazione/tesi/articolo ecc.) è stata prodotta durante la frequenza del corso di dottorato in … dell’Università degli Studi di Cagliari, XXXVIII ciclo, con il supporto di una borsa di studio finanziata dal D.M. n. </w:t>
      </w:r>
      <w:r w:rsidR="00624AF3">
        <w:rPr>
          <w:rFonts w:eastAsia="Times New Roman" w:cstheme="minorHAnsi"/>
          <w:i/>
          <w:iCs/>
          <w:lang w:eastAsia="it-IT"/>
        </w:rPr>
        <w:t>118</w:t>
      </w:r>
      <w:r w:rsidRPr="0033164D">
        <w:rPr>
          <w:rFonts w:eastAsia="Times New Roman" w:cstheme="minorHAnsi"/>
          <w:i/>
          <w:iCs/>
          <w:lang w:eastAsia="it-IT"/>
        </w:rPr>
        <w:t xml:space="preserve"> del </w:t>
      </w:r>
      <w:r w:rsidR="00624AF3">
        <w:rPr>
          <w:rFonts w:eastAsia="Times New Roman" w:cstheme="minorHAnsi"/>
          <w:i/>
          <w:iCs/>
          <w:lang w:eastAsia="it-IT"/>
        </w:rPr>
        <w:t>2</w:t>
      </w:r>
      <w:r w:rsidRPr="0033164D">
        <w:rPr>
          <w:rFonts w:eastAsia="Times New Roman" w:cstheme="minorHAnsi"/>
          <w:i/>
          <w:iCs/>
          <w:lang w:eastAsia="it-IT"/>
        </w:rPr>
        <w:t>.</w:t>
      </w:r>
      <w:r w:rsidR="00624AF3">
        <w:rPr>
          <w:rFonts w:eastAsia="Times New Roman" w:cstheme="minorHAnsi"/>
          <w:i/>
          <w:iCs/>
          <w:lang w:eastAsia="it-IT"/>
        </w:rPr>
        <w:t>3</w:t>
      </w:r>
      <w:r w:rsidRPr="0033164D">
        <w:rPr>
          <w:rFonts w:eastAsia="Times New Roman" w:cstheme="minorHAnsi"/>
          <w:i/>
          <w:iCs/>
          <w:lang w:eastAsia="it-IT"/>
        </w:rPr>
        <w:t>.202</w:t>
      </w:r>
      <w:r w:rsidR="00624AF3">
        <w:rPr>
          <w:rFonts w:eastAsia="Times New Roman" w:cstheme="minorHAnsi"/>
          <w:i/>
          <w:iCs/>
          <w:lang w:eastAsia="it-IT"/>
        </w:rPr>
        <w:t>3</w:t>
      </w:r>
      <w:r w:rsidRPr="0033164D">
        <w:rPr>
          <w:rFonts w:eastAsia="Times New Roman" w:cstheme="minorHAnsi"/>
          <w:i/>
          <w:iCs/>
          <w:lang w:eastAsia="it-IT"/>
        </w:rPr>
        <w:t xml:space="preserve">, a valere sul PNRR - finanziato dall’Unione europea - </w:t>
      </w:r>
      <w:proofErr w:type="spellStart"/>
      <w:r w:rsidRPr="0033164D">
        <w:rPr>
          <w:rFonts w:eastAsia="Times New Roman" w:cstheme="minorHAnsi"/>
          <w:i/>
          <w:iCs/>
          <w:lang w:eastAsia="it-IT"/>
        </w:rPr>
        <w:t>NextGenerationEU</w:t>
      </w:r>
      <w:proofErr w:type="spellEnd"/>
      <w:r w:rsidRPr="0033164D">
        <w:rPr>
          <w:rFonts w:eastAsia="Times New Roman" w:cstheme="minorHAnsi"/>
          <w:i/>
          <w:iCs/>
          <w:lang w:eastAsia="it-IT"/>
        </w:rPr>
        <w:t xml:space="preserve"> - Missione 4 “Istruzione e ricerca”, Componente 1 “Potenziamento dell’offerta dei servizi di istruzione: dagli asili nido all’Università” - Investimento 3.4 “Didattica e competenze universitarie avanzate” </w:t>
      </w:r>
      <w:r w:rsidRPr="0033164D">
        <w:rPr>
          <w:rFonts w:eastAsia="Times New Roman" w:cstheme="minorHAnsi"/>
          <w:i/>
          <w:iCs/>
          <w:shd w:val="clear" w:color="auto" w:fill="FCD116"/>
          <w:lang w:eastAsia="it-IT"/>
        </w:rPr>
        <w:t xml:space="preserve">OPPURE </w:t>
      </w:r>
      <w:r w:rsidRPr="0033164D">
        <w:rPr>
          <w:rFonts w:eastAsia="Times New Roman" w:cstheme="minorHAnsi"/>
          <w:i/>
          <w:iCs/>
          <w:lang w:eastAsia="it-IT"/>
        </w:rPr>
        <w:t>Investimento 4.1 “Estensione del numero di dottorati di ricerca e dottorati innovativi per la pubblica amministrazione e il patrimonio culturale”</w:t>
      </w:r>
      <w:r w:rsidR="00624AF3">
        <w:rPr>
          <w:rFonts w:eastAsia="Times New Roman" w:cstheme="minorHAnsi"/>
          <w:i/>
          <w:iCs/>
          <w:lang w:eastAsia="it-IT"/>
        </w:rPr>
        <w:t>.</w:t>
      </w:r>
    </w:p>
    <w:p w14:paraId="75D2D8C5" w14:textId="62AAC41C" w:rsidR="00624AF3" w:rsidRDefault="00624AF3" w:rsidP="00624AF3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b/>
          <w:bCs/>
          <w:lang w:eastAsia="it-IT"/>
        </w:rPr>
      </w:pPr>
      <w:r w:rsidRPr="0033164D">
        <w:rPr>
          <w:rFonts w:eastAsia="Times New Roman" w:cstheme="minorHAnsi"/>
          <w:b/>
          <w:bCs/>
          <w:lang w:eastAsia="it-IT"/>
        </w:rPr>
        <w:t xml:space="preserve">Dottorandi/e assegnatari/e di borse PNRR - </w:t>
      </w:r>
      <w:proofErr w:type="spellStart"/>
      <w:r w:rsidRPr="00624AF3">
        <w:rPr>
          <w:rFonts w:eastAsia="Times New Roman" w:cstheme="minorHAnsi"/>
          <w:b/>
          <w:bCs/>
          <w:lang w:eastAsia="it-IT"/>
        </w:rPr>
        <w:t>NextGenerationEU</w:t>
      </w:r>
      <w:proofErr w:type="spellEnd"/>
      <w:r w:rsidRPr="00624AF3">
        <w:rPr>
          <w:rFonts w:eastAsia="Times New Roman" w:cstheme="minorHAnsi"/>
          <w:b/>
          <w:bCs/>
          <w:lang w:eastAsia="it-IT"/>
        </w:rPr>
        <w:t>, Missione 4 “Istruzione e ricerca” - Componente 2 “Dalla ricerca all’impresa” - Investimenti 1.3, 1.4, 1.5, 3.1 e Missione 1</w:t>
      </w:r>
      <w:r>
        <w:rPr>
          <w:rFonts w:eastAsia="Times New Roman" w:cstheme="minorHAnsi"/>
          <w:b/>
          <w:bCs/>
          <w:lang w:eastAsia="it-IT"/>
        </w:rPr>
        <w:t xml:space="preserve"> </w:t>
      </w:r>
      <w:r w:rsidRPr="00624AF3">
        <w:rPr>
          <w:rFonts w:eastAsia="Times New Roman" w:cstheme="minorHAnsi"/>
          <w:b/>
          <w:bCs/>
          <w:lang w:eastAsia="it-IT"/>
        </w:rPr>
        <w:t>“Digitalizzazione, innovazione, competitività e cultura” - Componente 3 “Cultura 4.0” - Investimento 2.1 - Linea di azione B</w:t>
      </w:r>
    </w:p>
    <w:p w14:paraId="276F4D78" w14:textId="7414A22C" w:rsidR="007922FF" w:rsidRDefault="00624AF3" w:rsidP="007922FF">
      <w:pPr>
        <w:spacing w:after="120"/>
        <w:jc w:val="both"/>
        <w:rPr>
          <w:rFonts w:eastAsia="Times New Roman" w:cstheme="minorHAnsi"/>
          <w:i/>
          <w:iCs/>
          <w:lang w:eastAsia="it-IT"/>
        </w:rPr>
      </w:pPr>
      <w:r w:rsidRPr="00624AF3">
        <w:rPr>
          <w:rFonts w:eastAsia="Times New Roman" w:cstheme="minorHAnsi"/>
          <w:i/>
          <w:iCs/>
          <w:lang w:eastAsia="it-IT"/>
        </w:rPr>
        <w:t xml:space="preserve">La presente pubblicazione (comunicazione/tesi/articolo ecc.) è stata prodotta durante la frequenza del corso di dottorato in … dell’Università degli Studi di Cagliari, XXXVIII ciclo, con il supporto di una borsa di studio a valere sul PNRR </w:t>
      </w:r>
      <w:r w:rsidR="007922FF">
        <w:rPr>
          <w:rFonts w:eastAsia="Times New Roman" w:cstheme="minorHAnsi"/>
          <w:i/>
          <w:iCs/>
          <w:lang w:eastAsia="it-IT"/>
        </w:rPr>
        <w:t>-</w:t>
      </w:r>
      <w:r w:rsidRPr="00624AF3">
        <w:rPr>
          <w:rFonts w:eastAsia="Times New Roman" w:cstheme="minorHAnsi"/>
          <w:i/>
          <w:iCs/>
          <w:lang w:eastAsia="it-IT"/>
        </w:rPr>
        <w:t xml:space="preserve"> </w:t>
      </w:r>
      <w:proofErr w:type="spellStart"/>
      <w:r w:rsidR="007922FF" w:rsidRPr="007922FF">
        <w:rPr>
          <w:rFonts w:eastAsia="Times New Roman" w:cstheme="minorHAnsi"/>
          <w:i/>
          <w:iCs/>
          <w:lang w:eastAsia="it-IT"/>
        </w:rPr>
        <w:t>NextGenerationEU</w:t>
      </w:r>
      <w:proofErr w:type="spellEnd"/>
      <w:r w:rsidR="007922FF" w:rsidRPr="007922FF">
        <w:rPr>
          <w:rFonts w:eastAsia="Times New Roman" w:cstheme="minorHAnsi"/>
          <w:i/>
          <w:iCs/>
          <w:lang w:eastAsia="it-IT"/>
        </w:rPr>
        <w:t>, Missione 4 “Istruzione e ricerca” - Componente 2 “Dalla ricerca all’impresa” - Investiment</w:t>
      </w:r>
      <w:r w:rsidR="007922FF">
        <w:rPr>
          <w:rFonts w:eastAsia="Times New Roman" w:cstheme="minorHAnsi"/>
          <w:i/>
          <w:iCs/>
          <w:lang w:eastAsia="it-IT"/>
        </w:rPr>
        <w:t>o</w:t>
      </w:r>
      <w:r w:rsidR="007922FF" w:rsidRPr="007922FF">
        <w:rPr>
          <w:rFonts w:eastAsia="Times New Roman" w:cstheme="minorHAnsi"/>
          <w:i/>
          <w:iCs/>
          <w:lang w:eastAsia="it-IT"/>
        </w:rPr>
        <w:t xml:space="preserve"> </w:t>
      </w:r>
      <w:r w:rsidR="007922FF">
        <w:rPr>
          <w:rFonts w:eastAsia="Times New Roman" w:cstheme="minorHAnsi"/>
          <w:i/>
          <w:iCs/>
          <w:lang w:eastAsia="it-IT"/>
        </w:rPr>
        <w:t xml:space="preserve">[indicare l’investimento tra </w:t>
      </w:r>
      <w:r w:rsidR="007922FF" w:rsidRPr="007922FF">
        <w:rPr>
          <w:rFonts w:eastAsia="Times New Roman" w:cstheme="minorHAnsi"/>
          <w:i/>
          <w:iCs/>
          <w:lang w:eastAsia="it-IT"/>
        </w:rPr>
        <w:t>1.3</w:t>
      </w:r>
      <w:r w:rsidR="007922FF">
        <w:rPr>
          <w:rFonts w:eastAsia="Times New Roman" w:cstheme="minorHAnsi"/>
          <w:i/>
          <w:iCs/>
          <w:lang w:eastAsia="it-IT"/>
        </w:rPr>
        <w:t xml:space="preserve">, </w:t>
      </w:r>
      <w:r w:rsidR="007922FF" w:rsidRPr="007922FF">
        <w:rPr>
          <w:rFonts w:eastAsia="Times New Roman" w:cstheme="minorHAnsi"/>
          <w:i/>
          <w:iCs/>
          <w:lang w:eastAsia="it-IT"/>
        </w:rPr>
        <w:t>1.4</w:t>
      </w:r>
      <w:r w:rsidR="007922FF">
        <w:rPr>
          <w:rFonts w:eastAsia="Times New Roman" w:cstheme="minorHAnsi"/>
          <w:i/>
          <w:iCs/>
          <w:lang w:eastAsia="it-IT"/>
        </w:rPr>
        <w:t xml:space="preserve">, </w:t>
      </w:r>
      <w:r w:rsidR="007922FF" w:rsidRPr="007922FF">
        <w:rPr>
          <w:rFonts w:eastAsia="Times New Roman" w:cstheme="minorHAnsi"/>
          <w:i/>
          <w:iCs/>
          <w:lang w:eastAsia="it-IT"/>
        </w:rPr>
        <w:t>1.5</w:t>
      </w:r>
      <w:r w:rsidR="007922FF">
        <w:rPr>
          <w:rFonts w:eastAsia="Times New Roman" w:cstheme="minorHAnsi"/>
          <w:i/>
          <w:iCs/>
          <w:lang w:eastAsia="it-IT"/>
        </w:rPr>
        <w:t xml:space="preserve"> </w:t>
      </w:r>
      <w:r w:rsidR="007922FF" w:rsidRPr="007922FF">
        <w:rPr>
          <w:rFonts w:eastAsia="Times New Roman" w:cstheme="minorHAnsi"/>
          <w:i/>
          <w:iCs/>
          <w:lang w:eastAsia="it-IT"/>
        </w:rPr>
        <w:t xml:space="preserve">e </w:t>
      </w:r>
      <w:r w:rsidR="007922FF" w:rsidRPr="007922FF">
        <w:rPr>
          <w:rFonts w:eastAsia="Times New Roman" w:cstheme="minorHAnsi"/>
          <w:i/>
          <w:iCs/>
          <w:lang w:eastAsia="it-IT"/>
        </w:rPr>
        <w:t>3.1</w:t>
      </w:r>
      <w:r w:rsidR="007922FF">
        <w:rPr>
          <w:rFonts w:eastAsia="Times New Roman" w:cstheme="minorHAnsi"/>
          <w:i/>
          <w:iCs/>
          <w:lang w:eastAsia="it-IT"/>
        </w:rPr>
        <w:t>]</w:t>
      </w:r>
    </w:p>
    <w:p w14:paraId="2DE0C8D8" w14:textId="77777777" w:rsidR="007922FF" w:rsidRDefault="007922FF" w:rsidP="007922FF">
      <w:pPr>
        <w:spacing w:after="120"/>
        <w:rPr>
          <w:rFonts w:eastAsia="Times New Roman" w:cstheme="minorHAnsi"/>
          <w:i/>
          <w:iCs/>
          <w:shd w:val="clear" w:color="auto" w:fill="FCD116"/>
          <w:lang w:eastAsia="it-IT"/>
        </w:rPr>
      </w:pPr>
      <w:r w:rsidRPr="0033164D">
        <w:rPr>
          <w:rFonts w:eastAsia="Times New Roman" w:cstheme="minorHAnsi"/>
          <w:i/>
          <w:iCs/>
          <w:shd w:val="clear" w:color="auto" w:fill="FCD116"/>
          <w:lang w:eastAsia="it-IT"/>
        </w:rPr>
        <w:t xml:space="preserve">OPPURE </w:t>
      </w:r>
    </w:p>
    <w:p w14:paraId="05EC65D6" w14:textId="2385C603" w:rsidR="007922FF" w:rsidRPr="007922FF" w:rsidRDefault="007922FF" w:rsidP="007922FF">
      <w:pPr>
        <w:spacing w:after="120"/>
        <w:jc w:val="both"/>
        <w:rPr>
          <w:rFonts w:eastAsia="Times New Roman" w:cstheme="minorHAnsi"/>
          <w:i/>
          <w:iCs/>
          <w:lang w:eastAsia="it-IT"/>
        </w:rPr>
      </w:pPr>
      <w:r w:rsidRPr="00624AF3">
        <w:rPr>
          <w:rFonts w:eastAsia="Times New Roman" w:cstheme="minorHAnsi"/>
          <w:i/>
          <w:iCs/>
          <w:lang w:eastAsia="it-IT"/>
        </w:rPr>
        <w:t xml:space="preserve">La presente pubblicazione (comunicazione/tesi/articolo ecc.) è stata prodotta durante la frequenza del corso di dottorato in … dell’Università degli Studi di Cagliari, XXXVIII ciclo, con il supporto di una borsa di studio a valere sul PNRR </w:t>
      </w:r>
      <w:r>
        <w:rPr>
          <w:rFonts w:eastAsia="Times New Roman" w:cstheme="minorHAnsi"/>
          <w:i/>
          <w:iCs/>
          <w:lang w:eastAsia="it-IT"/>
        </w:rPr>
        <w:t>-</w:t>
      </w:r>
      <w:r w:rsidRPr="00624AF3">
        <w:rPr>
          <w:rFonts w:eastAsia="Times New Roman" w:cstheme="minorHAnsi"/>
          <w:i/>
          <w:iCs/>
          <w:lang w:eastAsia="it-IT"/>
        </w:rPr>
        <w:t xml:space="preserve"> </w:t>
      </w:r>
      <w:proofErr w:type="spellStart"/>
      <w:r w:rsidRPr="007922FF">
        <w:rPr>
          <w:rFonts w:eastAsia="Times New Roman" w:cstheme="minorHAnsi"/>
          <w:i/>
          <w:iCs/>
          <w:lang w:eastAsia="it-IT"/>
        </w:rPr>
        <w:t>NextGenerationEU</w:t>
      </w:r>
      <w:proofErr w:type="spellEnd"/>
      <w:r w:rsidRPr="007922FF">
        <w:rPr>
          <w:rFonts w:eastAsia="Times New Roman" w:cstheme="minorHAnsi"/>
          <w:i/>
          <w:iCs/>
          <w:lang w:eastAsia="it-IT"/>
        </w:rPr>
        <w:t>, Missione 1 “Digitalizzazione, innovazione, competitività e cultura” - Componente 3 “Cultura 4.0” - Investimento 2.1 - Linea di azione B</w:t>
      </w:r>
    </w:p>
    <w:p w14:paraId="76098633" w14:textId="77777777" w:rsidR="00624AF3" w:rsidRPr="00624AF3" w:rsidRDefault="00624AF3" w:rsidP="00624AF3">
      <w:pPr>
        <w:spacing w:after="0" w:line="240" w:lineRule="auto"/>
        <w:jc w:val="both"/>
        <w:rPr>
          <w:rFonts w:eastAsia="Times New Roman" w:cstheme="minorHAnsi"/>
          <w:b/>
          <w:bCs/>
          <w:lang w:eastAsia="it-IT"/>
        </w:rPr>
      </w:pPr>
    </w:p>
    <w:p w14:paraId="448E818D" w14:textId="1DE98F01" w:rsidR="0033164D" w:rsidRPr="0033164D" w:rsidRDefault="0033164D" w:rsidP="008C02B7">
      <w:p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u w:val="single"/>
          <w:lang w:eastAsia="it-IT"/>
        </w:rPr>
      </w:pPr>
      <w:r w:rsidRPr="0033164D">
        <w:rPr>
          <w:rFonts w:eastAsia="Times New Roman" w:cstheme="minorHAnsi"/>
          <w:b/>
          <w:bCs/>
          <w:u w:val="single"/>
          <w:lang w:eastAsia="it-IT"/>
        </w:rPr>
        <w:t>Log</w:t>
      </w:r>
      <w:r w:rsidR="00624AF3">
        <w:rPr>
          <w:rFonts w:eastAsia="Times New Roman" w:cstheme="minorHAnsi"/>
          <w:b/>
          <w:bCs/>
          <w:u w:val="single"/>
          <w:lang w:eastAsia="it-IT"/>
        </w:rPr>
        <w:t>hi</w:t>
      </w:r>
      <w:r w:rsidRPr="0033164D">
        <w:rPr>
          <w:rFonts w:eastAsia="Times New Roman" w:cstheme="minorHAnsi"/>
          <w:b/>
          <w:bCs/>
          <w:u w:val="single"/>
          <w:lang w:eastAsia="it-IT"/>
        </w:rPr>
        <w:t xml:space="preserve"> borse PNRR </w:t>
      </w:r>
      <w:r w:rsidR="007922FF">
        <w:rPr>
          <w:rFonts w:eastAsia="Times New Roman" w:cstheme="minorHAnsi"/>
          <w:b/>
          <w:bCs/>
          <w:u w:val="single"/>
          <w:lang w:eastAsia="it-IT"/>
        </w:rPr>
        <w:t>–</w:t>
      </w:r>
      <w:r w:rsidRPr="0033164D">
        <w:rPr>
          <w:rFonts w:eastAsia="Times New Roman" w:cstheme="minorHAnsi"/>
          <w:b/>
          <w:bCs/>
          <w:u w:val="single"/>
          <w:lang w:eastAsia="it-IT"/>
        </w:rPr>
        <w:t xml:space="preserve"> </w:t>
      </w:r>
      <w:r w:rsidR="007922FF">
        <w:rPr>
          <w:rFonts w:eastAsia="Times New Roman" w:cstheme="minorHAnsi"/>
          <w:b/>
          <w:bCs/>
          <w:u w:val="single"/>
          <w:lang w:eastAsia="it-IT"/>
        </w:rPr>
        <w:t>XXXIX ciclo</w:t>
      </w:r>
      <w:r w:rsidRPr="0033164D">
        <w:rPr>
          <w:rFonts w:eastAsia="Times New Roman" w:cstheme="minorHAnsi"/>
          <w:b/>
          <w:bCs/>
          <w:u w:val="single"/>
          <w:lang w:eastAsia="it-IT"/>
        </w:rPr>
        <w:t>:</w:t>
      </w:r>
    </w:p>
    <w:p w14:paraId="62FC8C8B" w14:textId="0294D394" w:rsidR="00D6002C" w:rsidRPr="0033164D" w:rsidRDefault="0033164D" w:rsidP="0033164D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  <w:r>
        <w:rPr>
          <w:noProof/>
        </w:rPr>
        <w:drawing>
          <wp:inline distT="0" distB="0" distL="0" distR="0" wp14:anchorId="492A452A" wp14:editId="1F613DA3">
            <wp:extent cx="6120130" cy="953770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5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06518" w14:textId="77777777" w:rsidR="00D6002C" w:rsidRDefault="00D6002C" w:rsidP="0033164D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</w:p>
    <w:p w14:paraId="6DB38A08" w14:textId="77777777" w:rsidR="00624AF3" w:rsidRDefault="00624AF3" w:rsidP="0033164D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</w:p>
    <w:p w14:paraId="74EDAFA9" w14:textId="77777777" w:rsidR="007922FF" w:rsidRPr="0033164D" w:rsidRDefault="007922FF" w:rsidP="0033164D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</w:p>
    <w:p w14:paraId="3A782F80" w14:textId="01BB2D25" w:rsidR="003F580E" w:rsidRPr="00624AF3" w:rsidRDefault="003F580E" w:rsidP="003F580E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i/>
          <w:iCs/>
          <w:sz w:val="24"/>
          <w:szCs w:val="24"/>
          <w:u w:val="single"/>
          <w:lang w:val="en-GB" w:eastAsia="it-IT"/>
        </w:rPr>
      </w:pPr>
      <w:r w:rsidRPr="00624AF3">
        <w:rPr>
          <w:rFonts w:eastAsia="Times New Roman" w:cstheme="minorHAnsi"/>
          <w:b/>
          <w:bCs/>
          <w:i/>
          <w:iCs/>
          <w:sz w:val="24"/>
          <w:szCs w:val="24"/>
          <w:u w:val="single"/>
          <w:lang w:val="en-GB" w:eastAsia="it-IT"/>
        </w:rPr>
        <w:lastRenderedPageBreak/>
        <w:t>How to mention your NRRP scholarship – Cycle XXX</w:t>
      </w:r>
      <w:r w:rsidR="00624AF3">
        <w:rPr>
          <w:rFonts w:eastAsia="Times New Roman" w:cstheme="minorHAnsi"/>
          <w:b/>
          <w:bCs/>
          <w:i/>
          <w:iCs/>
          <w:sz w:val="24"/>
          <w:szCs w:val="24"/>
          <w:u w:val="single"/>
          <w:lang w:val="en-GB" w:eastAsia="it-IT"/>
        </w:rPr>
        <w:t>IX</w:t>
      </w:r>
    </w:p>
    <w:p w14:paraId="0FBC43E9" w14:textId="0135DC9D" w:rsidR="003F580E" w:rsidRDefault="003F580E" w:rsidP="0033164D">
      <w:pPr>
        <w:spacing w:after="0" w:line="240" w:lineRule="auto"/>
        <w:jc w:val="both"/>
        <w:rPr>
          <w:rFonts w:eastAsia="Times New Roman" w:cstheme="minorHAnsi"/>
          <w:i/>
          <w:iCs/>
          <w:lang w:val="en-GB" w:eastAsia="it-IT"/>
        </w:rPr>
      </w:pPr>
      <w:r w:rsidRPr="0033164D">
        <w:rPr>
          <w:rFonts w:eastAsia="Times New Roman" w:cstheme="minorHAnsi"/>
          <w:i/>
          <w:iCs/>
          <w:lang w:val="en-GB" w:eastAsia="it-IT"/>
        </w:rPr>
        <w:t>PhD students receiving NRRP scholarship are required to include an explicit reference to the funding source of their scholarship in all documents - research projects/papers, publications, etc. - including the final thesis, developed in the context of the doctorate, reporting one of the following wordings:</w:t>
      </w:r>
    </w:p>
    <w:p w14:paraId="0A5D30B4" w14:textId="77777777" w:rsidR="0033164D" w:rsidRPr="0033164D" w:rsidRDefault="0033164D" w:rsidP="0033164D">
      <w:pPr>
        <w:spacing w:after="0" w:line="240" w:lineRule="auto"/>
        <w:jc w:val="both"/>
        <w:rPr>
          <w:rFonts w:eastAsia="Times New Roman" w:cstheme="minorHAnsi"/>
          <w:i/>
          <w:iCs/>
          <w:lang w:val="en-GB" w:eastAsia="it-IT"/>
        </w:rPr>
      </w:pPr>
    </w:p>
    <w:p w14:paraId="6BB4A200" w14:textId="1D6272F8" w:rsidR="003F580E" w:rsidRPr="0033164D" w:rsidRDefault="003F580E" w:rsidP="0033164D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b/>
          <w:bCs/>
          <w:i/>
          <w:iCs/>
          <w:lang w:val="en-GB" w:eastAsia="it-IT"/>
        </w:rPr>
      </w:pPr>
      <w:r w:rsidRPr="0033164D">
        <w:rPr>
          <w:rFonts w:eastAsia="Times New Roman" w:cstheme="minorHAnsi"/>
          <w:b/>
          <w:bCs/>
          <w:i/>
          <w:iCs/>
          <w:lang w:val="en-GB" w:eastAsia="it-IT"/>
        </w:rPr>
        <w:t>PhD students receiving a NRRP scholarship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 </w:t>
      </w:r>
      <w:r w:rsidRPr="0033164D">
        <w:rPr>
          <w:rFonts w:eastAsia="Times New Roman" w:cstheme="minorHAnsi"/>
          <w:b/>
          <w:bCs/>
          <w:i/>
          <w:iCs/>
          <w:lang w:val="en-GB" w:eastAsia="it-IT"/>
        </w:rPr>
        <w:t xml:space="preserve">under Ministerial Decree no. </w:t>
      </w:r>
      <w:r w:rsidR="00624AF3">
        <w:rPr>
          <w:rFonts w:eastAsia="Times New Roman" w:cstheme="minorHAnsi"/>
          <w:b/>
          <w:bCs/>
          <w:i/>
          <w:iCs/>
          <w:lang w:val="en-GB" w:eastAsia="it-IT"/>
        </w:rPr>
        <w:t>117/2023</w:t>
      </w:r>
    </w:p>
    <w:p w14:paraId="5DDF0F32" w14:textId="5F6DD79B" w:rsidR="00A24DF6" w:rsidRPr="0033164D" w:rsidRDefault="00A24DF6" w:rsidP="0033164D">
      <w:pPr>
        <w:spacing w:after="120" w:line="240" w:lineRule="auto"/>
        <w:jc w:val="both"/>
        <w:rPr>
          <w:rFonts w:eastAsia="Times New Roman" w:cstheme="minorHAnsi"/>
          <w:i/>
          <w:iCs/>
          <w:lang w:val="en-GB" w:eastAsia="it-IT"/>
        </w:rPr>
      </w:pPr>
      <w:r w:rsidRPr="0033164D">
        <w:rPr>
          <w:rFonts w:eastAsia="Times New Roman" w:cstheme="minorHAnsi"/>
          <w:i/>
          <w:iCs/>
          <w:lang w:val="en-GB" w:eastAsia="it-IT"/>
        </w:rPr>
        <w:t>This publication (communication/thesis/article, etc.) was produced while attending the PhD programme in ... at the University of Cagliari, Cycle XXX</w:t>
      </w:r>
      <w:r w:rsidR="00624AF3">
        <w:rPr>
          <w:rFonts w:eastAsia="Times New Roman" w:cstheme="minorHAnsi"/>
          <w:i/>
          <w:iCs/>
          <w:lang w:val="en-GB" w:eastAsia="it-IT"/>
        </w:rPr>
        <w:t>IX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, with the support of a scholarship co-financed by the Ministerial Decree no. </w:t>
      </w:r>
      <w:r w:rsidR="00624AF3">
        <w:rPr>
          <w:rFonts w:eastAsia="Times New Roman" w:cstheme="minorHAnsi"/>
          <w:i/>
          <w:iCs/>
          <w:lang w:val="en-GB" w:eastAsia="it-IT"/>
        </w:rPr>
        <w:t>117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 of </w:t>
      </w:r>
      <w:r w:rsidR="00624AF3">
        <w:rPr>
          <w:rFonts w:eastAsia="Times New Roman" w:cstheme="minorHAnsi"/>
          <w:i/>
          <w:iCs/>
          <w:lang w:val="en-GB" w:eastAsia="it-IT"/>
        </w:rPr>
        <w:t>2</w:t>
      </w:r>
      <w:r w:rsidR="00624AF3" w:rsidRPr="00624AF3">
        <w:rPr>
          <w:rFonts w:eastAsia="Times New Roman" w:cstheme="minorHAnsi"/>
          <w:i/>
          <w:iCs/>
          <w:vertAlign w:val="superscript"/>
          <w:lang w:val="en-GB" w:eastAsia="it-IT"/>
        </w:rPr>
        <w:t>nd</w:t>
      </w:r>
      <w:r w:rsidR="00624AF3">
        <w:rPr>
          <w:rFonts w:eastAsia="Times New Roman" w:cstheme="minorHAnsi"/>
          <w:i/>
          <w:iCs/>
          <w:lang w:val="en-GB" w:eastAsia="it-IT"/>
        </w:rPr>
        <w:t xml:space="preserve"> March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 202</w:t>
      </w:r>
      <w:r w:rsidR="00624AF3">
        <w:rPr>
          <w:rFonts w:eastAsia="Times New Roman" w:cstheme="minorHAnsi"/>
          <w:i/>
          <w:iCs/>
          <w:lang w:val="en-GB" w:eastAsia="it-IT"/>
        </w:rPr>
        <w:t>3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, based on the NRRP - funded by the European Union - </w:t>
      </w:r>
      <w:proofErr w:type="spellStart"/>
      <w:r w:rsidRPr="0033164D">
        <w:rPr>
          <w:rFonts w:eastAsia="Times New Roman" w:cstheme="minorHAnsi"/>
          <w:i/>
          <w:iCs/>
          <w:lang w:val="en-GB" w:eastAsia="it-IT"/>
        </w:rPr>
        <w:t>NextGenerationEU</w:t>
      </w:r>
      <w:proofErr w:type="spellEnd"/>
      <w:r w:rsidRPr="0033164D">
        <w:rPr>
          <w:rFonts w:eastAsia="Times New Roman" w:cstheme="minorHAnsi"/>
          <w:i/>
          <w:iCs/>
          <w:lang w:val="en-GB" w:eastAsia="it-IT"/>
        </w:rPr>
        <w:t xml:space="preserve"> - Mission 4 "Education and Research", Component 2 "From Research to Business", Investment 3.3, and by the company .........</w:t>
      </w:r>
    </w:p>
    <w:p w14:paraId="5C38BBAE" w14:textId="4049E759" w:rsidR="003F580E" w:rsidRPr="0033164D" w:rsidRDefault="003F580E" w:rsidP="0033164D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b/>
          <w:bCs/>
          <w:i/>
          <w:iCs/>
          <w:lang w:val="en-GB" w:eastAsia="it-IT"/>
        </w:rPr>
      </w:pPr>
      <w:r w:rsidRPr="0033164D">
        <w:rPr>
          <w:rFonts w:eastAsia="Times New Roman" w:cstheme="minorHAnsi"/>
          <w:b/>
          <w:bCs/>
          <w:i/>
          <w:iCs/>
          <w:lang w:val="en-GB" w:eastAsia="it-IT"/>
        </w:rPr>
        <w:t>PhD students receiving a NRRP scholarship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 </w:t>
      </w:r>
      <w:r w:rsidRPr="0033164D">
        <w:rPr>
          <w:rFonts w:eastAsia="Times New Roman" w:cstheme="minorHAnsi"/>
          <w:b/>
          <w:bCs/>
          <w:i/>
          <w:iCs/>
          <w:lang w:val="en-GB" w:eastAsia="it-IT"/>
        </w:rPr>
        <w:t xml:space="preserve">under Ministerial Decree no. </w:t>
      </w:r>
      <w:r w:rsidR="00624AF3">
        <w:rPr>
          <w:rFonts w:eastAsia="Times New Roman" w:cstheme="minorHAnsi"/>
          <w:b/>
          <w:bCs/>
          <w:i/>
          <w:iCs/>
          <w:lang w:val="en-GB" w:eastAsia="it-IT"/>
        </w:rPr>
        <w:t>118/2023</w:t>
      </w:r>
    </w:p>
    <w:p w14:paraId="50A1B1E1" w14:textId="79476228" w:rsidR="00A24DF6" w:rsidRDefault="00A24DF6" w:rsidP="0033164D">
      <w:pPr>
        <w:spacing w:after="120" w:line="240" w:lineRule="auto"/>
        <w:jc w:val="both"/>
        <w:rPr>
          <w:rFonts w:eastAsia="Times New Roman" w:cstheme="minorHAnsi"/>
          <w:i/>
          <w:iCs/>
          <w:lang w:val="en-GB" w:eastAsia="it-IT"/>
        </w:rPr>
      </w:pPr>
      <w:r w:rsidRPr="0033164D">
        <w:rPr>
          <w:rFonts w:eastAsia="Times New Roman" w:cstheme="minorHAnsi"/>
          <w:i/>
          <w:iCs/>
          <w:lang w:val="en-GB" w:eastAsia="it-IT"/>
        </w:rPr>
        <w:t>This publication (communication/thesis/article, etc.) was produced while attending the PhD programme in ... at the University of Cagliari, Cycle XXX</w:t>
      </w:r>
      <w:r w:rsidR="00624AF3">
        <w:rPr>
          <w:rFonts w:eastAsia="Times New Roman" w:cstheme="minorHAnsi"/>
          <w:i/>
          <w:iCs/>
          <w:lang w:val="en-GB" w:eastAsia="it-IT"/>
        </w:rPr>
        <w:t>IX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, with the support of a scholarship financed by the Ministerial Decree no. </w:t>
      </w:r>
      <w:r w:rsidR="00624AF3">
        <w:rPr>
          <w:rFonts w:eastAsia="Times New Roman" w:cstheme="minorHAnsi"/>
          <w:i/>
          <w:iCs/>
          <w:lang w:val="en-GB" w:eastAsia="it-IT"/>
        </w:rPr>
        <w:t>118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 </w:t>
      </w:r>
      <w:r w:rsidR="00624AF3" w:rsidRPr="00624AF3">
        <w:rPr>
          <w:rFonts w:eastAsia="Times New Roman" w:cstheme="minorHAnsi"/>
          <w:i/>
          <w:iCs/>
          <w:lang w:val="en-GB" w:eastAsia="it-IT"/>
        </w:rPr>
        <w:t>of 2</w:t>
      </w:r>
      <w:r w:rsidR="00624AF3" w:rsidRPr="00624AF3">
        <w:rPr>
          <w:rFonts w:eastAsia="Times New Roman" w:cstheme="minorHAnsi"/>
          <w:i/>
          <w:iCs/>
          <w:vertAlign w:val="superscript"/>
          <w:lang w:val="en-GB" w:eastAsia="it-IT"/>
        </w:rPr>
        <w:t>nd</w:t>
      </w:r>
      <w:r w:rsidR="00624AF3" w:rsidRPr="00624AF3">
        <w:rPr>
          <w:rFonts w:eastAsia="Times New Roman" w:cstheme="minorHAnsi"/>
          <w:i/>
          <w:iCs/>
          <w:lang w:val="en-GB" w:eastAsia="it-IT"/>
        </w:rPr>
        <w:t xml:space="preserve"> March 2023</w:t>
      </w:r>
      <w:r w:rsidRPr="0033164D">
        <w:rPr>
          <w:rFonts w:eastAsia="Times New Roman" w:cstheme="minorHAnsi"/>
          <w:i/>
          <w:iCs/>
          <w:lang w:val="en-GB" w:eastAsia="it-IT"/>
        </w:rPr>
        <w:t xml:space="preserve">, based on the NRRP - funded by the European Union - </w:t>
      </w:r>
      <w:proofErr w:type="spellStart"/>
      <w:r w:rsidRPr="0033164D">
        <w:rPr>
          <w:rFonts w:eastAsia="Times New Roman" w:cstheme="minorHAnsi"/>
          <w:i/>
          <w:iCs/>
          <w:lang w:val="en-GB" w:eastAsia="it-IT"/>
        </w:rPr>
        <w:t>NextGenerationEU</w:t>
      </w:r>
      <w:proofErr w:type="spellEnd"/>
      <w:r w:rsidRPr="0033164D">
        <w:rPr>
          <w:rFonts w:eastAsia="Times New Roman" w:cstheme="minorHAnsi"/>
          <w:i/>
          <w:iCs/>
          <w:lang w:val="en-GB" w:eastAsia="it-IT"/>
        </w:rPr>
        <w:t xml:space="preserve"> - Mission 4 "Education and Research", Component 1 "</w:t>
      </w:r>
      <w:r w:rsidR="00162DD8" w:rsidRPr="0033164D">
        <w:rPr>
          <w:rFonts w:eastAsia="Times New Roman" w:cstheme="minorHAnsi"/>
          <w:i/>
          <w:iCs/>
          <w:lang w:val="en-GB" w:eastAsia="it-IT"/>
        </w:rPr>
        <w:t xml:space="preserve">Enhancement of the offer of educational services: from nurseries to universities” - Investment 3.4 “Advanced teaching and university skills” </w:t>
      </w:r>
      <w:r w:rsidR="00162DD8" w:rsidRPr="0033164D">
        <w:rPr>
          <w:rFonts w:eastAsia="Times New Roman" w:cstheme="minorHAnsi"/>
          <w:i/>
          <w:iCs/>
          <w:shd w:val="clear" w:color="auto" w:fill="FCD116"/>
          <w:lang w:val="en-GB" w:eastAsia="it-IT"/>
        </w:rPr>
        <w:t>OR</w:t>
      </w:r>
      <w:r w:rsidR="00162DD8" w:rsidRPr="0033164D">
        <w:rPr>
          <w:rFonts w:eastAsia="Times New Roman" w:cstheme="minorHAnsi"/>
          <w:i/>
          <w:iCs/>
          <w:lang w:val="en-GB" w:eastAsia="it-IT"/>
        </w:rPr>
        <w:t xml:space="preserve"> Investment 4.1 “Extension of the number of research doctorates and innovative doctorates for public administration and cultural heritage”.</w:t>
      </w:r>
    </w:p>
    <w:p w14:paraId="10D082D8" w14:textId="75630635" w:rsidR="007922FF" w:rsidRPr="007922FF" w:rsidRDefault="007922FF" w:rsidP="007922FF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eastAsia="Times New Roman" w:cstheme="minorHAnsi"/>
          <w:b/>
          <w:bCs/>
          <w:lang w:val="en-GB" w:eastAsia="it-IT"/>
        </w:rPr>
      </w:pPr>
      <w:r w:rsidRPr="007922FF">
        <w:rPr>
          <w:rFonts w:eastAsia="Times New Roman" w:cstheme="minorHAnsi"/>
          <w:b/>
          <w:bCs/>
          <w:i/>
          <w:iCs/>
          <w:lang w:val="en-GB" w:eastAsia="it-IT"/>
        </w:rPr>
        <w:t xml:space="preserve">PhD students receiving a NRRP scholarship </w:t>
      </w:r>
      <w:r w:rsidRPr="007922FF">
        <w:rPr>
          <w:rFonts w:eastAsia="Times New Roman" w:cstheme="minorHAnsi"/>
          <w:b/>
          <w:bCs/>
          <w:lang w:val="en-GB" w:eastAsia="it-IT"/>
        </w:rPr>
        <w:t xml:space="preserve">- </w:t>
      </w:r>
      <w:proofErr w:type="spellStart"/>
      <w:r w:rsidRPr="007922FF">
        <w:rPr>
          <w:rFonts w:eastAsia="Times New Roman" w:cstheme="minorHAnsi"/>
          <w:b/>
          <w:bCs/>
          <w:lang w:val="en-GB" w:eastAsia="it-IT"/>
        </w:rPr>
        <w:t>NextGenerationEU</w:t>
      </w:r>
      <w:proofErr w:type="spellEnd"/>
      <w:r w:rsidRPr="007922FF">
        <w:rPr>
          <w:rFonts w:eastAsia="Times New Roman" w:cstheme="minorHAnsi"/>
          <w:b/>
          <w:bCs/>
          <w:lang w:val="en-GB" w:eastAsia="it-IT"/>
        </w:rPr>
        <w:t>, Mission 4 “Education and Research” - Component 2 “From Research to Business” - Investments 1.3, 1.4, 1.5, 3.1 and Mission 1 “Digitalisation, innovation, competitiveness and culture” - Component 3 “Culture 4.0” - Investment 2.1 – Line of Action B</w:t>
      </w:r>
    </w:p>
    <w:p w14:paraId="2A385CCE" w14:textId="60BA5E53" w:rsidR="007922FF" w:rsidRPr="007922FF" w:rsidRDefault="007922FF" w:rsidP="007922FF">
      <w:pPr>
        <w:spacing w:after="120"/>
        <w:jc w:val="both"/>
        <w:rPr>
          <w:rFonts w:eastAsia="Times New Roman" w:cstheme="minorHAnsi"/>
          <w:i/>
          <w:iCs/>
          <w:lang w:val="en-GB" w:eastAsia="it-IT"/>
        </w:rPr>
      </w:pPr>
      <w:r w:rsidRPr="007922FF">
        <w:rPr>
          <w:rFonts w:eastAsia="Times New Roman" w:cstheme="minorHAnsi"/>
          <w:i/>
          <w:iCs/>
          <w:lang w:val="en-GB" w:eastAsia="it-IT"/>
        </w:rPr>
        <w:t xml:space="preserve">This publication (communication/thesis/article, etc.) was produced while attending the PhD programme in ... at the University of Cagliari, Cycle XXXIX, with the support of a scholarship financed by </w:t>
      </w:r>
      <w:r>
        <w:rPr>
          <w:rFonts w:eastAsia="Times New Roman" w:cstheme="minorHAnsi"/>
          <w:i/>
          <w:iCs/>
          <w:lang w:val="en-GB" w:eastAsia="it-IT"/>
        </w:rPr>
        <w:t>NRRP</w:t>
      </w:r>
      <w:r w:rsidRPr="007922FF">
        <w:rPr>
          <w:rFonts w:eastAsia="Times New Roman" w:cstheme="minorHAnsi"/>
          <w:i/>
          <w:iCs/>
          <w:lang w:val="en-GB" w:eastAsia="it-IT"/>
        </w:rPr>
        <w:t xml:space="preserve"> - </w:t>
      </w:r>
      <w:proofErr w:type="spellStart"/>
      <w:r w:rsidRPr="007922FF">
        <w:rPr>
          <w:rFonts w:eastAsia="Times New Roman" w:cstheme="minorHAnsi"/>
          <w:i/>
          <w:iCs/>
          <w:lang w:val="en-GB" w:eastAsia="it-IT"/>
        </w:rPr>
        <w:t>NextGenerationEU</w:t>
      </w:r>
      <w:proofErr w:type="spellEnd"/>
      <w:r w:rsidRPr="007922FF">
        <w:rPr>
          <w:rFonts w:eastAsia="Times New Roman" w:cstheme="minorHAnsi"/>
          <w:i/>
          <w:iCs/>
          <w:lang w:val="en-GB" w:eastAsia="it-IT"/>
        </w:rPr>
        <w:t>, Mission 4 “Education and Research” - Component 2 “From Research to Business” - Investment [</w:t>
      </w:r>
      <w:r>
        <w:rPr>
          <w:rFonts w:eastAsia="Times New Roman" w:cstheme="minorHAnsi"/>
          <w:i/>
          <w:iCs/>
          <w:lang w:val="en-GB" w:eastAsia="it-IT"/>
        </w:rPr>
        <w:t>choose the investment among</w:t>
      </w:r>
      <w:r w:rsidRPr="007922FF">
        <w:rPr>
          <w:rFonts w:eastAsia="Times New Roman" w:cstheme="minorHAnsi"/>
          <w:i/>
          <w:iCs/>
          <w:lang w:val="en-GB" w:eastAsia="it-IT"/>
        </w:rPr>
        <w:t xml:space="preserve"> 1.3, 1.4, 1.5 </w:t>
      </w:r>
      <w:r>
        <w:rPr>
          <w:rFonts w:eastAsia="Times New Roman" w:cstheme="minorHAnsi"/>
          <w:i/>
          <w:iCs/>
          <w:lang w:val="en-GB" w:eastAsia="it-IT"/>
        </w:rPr>
        <w:t>and</w:t>
      </w:r>
      <w:r w:rsidRPr="007922FF">
        <w:rPr>
          <w:rFonts w:eastAsia="Times New Roman" w:cstheme="minorHAnsi"/>
          <w:i/>
          <w:iCs/>
          <w:lang w:val="en-GB" w:eastAsia="it-IT"/>
        </w:rPr>
        <w:t xml:space="preserve"> 3.1]</w:t>
      </w:r>
    </w:p>
    <w:p w14:paraId="4F4D177D" w14:textId="617083BE" w:rsidR="007922FF" w:rsidRPr="007922FF" w:rsidRDefault="007922FF" w:rsidP="007922FF">
      <w:pPr>
        <w:spacing w:after="120"/>
        <w:rPr>
          <w:rFonts w:eastAsia="Times New Roman" w:cstheme="minorHAnsi"/>
          <w:i/>
          <w:iCs/>
          <w:shd w:val="clear" w:color="auto" w:fill="FCD116"/>
          <w:lang w:val="en-GB" w:eastAsia="it-IT"/>
        </w:rPr>
      </w:pPr>
      <w:r w:rsidRPr="007922FF">
        <w:rPr>
          <w:rFonts w:eastAsia="Times New Roman" w:cstheme="minorHAnsi"/>
          <w:i/>
          <w:iCs/>
          <w:shd w:val="clear" w:color="auto" w:fill="FCD116"/>
          <w:lang w:val="en-GB" w:eastAsia="it-IT"/>
        </w:rPr>
        <w:t>O</w:t>
      </w:r>
      <w:r w:rsidRPr="007922FF">
        <w:rPr>
          <w:rFonts w:eastAsia="Times New Roman" w:cstheme="minorHAnsi"/>
          <w:i/>
          <w:iCs/>
          <w:shd w:val="clear" w:color="auto" w:fill="FCD116"/>
          <w:lang w:val="en-GB" w:eastAsia="it-IT"/>
        </w:rPr>
        <w:t>R</w:t>
      </w:r>
      <w:r w:rsidRPr="007922FF">
        <w:rPr>
          <w:rFonts w:eastAsia="Times New Roman" w:cstheme="minorHAnsi"/>
          <w:i/>
          <w:iCs/>
          <w:shd w:val="clear" w:color="auto" w:fill="FCD116"/>
          <w:lang w:val="en-GB" w:eastAsia="it-IT"/>
        </w:rPr>
        <w:t xml:space="preserve"> </w:t>
      </w:r>
    </w:p>
    <w:p w14:paraId="5B8AE948" w14:textId="7F9D7751" w:rsidR="007922FF" w:rsidRPr="007922FF" w:rsidRDefault="007922FF" w:rsidP="007922FF">
      <w:pPr>
        <w:spacing w:after="120"/>
        <w:jc w:val="both"/>
        <w:rPr>
          <w:rFonts w:eastAsia="Times New Roman" w:cstheme="minorHAnsi"/>
          <w:i/>
          <w:iCs/>
          <w:lang w:val="en-GB" w:eastAsia="it-IT"/>
        </w:rPr>
      </w:pPr>
      <w:r w:rsidRPr="007922FF">
        <w:rPr>
          <w:rFonts w:eastAsia="Times New Roman" w:cstheme="minorHAnsi"/>
          <w:i/>
          <w:iCs/>
          <w:lang w:val="en-GB" w:eastAsia="it-IT"/>
        </w:rPr>
        <w:t xml:space="preserve">This publication (communication/thesis/article, etc.) was produced while attending the PhD programme in ... at the University of Cagliari, Cycle XXXIX, with the support of a scholarship financed by NRRP </w:t>
      </w:r>
      <w:r>
        <w:rPr>
          <w:rFonts w:eastAsia="Times New Roman" w:cstheme="minorHAnsi"/>
          <w:i/>
          <w:iCs/>
          <w:lang w:val="en-GB" w:eastAsia="it-IT"/>
        </w:rPr>
        <w:t>–</w:t>
      </w:r>
      <w:r w:rsidRPr="007922FF">
        <w:rPr>
          <w:rFonts w:eastAsia="Times New Roman" w:cstheme="minorHAnsi"/>
          <w:i/>
          <w:iCs/>
          <w:lang w:val="en-GB" w:eastAsia="it-IT"/>
        </w:rPr>
        <w:t xml:space="preserve"> </w:t>
      </w:r>
      <w:proofErr w:type="spellStart"/>
      <w:r w:rsidRPr="007922FF">
        <w:rPr>
          <w:rFonts w:eastAsia="Times New Roman" w:cstheme="minorHAnsi"/>
          <w:i/>
          <w:iCs/>
          <w:lang w:val="en-GB" w:eastAsia="it-IT"/>
        </w:rPr>
        <w:t>NextGenerationEU</w:t>
      </w:r>
      <w:proofErr w:type="spellEnd"/>
      <w:r>
        <w:rPr>
          <w:rFonts w:eastAsia="Times New Roman" w:cstheme="minorHAnsi"/>
          <w:i/>
          <w:iCs/>
          <w:lang w:val="en-GB" w:eastAsia="it-IT"/>
        </w:rPr>
        <w:t xml:space="preserve">, </w:t>
      </w:r>
      <w:r w:rsidRPr="007922FF">
        <w:rPr>
          <w:rFonts w:eastAsia="Times New Roman" w:cstheme="minorHAnsi"/>
          <w:i/>
          <w:iCs/>
          <w:lang w:val="en-GB" w:eastAsia="it-IT"/>
        </w:rPr>
        <w:t>Mission 1 “Digitalisation, innovation, competitiveness and culture” - Component 3 “Cultura 4.0” - Investment 2.1 - Line of Action</w:t>
      </w:r>
      <w:r w:rsidRPr="007922FF">
        <w:rPr>
          <w:rFonts w:eastAsia="Times New Roman" w:cstheme="minorHAnsi"/>
          <w:b/>
          <w:bCs/>
          <w:i/>
          <w:iCs/>
          <w:lang w:val="en-GB" w:eastAsia="it-IT"/>
        </w:rPr>
        <w:t xml:space="preserve"> </w:t>
      </w:r>
      <w:r w:rsidRPr="007922FF">
        <w:rPr>
          <w:rFonts w:eastAsia="Times New Roman" w:cstheme="minorHAnsi"/>
          <w:i/>
          <w:iCs/>
          <w:lang w:val="en-GB" w:eastAsia="it-IT"/>
        </w:rPr>
        <w:t>B</w:t>
      </w:r>
    </w:p>
    <w:p w14:paraId="06DE14CC" w14:textId="77777777" w:rsidR="007922FF" w:rsidRPr="007922FF" w:rsidRDefault="007922FF" w:rsidP="0033164D">
      <w:pPr>
        <w:spacing w:after="120" w:line="240" w:lineRule="auto"/>
        <w:jc w:val="both"/>
        <w:rPr>
          <w:rFonts w:eastAsia="Times New Roman" w:cstheme="minorHAnsi"/>
          <w:i/>
          <w:iCs/>
          <w:lang w:val="en-GB" w:eastAsia="it-IT"/>
        </w:rPr>
      </w:pPr>
    </w:p>
    <w:p w14:paraId="23A5BEE5" w14:textId="16697E95" w:rsidR="00320B66" w:rsidRPr="007922FF" w:rsidRDefault="0033164D" w:rsidP="0033164D">
      <w:pPr>
        <w:spacing w:before="100" w:beforeAutospacing="1" w:after="100" w:afterAutospacing="1" w:line="240" w:lineRule="auto"/>
        <w:jc w:val="both"/>
        <w:rPr>
          <w:rFonts w:eastAsia="Times New Roman" w:cstheme="minorHAnsi"/>
          <w:i/>
          <w:iCs/>
          <w:lang w:val="en-GB" w:eastAsia="it-IT"/>
        </w:rPr>
      </w:pPr>
      <w:r w:rsidRPr="0033164D">
        <w:rPr>
          <w:rFonts w:eastAsia="Times New Roman" w:cstheme="minorHAnsi"/>
          <w:b/>
          <w:bCs/>
          <w:i/>
          <w:iCs/>
          <w:u w:val="single"/>
          <w:lang w:val="en-GB" w:eastAsia="it-IT"/>
        </w:rPr>
        <w:t xml:space="preserve">Logos for NRRP scholarships </w:t>
      </w:r>
      <w:r w:rsidR="007922FF">
        <w:rPr>
          <w:rFonts w:eastAsia="Times New Roman" w:cstheme="minorHAnsi"/>
          <w:b/>
          <w:bCs/>
          <w:i/>
          <w:iCs/>
          <w:u w:val="single"/>
          <w:lang w:val="en-GB" w:eastAsia="it-IT"/>
        </w:rPr>
        <w:t>of Cycle XXXIX</w:t>
      </w:r>
      <w:r w:rsidRPr="0033164D">
        <w:rPr>
          <w:rFonts w:eastAsia="Times New Roman" w:cstheme="minorHAnsi"/>
          <w:b/>
          <w:bCs/>
          <w:i/>
          <w:iCs/>
          <w:u w:val="single"/>
          <w:lang w:val="en-GB" w:eastAsia="it-IT"/>
        </w:rPr>
        <w:t>:</w:t>
      </w:r>
    </w:p>
    <w:p w14:paraId="6C356485" w14:textId="77777777" w:rsidR="0033164D" w:rsidRPr="0033164D" w:rsidRDefault="0033164D" w:rsidP="0033164D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  <w:r>
        <w:rPr>
          <w:noProof/>
        </w:rPr>
        <w:drawing>
          <wp:inline distT="0" distB="0" distL="0" distR="0" wp14:anchorId="512B93B0" wp14:editId="0FCDA6B3">
            <wp:extent cx="6120130" cy="953770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5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5E212D" w14:textId="77777777" w:rsidR="0033164D" w:rsidRPr="0033164D" w:rsidRDefault="0033164D" w:rsidP="0033164D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sz w:val="24"/>
          <w:szCs w:val="24"/>
          <w:u w:val="single"/>
          <w:lang w:eastAsia="it-IT"/>
        </w:rPr>
      </w:pPr>
    </w:p>
    <w:p w14:paraId="5841ABB0" w14:textId="77777777" w:rsidR="00FC077A" w:rsidRPr="002C5387" w:rsidRDefault="00FC077A" w:rsidP="00320B66">
      <w:pPr>
        <w:rPr>
          <w:lang w:val="en-GB"/>
        </w:rPr>
      </w:pPr>
    </w:p>
    <w:sectPr w:rsidR="00FC077A" w:rsidRPr="002C538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0F16A3"/>
    <w:multiLevelType w:val="multilevel"/>
    <w:tmpl w:val="41E09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BE8311E"/>
    <w:multiLevelType w:val="hybridMultilevel"/>
    <w:tmpl w:val="036246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5190466">
    <w:abstractNumId w:val="0"/>
  </w:num>
  <w:num w:numId="2" w16cid:durableId="1171725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B66"/>
    <w:rsid w:val="00162DD8"/>
    <w:rsid w:val="001B7206"/>
    <w:rsid w:val="00204199"/>
    <w:rsid w:val="002C2F52"/>
    <w:rsid w:val="002C5387"/>
    <w:rsid w:val="00320B66"/>
    <w:rsid w:val="0033164D"/>
    <w:rsid w:val="003F580E"/>
    <w:rsid w:val="005540DA"/>
    <w:rsid w:val="005D75D7"/>
    <w:rsid w:val="00624AF3"/>
    <w:rsid w:val="00677272"/>
    <w:rsid w:val="007922FF"/>
    <w:rsid w:val="008145E0"/>
    <w:rsid w:val="008C02B7"/>
    <w:rsid w:val="00A24DF6"/>
    <w:rsid w:val="00A33AAA"/>
    <w:rsid w:val="00D5567C"/>
    <w:rsid w:val="00D6002C"/>
    <w:rsid w:val="00F66AAD"/>
    <w:rsid w:val="00FC0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11443"/>
  <w15:chartTrackingRefBased/>
  <w15:docId w15:val="{938536DE-AB90-46EA-BA38-230961894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20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320B66"/>
    <w:rPr>
      <w:b/>
      <w:bCs/>
    </w:rPr>
  </w:style>
  <w:style w:type="character" w:styleId="Enfasicorsivo">
    <w:name w:val="Emphasis"/>
    <w:basedOn w:val="Carpredefinitoparagrafo"/>
    <w:uiPriority w:val="20"/>
    <w:qFormat/>
    <w:rsid w:val="008C02B7"/>
    <w:rPr>
      <w:i/>
      <w:iCs/>
    </w:rPr>
  </w:style>
  <w:style w:type="paragraph" w:customStyle="1" w:styleId="breadcrumb-item">
    <w:name w:val="breadcrumb-item"/>
    <w:basedOn w:val="Normale"/>
    <w:rsid w:val="008C02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C02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19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91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99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8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24084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815</Words>
  <Characters>4650</Characters>
  <Application>Microsoft Office Word</Application>
  <DocSecurity>0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Leu</dc:creator>
  <cp:keywords/>
  <dc:description/>
  <cp:lastModifiedBy>Roberta Leu</cp:lastModifiedBy>
  <cp:revision>2</cp:revision>
  <dcterms:created xsi:type="dcterms:W3CDTF">2024-09-10T13:20:00Z</dcterms:created>
  <dcterms:modified xsi:type="dcterms:W3CDTF">2024-09-10T13:20:00Z</dcterms:modified>
</cp:coreProperties>
</file>