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69C6F8E" w:rsidR="00EA242C" w:rsidRPr="00EA242C" w:rsidRDefault="00977DFE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</w:t>
      </w:r>
      <w:r w:rsidR="00EA242C" w:rsidRPr="00EA242C">
        <w:rPr>
          <w:rFonts w:ascii="Times New Roman" w:eastAsia="Times New Roman" w:hAnsi="Times New Roman" w:cs="Times New Roman"/>
          <w:szCs w:val="20"/>
          <w:lang w:eastAsia="ar-SA"/>
        </w:rPr>
        <w:t>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Cs w:val="20"/>
          <w:lang w:eastAsia="ar-SA"/>
        </w:rPr>
        <w:t>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821A241" w14:textId="77777777" w:rsidR="00977DFE" w:rsidRPr="00977DFE" w:rsidRDefault="00EA242C" w:rsidP="00977DFE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977DF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181092395"/>
      <w:r w:rsidR="00977DFE" w:rsidRPr="00977DF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Responsabile Dott. Carlo Perelli;</w:t>
      </w:r>
      <w:bookmarkEnd w:id="0"/>
    </w:p>
    <w:p w14:paraId="726DEE24" w14:textId="4D5A64A4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A67A8"/>
    <w:rsid w:val="001F23FA"/>
    <w:rsid w:val="00255B34"/>
    <w:rsid w:val="00296F8D"/>
    <w:rsid w:val="002D268A"/>
    <w:rsid w:val="00475C36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2210</Words>
  <Characters>12603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2024-11-11T10:28:00Z</dcterms:modified>
</cp:coreProperties>
</file>