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F248E" w14:textId="1EF15EF4"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sidR="005F488A">
        <w:rPr>
          <w:rFonts w:ascii="Garamond" w:eastAsia="Times New Roman" w:hAnsi="Garamond" w:cs="Times New Roman"/>
          <w:b/>
          <w:color w:val="000000"/>
          <w:lang w:eastAsia="it-IT"/>
        </w:rPr>
        <w:t>9</w:t>
      </w:r>
      <w:r w:rsidRPr="006C145F">
        <w:rPr>
          <w:rFonts w:ascii="Garamond" w:eastAsia="Times New Roman" w:hAnsi="Garamond" w:cs="Times New Roman"/>
          <w:b/>
          <w:color w:val="000000"/>
          <w:lang w:eastAsia="it-IT"/>
        </w:rPr>
        <w:t>/202</w:t>
      </w:r>
      <w:r w:rsidR="005F488A">
        <w:rPr>
          <w:rFonts w:ascii="Garamond" w:eastAsia="Times New Roman" w:hAnsi="Garamond" w:cs="Times New Roman"/>
          <w:b/>
          <w:color w:val="000000"/>
          <w:lang w:eastAsia="it-IT"/>
        </w:rPr>
        <w:t>4</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42964AFC" w14:textId="1B67496E" w:rsidR="00EA158D" w:rsidRDefault="009A70E6" w:rsidP="00AA0525">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sidR="005F488A">
        <w:rPr>
          <w:rFonts w:ascii="Garamond" w:eastAsia="Times New Roman" w:hAnsi="Garamond" w:cs="Times New Roman"/>
          <w:bCs/>
          <w:color w:val="000000"/>
          <w:lang w:eastAsia="it-IT"/>
        </w:rPr>
        <w:t>22</w:t>
      </w:r>
      <w:r w:rsidR="005736D7">
        <w:rPr>
          <w:rFonts w:ascii="Garamond" w:eastAsia="Times New Roman" w:hAnsi="Garamond" w:cs="Times New Roman"/>
          <w:bCs/>
          <w:color w:val="000000"/>
          <w:lang w:eastAsia="it-IT"/>
        </w:rPr>
        <w:t>/07/202</w:t>
      </w:r>
      <w:r w:rsidR="005F488A">
        <w:rPr>
          <w:rFonts w:ascii="Garamond" w:eastAsia="Times New Roman" w:hAnsi="Garamond" w:cs="Times New Roman"/>
          <w:bCs/>
          <w:color w:val="000000"/>
          <w:lang w:eastAsia="it-IT"/>
        </w:rPr>
        <w:t>4</w:t>
      </w:r>
      <w:r w:rsidR="00AA0525">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alle ore </w:t>
      </w:r>
      <w:r w:rsidR="005736D7">
        <w:rPr>
          <w:rFonts w:ascii="Garamond" w:eastAsia="Times New Roman" w:hAnsi="Garamond" w:cs="Times New Roman"/>
          <w:bCs/>
          <w:color w:val="000000"/>
          <w:lang w:eastAsia="it-IT"/>
        </w:rPr>
        <w:t>15,</w:t>
      </w:r>
      <w:r w:rsidR="003E20EC">
        <w:rPr>
          <w:rFonts w:ascii="Garamond" w:eastAsia="Times New Roman" w:hAnsi="Garamond" w:cs="Times New Roman"/>
          <w:bCs/>
          <w:color w:val="000000"/>
          <w:lang w:eastAsia="it-IT"/>
        </w:rPr>
        <w:t>15</w:t>
      </w:r>
      <w:r w:rsidRPr="009A70E6">
        <w:rPr>
          <w:rFonts w:ascii="Garamond" w:eastAsia="Times New Roman" w:hAnsi="Garamond" w:cs="Times New Roman"/>
          <w:bCs/>
          <w:color w:val="000000"/>
          <w:lang w:eastAsia="it-IT"/>
        </w:rPr>
        <w:t xml:space="preserve"> si è riunita</w:t>
      </w:r>
      <w:r w:rsidR="000C7E1E" w:rsidRPr="000C7E1E">
        <w:t xml:space="preserve"> </w:t>
      </w:r>
      <w:r w:rsidR="000C7E1E" w:rsidRPr="000C7E1E">
        <w:rPr>
          <w:rFonts w:ascii="Garamond" w:eastAsia="Times New Roman" w:hAnsi="Garamond" w:cs="Times New Roman"/>
          <w:bCs/>
          <w:color w:val="000000"/>
          <w:lang w:eastAsia="it-IT"/>
        </w:rPr>
        <w:t>presso la sede Monserrato</w:t>
      </w:r>
      <w:r w:rsidR="000C7E1E">
        <w:rPr>
          <w:rFonts w:ascii="Garamond" w:eastAsia="Times New Roman" w:hAnsi="Garamond" w:cs="Times New Roman"/>
          <w:bCs/>
          <w:color w:val="000000"/>
          <w:lang w:eastAsia="it-IT"/>
        </w:rPr>
        <w:t>b</w:t>
      </w:r>
      <w:r w:rsidR="000C7E1E" w:rsidRPr="000C7E1E">
        <w:rPr>
          <w:rFonts w:ascii="Garamond" w:eastAsia="Times New Roman" w:hAnsi="Garamond" w:cs="Times New Roman"/>
          <w:bCs/>
          <w:color w:val="000000"/>
          <w:lang w:eastAsia="it-IT"/>
        </w:rPr>
        <w:t>Blocco A del Dipartimento di Scienze Chimiche e Geologiche dell’Università di Cagliari</w:t>
      </w:r>
      <w:r w:rsidRPr="009A70E6">
        <w:rPr>
          <w:rFonts w:ascii="Garamond" w:eastAsia="Times New Roman" w:hAnsi="Garamond" w:cs="Times New Roman"/>
          <w:bCs/>
          <w:color w:val="000000"/>
          <w:lang w:eastAsia="it-IT"/>
        </w:rPr>
        <w:t xml:space="preserve"> la Commissione giudicatrice della selezione pubblica per titoli e colloqui per il conferimento di un contratto di lavoro autonomo </w:t>
      </w:r>
      <w:r w:rsidR="00AA0525">
        <w:rPr>
          <w:rFonts w:ascii="Garamond" w:eastAsia="Times New Roman" w:hAnsi="Garamond" w:cs="Times New Roman"/>
          <w:bCs/>
          <w:color w:val="000000"/>
          <w:lang w:eastAsia="it-IT"/>
        </w:rPr>
        <w:t xml:space="preserve"> </w:t>
      </w:r>
      <w:r w:rsidR="00AA0525" w:rsidRPr="00AA0525">
        <w:rPr>
          <w:rFonts w:ascii="Garamond" w:eastAsia="Times New Roman" w:hAnsi="Garamond" w:cs="Times New Roman"/>
          <w:bCs/>
          <w:color w:val="000000"/>
          <w:lang w:eastAsia="it-IT"/>
        </w:rPr>
        <w:t xml:space="preserve"> N </w:t>
      </w:r>
      <w:r w:rsidR="005F488A">
        <w:rPr>
          <w:rFonts w:ascii="Garamond" w:eastAsia="Times New Roman" w:hAnsi="Garamond" w:cs="Times New Roman"/>
          <w:bCs/>
          <w:color w:val="000000"/>
          <w:lang w:eastAsia="it-IT"/>
        </w:rPr>
        <w:t>9</w:t>
      </w:r>
      <w:r w:rsidR="00AA0525" w:rsidRPr="00AA0525">
        <w:rPr>
          <w:rFonts w:ascii="Garamond" w:eastAsia="Times New Roman" w:hAnsi="Garamond" w:cs="Times New Roman"/>
          <w:bCs/>
          <w:color w:val="000000"/>
          <w:lang w:eastAsia="it-IT"/>
        </w:rPr>
        <w:t>/202</w:t>
      </w:r>
      <w:r w:rsidR="005F488A">
        <w:rPr>
          <w:rFonts w:ascii="Garamond" w:eastAsia="Times New Roman" w:hAnsi="Garamond" w:cs="Times New Roman"/>
          <w:bCs/>
          <w:color w:val="000000"/>
          <w:lang w:eastAsia="it-IT"/>
        </w:rPr>
        <w:t>4</w:t>
      </w:r>
      <w:r w:rsidR="00AA0525" w:rsidRPr="00AA0525">
        <w:rPr>
          <w:rFonts w:ascii="Garamond" w:eastAsia="Times New Roman" w:hAnsi="Garamond" w:cs="Times New Roman"/>
          <w:bCs/>
          <w:color w:val="000000"/>
          <w:lang w:eastAsia="it-IT"/>
        </w:rPr>
        <w:t xml:space="preserve"> nell’ambito </w:t>
      </w:r>
      <w:r w:rsidR="005736D7" w:rsidRPr="005736D7">
        <w:rPr>
          <w:rFonts w:ascii="Garamond" w:eastAsia="Times New Roman" w:hAnsi="Garamond" w:cs="Times New Roman"/>
          <w:bCs/>
          <w:color w:val="000000"/>
          <w:lang w:eastAsia="it-IT"/>
        </w:rPr>
        <w:t xml:space="preserve">dell’Accordo di collaborazione tra il Parco Geominerario e il Dipartimento Scienze Chimiche e Geologiche dell’Università degli Studi di Cagliari finalizzato al recupero e valorizzazione del sito di S’Omu e S’Orku (Arbus) per Elaborazione documentazione geoarcheologica del sito S’Omu e S’Orku (Arbus),   </w:t>
      </w:r>
      <w:r w:rsidR="00AA0525" w:rsidRPr="00AA0525">
        <w:rPr>
          <w:rFonts w:ascii="Garamond" w:eastAsia="Times New Roman" w:hAnsi="Garamond" w:cs="Times New Roman"/>
          <w:bCs/>
          <w:color w:val="000000"/>
          <w:lang w:eastAsia="it-IT"/>
        </w:rPr>
        <w:t xml:space="preserve"> responsabile scientifica Prof.</w:t>
      </w:r>
      <w:r w:rsidR="005F488A">
        <w:rPr>
          <w:rFonts w:ascii="Garamond" w:eastAsia="Times New Roman" w:hAnsi="Garamond" w:cs="Times New Roman"/>
          <w:bCs/>
          <w:color w:val="000000"/>
          <w:lang w:eastAsia="it-IT"/>
        </w:rPr>
        <w:t xml:space="preserve"> Antonio Funedda</w:t>
      </w:r>
      <w:r w:rsidR="00AA0525" w:rsidRPr="00AA0525">
        <w:rPr>
          <w:rFonts w:ascii="Garamond" w:eastAsia="Times New Roman" w:hAnsi="Garamond" w:cs="Times New Roman"/>
          <w:bCs/>
          <w:color w:val="000000"/>
          <w:lang w:eastAsia="it-IT"/>
        </w:rPr>
        <w:t xml:space="preserve">.   La Commissione, nominata con delibera </w:t>
      </w:r>
      <w:r w:rsidR="005736D7" w:rsidRPr="003E20EC">
        <w:rPr>
          <w:rFonts w:ascii="Garamond" w:eastAsia="Times New Roman" w:hAnsi="Garamond" w:cs="Times New Roman"/>
          <w:bCs/>
          <w:color w:val="000000"/>
          <w:lang w:eastAsia="it-IT"/>
        </w:rPr>
        <w:t>N.</w:t>
      </w:r>
      <w:r w:rsidR="003E20EC" w:rsidRPr="003E20EC">
        <w:t xml:space="preserve"> </w:t>
      </w:r>
      <w:r w:rsidR="003E20EC" w:rsidRPr="003E20EC">
        <w:rPr>
          <w:rFonts w:ascii="Garamond" w:eastAsia="Times New Roman" w:hAnsi="Garamond" w:cs="Times New Roman"/>
          <w:bCs/>
          <w:color w:val="000000"/>
          <w:lang w:eastAsia="it-IT"/>
        </w:rPr>
        <w:t xml:space="preserve">435/2024 del 01/07/2024 </w:t>
      </w:r>
      <w:r w:rsidR="00AA0525" w:rsidRPr="00AA0525">
        <w:rPr>
          <w:rFonts w:ascii="Garamond" w:eastAsia="Times New Roman" w:hAnsi="Garamond" w:cs="Times New Roman"/>
          <w:bCs/>
          <w:color w:val="000000"/>
          <w:lang w:eastAsia="it-IT"/>
        </w:rPr>
        <w:t>è composta da Prof.ssa Rita T. Melis (Presidente), Prof. Paolo Emanuele Orrù (componente</w:t>
      </w:r>
      <w:r w:rsidR="005F488A">
        <w:rPr>
          <w:rFonts w:ascii="Garamond" w:eastAsia="Times New Roman" w:hAnsi="Garamond" w:cs="Times New Roman"/>
          <w:bCs/>
          <w:color w:val="000000"/>
          <w:lang w:eastAsia="it-IT"/>
        </w:rPr>
        <w:t>, in sostituzione del Prof. Antonio Funedda</w:t>
      </w:r>
      <w:r w:rsidR="00AA0525" w:rsidRPr="00AA0525">
        <w:rPr>
          <w:rFonts w:ascii="Garamond" w:eastAsia="Times New Roman" w:hAnsi="Garamond" w:cs="Times New Roman"/>
          <w:bCs/>
          <w:color w:val="000000"/>
          <w:lang w:eastAsia="it-IT"/>
        </w:rPr>
        <w:t>), Prof. Giacomo Deiana (segretario).</w:t>
      </w:r>
    </w:p>
    <w:p w14:paraId="6D8C9114" w14:textId="1DE44325"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convoca </w:t>
      </w:r>
      <w:r w:rsidR="00A42E8B">
        <w:rPr>
          <w:rFonts w:ascii="Garamond" w:eastAsia="Times New Roman" w:hAnsi="Garamond" w:cs="Times New Roman"/>
          <w:bCs/>
          <w:color w:val="000000"/>
          <w:lang w:eastAsia="it-IT"/>
        </w:rPr>
        <w:t>il</w:t>
      </w:r>
      <w:r w:rsidRPr="009A70E6">
        <w:rPr>
          <w:rFonts w:ascii="Garamond" w:eastAsia="Times New Roman" w:hAnsi="Garamond" w:cs="Times New Roman"/>
          <w:bCs/>
          <w:color w:val="000000"/>
          <w:lang w:eastAsia="it-IT"/>
        </w:rPr>
        <w:t xml:space="preserve"> candidat</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w:t>
      </w:r>
      <w:r w:rsidR="00A42E8B">
        <w:rPr>
          <w:rFonts w:ascii="Garamond" w:eastAsia="Times New Roman" w:hAnsi="Garamond" w:cs="Times New Roman"/>
          <w:bCs/>
          <w:color w:val="000000"/>
          <w:lang w:eastAsia="it-IT"/>
        </w:rPr>
        <w:t>Michele Orrù</w:t>
      </w:r>
      <w:r w:rsidRPr="009A70E6">
        <w:rPr>
          <w:rFonts w:ascii="Garamond" w:eastAsia="Times New Roman" w:hAnsi="Garamond" w:cs="Times New Roman"/>
          <w:bCs/>
          <w:color w:val="000000"/>
          <w:lang w:eastAsia="it-IT"/>
        </w:rPr>
        <w:t xml:space="preserve"> via SKYPE, l</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identifica con il documento di riconoscimento: C.I. n. </w:t>
      </w:r>
      <w:r w:rsidR="0007074C">
        <w:rPr>
          <w:rFonts w:ascii="Garamond" w:eastAsia="Times New Roman" w:hAnsi="Garamond" w:cs="Times New Roman"/>
          <w:bCs/>
          <w:color w:val="000000"/>
          <w:lang w:eastAsia="it-IT"/>
        </w:rPr>
        <w:t>xxxxxx</w:t>
      </w:r>
      <w:r w:rsidRPr="009A70E6">
        <w:rPr>
          <w:rFonts w:ascii="Garamond" w:eastAsia="Times New Roman" w:hAnsi="Garamond" w:cs="Times New Roman"/>
          <w:bCs/>
          <w:color w:val="000000"/>
          <w:lang w:eastAsia="it-IT"/>
        </w:rPr>
        <w:t xml:space="preserve">, rilasciato il </w:t>
      </w:r>
      <w:r w:rsidR="0049581B">
        <w:rPr>
          <w:rFonts w:ascii="Garamond" w:eastAsia="Times New Roman" w:hAnsi="Garamond" w:cs="Times New Roman"/>
          <w:bCs/>
          <w:color w:val="000000"/>
          <w:lang w:eastAsia="it-IT"/>
        </w:rPr>
        <w:t>05</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06</w:t>
      </w:r>
      <w:r w:rsidRPr="009A70E6">
        <w:rPr>
          <w:rFonts w:ascii="Garamond" w:eastAsia="Times New Roman" w:hAnsi="Garamond" w:cs="Times New Roman"/>
          <w:bCs/>
          <w:color w:val="000000"/>
          <w:lang w:eastAsia="it-IT"/>
        </w:rPr>
        <w:t>/</w:t>
      </w:r>
      <w:r w:rsidR="00EA158D" w:rsidRPr="009A70E6">
        <w:rPr>
          <w:rFonts w:ascii="Garamond" w:eastAsia="Times New Roman" w:hAnsi="Garamond" w:cs="Times New Roman"/>
          <w:bCs/>
          <w:color w:val="000000"/>
          <w:lang w:eastAsia="it-IT"/>
        </w:rPr>
        <w:t>201</w:t>
      </w:r>
      <w:r w:rsidR="0049581B">
        <w:rPr>
          <w:rFonts w:ascii="Garamond" w:eastAsia="Times New Roman" w:hAnsi="Garamond" w:cs="Times New Roman"/>
          <w:bCs/>
          <w:color w:val="000000"/>
          <w:lang w:eastAsia="it-IT"/>
        </w:rPr>
        <w:t>7</w:t>
      </w:r>
      <w:r w:rsidR="00EA158D" w:rsidRPr="009A70E6">
        <w:rPr>
          <w:rFonts w:ascii="Garamond" w:eastAsia="Times New Roman" w:hAnsi="Garamond" w:cs="Times New Roman"/>
          <w:bCs/>
          <w:color w:val="000000"/>
          <w:lang w:eastAsia="it-IT"/>
        </w:rPr>
        <w:t xml:space="preserve"> dal</w:t>
      </w:r>
      <w:r w:rsidRPr="009A70E6">
        <w:rPr>
          <w:rFonts w:ascii="Garamond" w:eastAsia="Times New Roman" w:hAnsi="Garamond" w:cs="Times New Roman"/>
          <w:bCs/>
          <w:color w:val="000000"/>
          <w:lang w:eastAsia="it-IT"/>
        </w:rPr>
        <w:t xml:space="preserve"> Comune di </w:t>
      </w:r>
      <w:r w:rsidR="0049581B">
        <w:rPr>
          <w:rFonts w:ascii="Garamond" w:eastAsia="Times New Roman" w:hAnsi="Garamond" w:cs="Times New Roman"/>
          <w:bCs/>
          <w:color w:val="000000"/>
          <w:lang w:eastAsia="it-IT"/>
        </w:rPr>
        <w:t xml:space="preserve">Arbus </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SU</w:t>
      </w:r>
      <w:r w:rsidRPr="009A70E6">
        <w:rPr>
          <w:rFonts w:ascii="Garamond" w:eastAsia="Times New Roman" w:hAnsi="Garamond" w:cs="Times New Roman"/>
          <w:bCs/>
          <w:color w:val="000000"/>
          <w:lang w:eastAsia="it-IT"/>
        </w:rPr>
        <w:t xml:space="preserve">), e procede al colloquio teso a valutare le esperienze professionali del </w:t>
      </w:r>
      <w:r w:rsidR="00EA158D" w:rsidRPr="009A70E6">
        <w:rPr>
          <w:rFonts w:ascii="Garamond" w:eastAsia="Times New Roman" w:hAnsi="Garamond" w:cs="Times New Roman"/>
          <w:bCs/>
          <w:color w:val="000000"/>
          <w:lang w:eastAsia="it-IT"/>
        </w:rPr>
        <w:t>candidat</w:t>
      </w:r>
      <w:r w:rsidR="0049581B">
        <w:rPr>
          <w:rFonts w:ascii="Garamond" w:eastAsia="Times New Roman" w:hAnsi="Garamond" w:cs="Times New Roman"/>
          <w:bCs/>
          <w:color w:val="000000"/>
          <w:lang w:eastAsia="it-IT"/>
        </w:rPr>
        <w:t>o</w:t>
      </w:r>
      <w:r w:rsidR="00EA158D" w:rsidRPr="009A70E6">
        <w:rPr>
          <w:rFonts w:ascii="Garamond" w:eastAsia="Times New Roman" w:hAnsi="Garamond" w:cs="Times New Roman"/>
          <w:bCs/>
          <w:color w:val="000000"/>
          <w:lang w:eastAsia="it-IT"/>
        </w:rPr>
        <w:t xml:space="preserve"> intendendo</w:t>
      </w:r>
      <w:r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Pr="009A70E6">
        <w:rPr>
          <w:rFonts w:ascii="Garamond" w:eastAsia="Times New Roman" w:hAnsi="Garamond" w:cs="Times New Roman"/>
          <w:bCs/>
          <w:color w:val="000000"/>
          <w:lang w:eastAsia="it-IT"/>
        </w:rPr>
        <w:t xml:space="preserve"> capacità organizzativa di </w:t>
      </w:r>
      <w:r w:rsidR="0049581B">
        <w:rPr>
          <w:rFonts w:ascii="Garamond" w:eastAsia="Times New Roman" w:hAnsi="Garamond" w:cs="Times New Roman"/>
          <w:bCs/>
          <w:color w:val="000000"/>
          <w:lang w:eastAsia="it-IT"/>
        </w:rPr>
        <w:t>rilevamento di campagna.</w:t>
      </w:r>
    </w:p>
    <w:p w14:paraId="44A6A3DA" w14:textId="5482FDCC"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a seguito del colloquio, condivide all’unanimità che </w:t>
      </w:r>
      <w:r w:rsidR="00AA0525">
        <w:rPr>
          <w:rFonts w:ascii="Garamond" w:eastAsia="Times New Roman" w:hAnsi="Garamond" w:cs="Times New Roman"/>
          <w:bCs/>
          <w:color w:val="000000"/>
          <w:lang w:eastAsia="it-IT"/>
        </w:rPr>
        <w:t>il</w:t>
      </w:r>
      <w:r w:rsidRPr="009A70E6">
        <w:rPr>
          <w:rFonts w:ascii="Garamond" w:eastAsia="Times New Roman" w:hAnsi="Garamond" w:cs="Times New Roman"/>
          <w:bCs/>
          <w:color w:val="000000"/>
          <w:lang w:eastAsia="it-IT"/>
        </w:rPr>
        <w:t xml:space="preserve"> candidat</w:t>
      </w:r>
      <w:r w:rsidR="00AA0525">
        <w:rPr>
          <w:rFonts w:ascii="Garamond" w:eastAsia="Times New Roman" w:hAnsi="Garamond" w:cs="Times New Roman"/>
          <w:bCs/>
          <w:color w:val="000000"/>
          <w:lang w:eastAsia="it-IT"/>
        </w:rPr>
        <w:t xml:space="preserve">o </w:t>
      </w:r>
      <w:r w:rsidRPr="009A70E6">
        <w:rPr>
          <w:rFonts w:ascii="Garamond" w:eastAsia="Times New Roman" w:hAnsi="Garamond" w:cs="Times New Roman"/>
          <w:bCs/>
          <w:color w:val="000000"/>
          <w:lang w:eastAsia="it-IT"/>
        </w:rPr>
        <w:t>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5F488A">
        <w:rPr>
          <w:rFonts w:ascii="Garamond" w:eastAsia="Times New Roman" w:hAnsi="Garamond" w:cs="Times New Roman"/>
          <w:bCs/>
          <w:color w:val="000000"/>
          <w:lang w:eastAsia="it-IT"/>
        </w:rPr>
        <w:t>8</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6C82F4B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251275">
              <w:rPr>
                <w:rFonts w:ascii="Garamond" w:eastAsia="Times New Roman" w:hAnsi="Garamond" w:cs="Times New Roman"/>
                <w:b/>
                <w:color w:val="000000"/>
                <w:lang w:eastAsia="it-IT"/>
              </w:rPr>
              <w:t>Michele Orrù</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48E7D8C5"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w:t>
            </w:r>
            <w:r w:rsidR="005F488A">
              <w:rPr>
                <w:rFonts w:ascii="Garamond" w:eastAsia="Times New Roman" w:hAnsi="Garamond" w:cs="Times New Roman"/>
                <w:b/>
                <w:color w:val="000000"/>
                <w:lang w:eastAsia="it-IT"/>
              </w:rPr>
              <w:t>8</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lastRenderedPageBreak/>
              <w:t>Totali Titoli+ colloquio</w:t>
            </w:r>
          </w:p>
        </w:tc>
        <w:tc>
          <w:tcPr>
            <w:tcW w:w="2124" w:type="dxa"/>
            <w:shd w:val="clear" w:color="auto" w:fill="auto"/>
          </w:tcPr>
          <w:p w14:paraId="5F00590C" w14:textId="3F2D0365"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w:t>
            </w:r>
            <w:r w:rsidR="005F488A">
              <w:rPr>
                <w:rFonts w:ascii="Garamond" w:eastAsia="Times New Roman" w:hAnsi="Garamond" w:cs="Times New Roman"/>
                <w:b/>
                <w:color w:val="000000"/>
                <w:lang w:eastAsia="it-IT"/>
              </w:rPr>
              <w:t>8</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2491092B" w:rsidR="009A70E6" w:rsidRPr="009A70E6" w:rsidRDefault="00954A1D"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Pertanto,</w:t>
      </w:r>
      <w:r w:rsidR="009A70E6" w:rsidRPr="009A70E6">
        <w:rPr>
          <w:rFonts w:ascii="Garamond" w:eastAsia="Times New Roman" w:hAnsi="Garamond" w:cs="Times New Roman"/>
          <w:bCs/>
          <w:color w:val="000000"/>
          <w:lang w:eastAsia="it-IT"/>
        </w:rPr>
        <w:t xml:space="preserve"> la commissione valuta </w:t>
      </w:r>
      <w:r w:rsidR="0049581B">
        <w:rPr>
          <w:rFonts w:ascii="Garamond" w:eastAsia="Times New Roman" w:hAnsi="Garamond" w:cs="Times New Roman"/>
          <w:bCs/>
          <w:color w:val="000000"/>
          <w:lang w:eastAsia="it-IT"/>
        </w:rPr>
        <w:t>il</w:t>
      </w:r>
      <w:r w:rsidR="009A70E6" w:rsidRPr="009A70E6">
        <w:rPr>
          <w:rFonts w:ascii="Garamond" w:eastAsia="Times New Roman" w:hAnsi="Garamond" w:cs="Times New Roman"/>
          <w:bCs/>
          <w:color w:val="000000"/>
          <w:lang w:eastAsia="it-IT"/>
        </w:rPr>
        <w:t xml:space="preserve"> candidat</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w:t>
      </w:r>
      <w:r w:rsidR="0049581B">
        <w:rPr>
          <w:rFonts w:ascii="Garamond" w:eastAsia="Times New Roman" w:hAnsi="Garamond" w:cs="Times New Roman"/>
          <w:bCs/>
          <w:color w:val="000000"/>
          <w:lang w:eastAsia="it-IT"/>
        </w:rPr>
        <w:t>Michele Orrù</w:t>
      </w:r>
      <w:r w:rsidR="009A70E6" w:rsidRPr="009A70E6">
        <w:rPr>
          <w:rFonts w:ascii="Garamond" w:eastAsia="Times New Roman" w:hAnsi="Garamond" w:cs="Times New Roman"/>
          <w:bCs/>
          <w:color w:val="000000"/>
          <w:lang w:eastAsia="it-IT"/>
        </w:rPr>
        <w:t xml:space="preserve"> idone</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all’incarico e all’ unanimità l</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dichiara vincit</w:t>
      </w:r>
      <w:r w:rsidR="0049581B">
        <w:rPr>
          <w:rFonts w:ascii="Garamond" w:eastAsia="Times New Roman" w:hAnsi="Garamond" w:cs="Times New Roman"/>
          <w:bCs/>
          <w:color w:val="000000"/>
          <w:lang w:eastAsia="it-IT"/>
        </w:rPr>
        <w:t>ore</w:t>
      </w:r>
      <w:r w:rsidR="009A70E6" w:rsidRPr="009A70E6">
        <w:rPr>
          <w:rFonts w:ascii="Garamond" w:eastAsia="Times New Roman" w:hAnsi="Garamond" w:cs="Times New Roman"/>
          <w:bCs/>
          <w:color w:val="000000"/>
          <w:lang w:eastAsia="it-IT"/>
        </w:rPr>
        <w:t xml:space="preserv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S’Omu e S’Orku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009A70E6" w:rsidRPr="009A70E6">
        <w:rPr>
          <w:rFonts w:ascii="Garamond" w:eastAsia="Times New Roman" w:hAnsi="Garamond" w:cs="Times New Roman"/>
          <w:bCs/>
          <w:color w:val="000000"/>
          <w:lang w:eastAsia="it-IT"/>
        </w:rPr>
        <w:t xml:space="preserve"> cui all’oggetto del presente verbale.</w:t>
      </w:r>
    </w:p>
    <w:p w14:paraId="3C410E34" w14:textId="37399C07"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seduta viene tolta alle ore </w:t>
      </w:r>
      <w:r w:rsidR="005736D7">
        <w:rPr>
          <w:rFonts w:ascii="Garamond" w:eastAsia="Times New Roman" w:hAnsi="Garamond" w:cs="Times New Roman"/>
          <w:bCs/>
          <w:color w:val="000000"/>
          <w:lang w:eastAsia="it-IT"/>
        </w:rPr>
        <w:t>15,</w:t>
      </w:r>
      <w:r w:rsidR="003E20EC">
        <w:rPr>
          <w:rFonts w:ascii="Garamond" w:eastAsia="Times New Roman" w:hAnsi="Garamond" w:cs="Times New Roman"/>
          <w:bCs/>
          <w:color w:val="000000"/>
          <w:lang w:eastAsia="it-IT"/>
        </w:rPr>
        <w:t>30</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11D816C2"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r w:rsidR="0049581B">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BE5E01" w14:textId="77777777" w:rsidR="006E1AF8" w:rsidRDefault="006E1AF8" w:rsidP="0030749D">
      <w:r>
        <w:separator/>
      </w:r>
    </w:p>
  </w:endnote>
  <w:endnote w:type="continuationSeparator" w:id="0">
    <w:p w14:paraId="3D55DC7C" w14:textId="77777777" w:rsidR="006E1AF8" w:rsidRDefault="006E1AF8"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FB7E66">
                          <w:pPr>
                            <w:rPr>
                              <w:color w:val="1F3864"/>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000000">
                    <w:pPr>
                      <w:rPr>
                        <w:color w:val="1F3864"/>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28CE8E" w14:textId="77777777" w:rsidR="006E1AF8" w:rsidRDefault="006E1AF8" w:rsidP="0030749D">
      <w:r>
        <w:separator/>
      </w:r>
    </w:p>
  </w:footnote>
  <w:footnote w:type="continuationSeparator" w:id="0">
    <w:p w14:paraId="39D39EE8" w14:textId="77777777" w:rsidR="006E1AF8" w:rsidRDefault="006E1AF8"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7074C">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2A383A80"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5F488A">
      <w:rPr>
        <w:color w:val="1F3864"/>
        <w:sz w:val="18"/>
        <w:szCs w:val="18"/>
      </w:rPr>
      <w:t>Andra Porcheddu</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45050261">
    <w:abstractNumId w:val="0"/>
  </w:num>
  <w:num w:numId="2" w16cid:durableId="11311670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07DA"/>
    <w:rsid w:val="0007074C"/>
    <w:rsid w:val="0007238E"/>
    <w:rsid w:val="00092276"/>
    <w:rsid w:val="000A1416"/>
    <w:rsid w:val="000A318B"/>
    <w:rsid w:val="000A6836"/>
    <w:rsid w:val="000A68E2"/>
    <w:rsid w:val="000B69A6"/>
    <w:rsid w:val="000C6289"/>
    <w:rsid w:val="000C7E1E"/>
    <w:rsid w:val="000D0817"/>
    <w:rsid w:val="000D77DF"/>
    <w:rsid w:val="000E05AF"/>
    <w:rsid w:val="000E20C3"/>
    <w:rsid w:val="001060B7"/>
    <w:rsid w:val="00130B59"/>
    <w:rsid w:val="00163923"/>
    <w:rsid w:val="001813C0"/>
    <w:rsid w:val="001A49AA"/>
    <w:rsid w:val="001A58C8"/>
    <w:rsid w:val="001B32A9"/>
    <w:rsid w:val="001F5D73"/>
    <w:rsid w:val="00207233"/>
    <w:rsid w:val="002112CF"/>
    <w:rsid w:val="00215557"/>
    <w:rsid w:val="002167FB"/>
    <w:rsid w:val="0021689D"/>
    <w:rsid w:val="00241E4E"/>
    <w:rsid w:val="00245CD0"/>
    <w:rsid w:val="00246B80"/>
    <w:rsid w:val="00251275"/>
    <w:rsid w:val="00280E8A"/>
    <w:rsid w:val="002B1BE6"/>
    <w:rsid w:val="002C35DA"/>
    <w:rsid w:val="002D278A"/>
    <w:rsid w:val="002E28E3"/>
    <w:rsid w:val="002F0D7B"/>
    <w:rsid w:val="002F507C"/>
    <w:rsid w:val="00307220"/>
    <w:rsid w:val="0030749D"/>
    <w:rsid w:val="00313B14"/>
    <w:rsid w:val="003152FB"/>
    <w:rsid w:val="00324279"/>
    <w:rsid w:val="00325EF1"/>
    <w:rsid w:val="00327030"/>
    <w:rsid w:val="00334CD1"/>
    <w:rsid w:val="00347E08"/>
    <w:rsid w:val="0035655B"/>
    <w:rsid w:val="00360818"/>
    <w:rsid w:val="00384CD1"/>
    <w:rsid w:val="00390A63"/>
    <w:rsid w:val="003A1758"/>
    <w:rsid w:val="003B3096"/>
    <w:rsid w:val="003B6000"/>
    <w:rsid w:val="003D6177"/>
    <w:rsid w:val="003E20EC"/>
    <w:rsid w:val="00401914"/>
    <w:rsid w:val="00462D8D"/>
    <w:rsid w:val="0049581B"/>
    <w:rsid w:val="004A1477"/>
    <w:rsid w:val="004B1597"/>
    <w:rsid w:val="004B6962"/>
    <w:rsid w:val="004B7C44"/>
    <w:rsid w:val="004D04C6"/>
    <w:rsid w:val="004E061B"/>
    <w:rsid w:val="00501D79"/>
    <w:rsid w:val="005504A1"/>
    <w:rsid w:val="00566BF9"/>
    <w:rsid w:val="00567012"/>
    <w:rsid w:val="005736D7"/>
    <w:rsid w:val="005808A7"/>
    <w:rsid w:val="005974C5"/>
    <w:rsid w:val="005F488A"/>
    <w:rsid w:val="006316A5"/>
    <w:rsid w:val="00633AC1"/>
    <w:rsid w:val="006612BC"/>
    <w:rsid w:val="0068140F"/>
    <w:rsid w:val="00693477"/>
    <w:rsid w:val="00694DBA"/>
    <w:rsid w:val="006974B8"/>
    <w:rsid w:val="006A376F"/>
    <w:rsid w:val="006A7C12"/>
    <w:rsid w:val="006C145F"/>
    <w:rsid w:val="006C3DB0"/>
    <w:rsid w:val="006E1AF8"/>
    <w:rsid w:val="00707446"/>
    <w:rsid w:val="007607CF"/>
    <w:rsid w:val="00764FCE"/>
    <w:rsid w:val="00783DF6"/>
    <w:rsid w:val="007B488C"/>
    <w:rsid w:val="007B7525"/>
    <w:rsid w:val="007D098F"/>
    <w:rsid w:val="007E1252"/>
    <w:rsid w:val="007E2D7F"/>
    <w:rsid w:val="007F20FE"/>
    <w:rsid w:val="0080725B"/>
    <w:rsid w:val="0081328C"/>
    <w:rsid w:val="008309A4"/>
    <w:rsid w:val="00854FAB"/>
    <w:rsid w:val="0088311F"/>
    <w:rsid w:val="008838AD"/>
    <w:rsid w:val="008A375C"/>
    <w:rsid w:val="008B1590"/>
    <w:rsid w:val="008B2DB8"/>
    <w:rsid w:val="008B6E12"/>
    <w:rsid w:val="008C5C09"/>
    <w:rsid w:val="008D1D8C"/>
    <w:rsid w:val="008F12F9"/>
    <w:rsid w:val="008F1486"/>
    <w:rsid w:val="008F1E54"/>
    <w:rsid w:val="008F27C3"/>
    <w:rsid w:val="00902170"/>
    <w:rsid w:val="00903E25"/>
    <w:rsid w:val="0091711A"/>
    <w:rsid w:val="009213AB"/>
    <w:rsid w:val="00941BE5"/>
    <w:rsid w:val="00951C59"/>
    <w:rsid w:val="00954A1D"/>
    <w:rsid w:val="00962C6E"/>
    <w:rsid w:val="009A70E6"/>
    <w:rsid w:val="009B4A81"/>
    <w:rsid w:val="009E03DC"/>
    <w:rsid w:val="009E16F6"/>
    <w:rsid w:val="009E1926"/>
    <w:rsid w:val="009F2A67"/>
    <w:rsid w:val="00A420E0"/>
    <w:rsid w:val="00A42E8B"/>
    <w:rsid w:val="00A46294"/>
    <w:rsid w:val="00A67EF3"/>
    <w:rsid w:val="00A75007"/>
    <w:rsid w:val="00A82334"/>
    <w:rsid w:val="00A95A3D"/>
    <w:rsid w:val="00AA0525"/>
    <w:rsid w:val="00AA2D86"/>
    <w:rsid w:val="00AB43B1"/>
    <w:rsid w:val="00AC4E14"/>
    <w:rsid w:val="00AC7939"/>
    <w:rsid w:val="00AD45C0"/>
    <w:rsid w:val="00AE60E0"/>
    <w:rsid w:val="00B01BF7"/>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91C34"/>
    <w:rsid w:val="00DE1556"/>
    <w:rsid w:val="00DF6E2A"/>
    <w:rsid w:val="00E012E2"/>
    <w:rsid w:val="00E1067C"/>
    <w:rsid w:val="00E133C5"/>
    <w:rsid w:val="00E146F0"/>
    <w:rsid w:val="00E1483E"/>
    <w:rsid w:val="00E16371"/>
    <w:rsid w:val="00E16D8F"/>
    <w:rsid w:val="00E256FE"/>
    <w:rsid w:val="00E31376"/>
    <w:rsid w:val="00E56B23"/>
    <w:rsid w:val="00E77A07"/>
    <w:rsid w:val="00E900B2"/>
    <w:rsid w:val="00E966C9"/>
    <w:rsid w:val="00EA158D"/>
    <w:rsid w:val="00EA61B9"/>
    <w:rsid w:val="00EC5525"/>
    <w:rsid w:val="00EC6FFB"/>
    <w:rsid w:val="00ED542C"/>
    <w:rsid w:val="00EE0C45"/>
    <w:rsid w:val="00EE5D6D"/>
    <w:rsid w:val="00EE5E7A"/>
    <w:rsid w:val="00F020E3"/>
    <w:rsid w:val="00F24109"/>
    <w:rsid w:val="00F40D5B"/>
    <w:rsid w:val="00F41A06"/>
    <w:rsid w:val="00F51D43"/>
    <w:rsid w:val="00F56F7D"/>
    <w:rsid w:val="00F64BD1"/>
    <w:rsid w:val="00F7383F"/>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394</Words>
  <Characters>2249</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5</cp:revision>
  <cp:lastPrinted>2022-03-10T11:01:00Z</cp:lastPrinted>
  <dcterms:created xsi:type="dcterms:W3CDTF">2024-07-21T15:11:00Z</dcterms:created>
  <dcterms:modified xsi:type="dcterms:W3CDTF">2024-11-12T08:30:00Z</dcterms:modified>
</cp:coreProperties>
</file>