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BF248E" w14:textId="202F5C76" w:rsidR="006C145F" w:rsidRPr="006C145F" w:rsidRDefault="006C145F" w:rsidP="006C145F">
      <w:pPr>
        <w:tabs>
          <w:tab w:val="left" w:pos="1418"/>
        </w:tabs>
        <w:ind w:left="360" w:right="278"/>
        <w:jc w:val="both"/>
        <w:rPr>
          <w:rFonts w:ascii="Garamond" w:eastAsia="Times New Roman" w:hAnsi="Garamond" w:cs="Times New Roman"/>
          <w:b/>
          <w:color w:val="000000"/>
          <w:lang w:eastAsia="it-IT"/>
        </w:rPr>
      </w:pPr>
      <w:r>
        <w:rPr>
          <w:rFonts w:ascii="Garamond" w:eastAsia="Times New Roman" w:hAnsi="Garamond" w:cs="Times New Roman"/>
          <w:b/>
          <w:color w:val="000000"/>
          <w:lang w:eastAsia="it-IT"/>
        </w:rPr>
        <w:t xml:space="preserve">                       </w:t>
      </w:r>
      <w:r w:rsidR="009C17E6">
        <w:rPr>
          <w:rFonts w:ascii="Garamond" w:eastAsia="Times New Roman" w:hAnsi="Garamond" w:cs="Times New Roman"/>
          <w:b/>
          <w:color w:val="000000"/>
          <w:lang w:eastAsia="it-IT"/>
        </w:rPr>
        <w:t xml:space="preserve">        </w:t>
      </w:r>
      <w:r w:rsidRPr="006C145F">
        <w:rPr>
          <w:rFonts w:ascii="Garamond" w:eastAsia="Times New Roman" w:hAnsi="Garamond" w:cs="Times New Roman"/>
          <w:b/>
          <w:color w:val="000000"/>
          <w:lang w:eastAsia="it-IT"/>
        </w:rPr>
        <w:t xml:space="preserve">BANDO DI SELEZIONE PUBBLICA N. </w:t>
      </w:r>
      <w:r w:rsidR="002A0327">
        <w:rPr>
          <w:rFonts w:ascii="Garamond" w:eastAsia="Times New Roman" w:hAnsi="Garamond" w:cs="Times New Roman"/>
          <w:b/>
          <w:color w:val="000000"/>
          <w:lang w:eastAsia="it-IT"/>
        </w:rPr>
        <w:t>8</w:t>
      </w:r>
      <w:r w:rsidRPr="006C145F">
        <w:rPr>
          <w:rFonts w:ascii="Garamond" w:eastAsia="Times New Roman" w:hAnsi="Garamond" w:cs="Times New Roman"/>
          <w:b/>
          <w:color w:val="000000"/>
          <w:lang w:eastAsia="it-IT"/>
        </w:rPr>
        <w:t>/202</w:t>
      </w:r>
      <w:r w:rsidR="002A0327">
        <w:rPr>
          <w:rFonts w:ascii="Garamond" w:eastAsia="Times New Roman" w:hAnsi="Garamond" w:cs="Times New Roman"/>
          <w:b/>
          <w:color w:val="000000"/>
          <w:lang w:eastAsia="it-IT"/>
        </w:rPr>
        <w:t>4</w:t>
      </w:r>
    </w:p>
    <w:p w14:paraId="7CEA3F9D" w14:textId="77777777" w:rsidR="006C145F" w:rsidRPr="006C145F" w:rsidRDefault="006C145F" w:rsidP="006C145F">
      <w:pPr>
        <w:tabs>
          <w:tab w:val="left" w:pos="1418"/>
        </w:tabs>
        <w:ind w:left="360" w:right="278"/>
        <w:jc w:val="both"/>
        <w:rPr>
          <w:rFonts w:ascii="Garamond" w:eastAsia="Times New Roman" w:hAnsi="Garamond" w:cs="Times New Roman"/>
          <w:b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b/>
          <w:color w:val="000000"/>
          <w:lang w:eastAsia="it-IT"/>
        </w:rPr>
        <w:t xml:space="preserve">                  Dipartimento di Scienze Chimiche e Geologiche, Università di Cagliari</w:t>
      </w:r>
    </w:p>
    <w:p w14:paraId="419756AE" w14:textId="77777777" w:rsidR="006C145F" w:rsidRPr="006C145F" w:rsidRDefault="006C145F" w:rsidP="006C145F">
      <w:pPr>
        <w:tabs>
          <w:tab w:val="left" w:pos="1418"/>
        </w:tabs>
        <w:ind w:left="360" w:right="278"/>
        <w:jc w:val="both"/>
        <w:rPr>
          <w:rFonts w:ascii="Garamond" w:eastAsia="Times New Roman" w:hAnsi="Garamond" w:cs="Times New Roman"/>
          <w:b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b/>
          <w:color w:val="000000"/>
          <w:lang w:eastAsia="it-IT"/>
        </w:rPr>
        <w:tab/>
      </w:r>
      <w:r w:rsidRPr="006C145F">
        <w:rPr>
          <w:rFonts w:ascii="Garamond" w:eastAsia="Times New Roman" w:hAnsi="Garamond" w:cs="Times New Roman"/>
          <w:b/>
          <w:color w:val="000000"/>
          <w:lang w:eastAsia="it-IT"/>
        </w:rPr>
        <w:tab/>
      </w:r>
      <w:r w:rsidRPr="006C145F">
        <w:rPr>
          <w:rFonts w:ascii="Garamond" w:eastAsia="Times New Roman" w:hAnsi="Garamond" w:cs="Times New Roman"/>
          <w:b/>
          <w:color w:val="000000"/>
          <w:lang w:eastAsia="it-IT"/>
        </w:rPr>
        <w:tab/>
      </w:r>
      <w:r w:rsidRPr="006C145F">
        <w:rPr>
          <w:rFonts w:ascii="Garamond" w:eastAsia="Times New Roman" w:hAnsi="Garamond" w:cs="Times New Roman"/>
          <w:b/>
          <w:color w:val="000000"/>
          <w:lang w:eastAsia="it-IT"/>
        </w:rPr>
        <w:tab/>
      </w:r>
      <w:r w:rsidRPr="006C145F">
        <w:rPr>
          <w:rFonts w:ascii="Garamond" w:eastAsia="Times New Roman" w:hAnsi="Garamond" w:cs="Times New Roman"/>
          <w:b/>
          <w:color w:val="000000"/>
          <w:lang w:eastAsia="it-IT"/>
        </w:rPr>
        <w:tab/>
      </w:r>
    </w:p>
    <w:p w14:paraId="65E539BC" w14:textId="00355CE5" w:rsidR="006C145F" w:rsidRPr="006C145F" w:rsidRDefault="006C145F" w:rsidP="006C145F">
      <w:pPr>
        <w:tabs>
          <w:tab w:val="left" w:pos="1418"/>
        </w:tabs>
        <w:ind w:left="360" w:right="278"/>
        <w:jc w:val="both"/>
        <w:rPr>
          <w:rFonts w:ascii="Garamond" w:eastAsia="Times New Roman" w:hAnsi="Garamond" w:cs="Times New Roman"/>
          <w:b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b/>
          <w:color w:val="000000"/>
          <w:lang w:eastAsia="it-IT"/>
        </w:rPr>
        <w:tab/>
      </w:r>
      <w:r w:rsidRPr="006C145F">
        <w:rPr>
          <w:rFonts w:ascii="Garamond" w:eastAsia="Times New Roman" w:hAnsi="Garamond" w:cs="Times New Roman"/>
          <w:b/>
          <w:color w:val="000000"/>
          <w:lang w:eastAsia="it-IT"/>
        </w:rPr>
        <w:tab/>
      </w:r>
      <w:r>
        <w:rPr>
          <w:rFonts w:ascii="Garamond" w:eastAsia="Times New Roman" w:hAnsi="Garamond" w:cs="Times New Roman"/>
          <w:b/>
          <w:color w:val="000000"/>
          <w:lang w:eastAsia="it-IT"/>
        </w:rPr>
        <w:t xml:space="preserve">            </w:t>
      </w:r>
      <w:r w:rsidRPr="006C145F">
        <w:rPr>
          <w:rFonts w:ascii="Garamond" w:eastAsia="Times New Roman" w:hAnsi="Garamond" w:cs="Times New Roman"/>
          <w:b/>
          <w:color w:val="000000"/>
          <w:lang w:eastAsia="it-IT"/>
        </w:rPr>
        <w:t>Verbale di valutazione dei titoli</w:t>
      </w:r>
    </w:p>
    <w:p w14:paraId="25E4CA0C" w14:textId="77777777" w:rsidR="006C145F" w:rsidRPr="006C145F" w:rsidRDefault="006C145F" w:rsidP="006C145F">
      <w:pPr>
        <w:tabs>
          <w:tab w:val="left" w:pos="1418"/>
        </w:tabs>
        <w:ind w:left="360" w:right="278"/>
        <w:jc w:val="both"/>
        <w:rPr>
          <w:rFonts w:ascii="Garamond" w:eastAsia="Times New Roman" w:hAnsi="Garamond" w:cs="Times New Roman"/>
          <w:b/>
          <w:color w:val="000000"/>
          <w:lang w:eastAsia="it-IT"/>
        </w:rPr>
      </w:pPr>
    </w:p>
    <w:p w14:paraId="7B6DA298" w14:textId="5D654107" w:rsidR="006C145F" w:rsidRPr="006C145F" w:rsidRDefault="006C145F" w:rsidP="00A3703A">
      <w:pPr>
        <w:tabs>
          <w:tab w:val="left" w:pos="1418"/>
        </w:tabs>
        <w:spacing w:line="360" w:lineRule="auto"/>
        <w:ind w:right="278" w:firstLine="360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color w:val="000000"/>
          <w:lang w:eastAsia="it-IT"/>
        </w:rPr>
        <w:t xml:space="preserve">Il </w:t>
      </w:r>
      <w:r w:rsidRPr="00DE1556">
        <w:rPr>
          <w:rFonts w:ascii="Garamond" w:eastAsia="Times New Roman" w:hAnsi="Garamond" w:cs="Times New Roman"/>
          <w:color w:val="000000"/>
          <w:lang w:eastAsia="it-IT"/>
        </w:rPr>
        <w:t>giorno</w:t>
      </w:r>
      <w:r w:rsidR="002D278A" w:rsidRPr="00DE1556">
        <w:rPr>
          <w:rFonts w:ascii="Garamond" w:eastAsia="Times New Roman" w:hAnsi="Garamond" w:cs="Times New Roman"/>
          <w:color w:val="000000"/>
          <w:lang w:eastAsia="it-IT"/>
        </w:rPr>
        <w:t xml:space="preserve"> </w:t>
      </w:r>
      <w:r w:rsidR="002A0327">
        <w:rPr>
          <w:rFonts w:ascii="Garamond" w:eastAsia="Times New Roman" w:hAnsi="Garamond" w:cs="Times New Roman"/>
          <w:color w:val="000000"/>
          <w:lang w:eastAsia="it-IT"/>
        </w:rPr>
        <w:t>22</w:t>
      </w:r>
      <w:r w:rsidR="004B760B">
        <w:rPr>
          <w:rFonts w:ascii="Garamond" w:eastAsia="Times New Roman" w:hAnsi="Garamond" w:cs="Times New Roman"/>
          <w:color w:val="000000"/>
          <w:lang w:eastAsia="it-IT"/>
        </w:rPr>
        <w:t>/07/202</w:t>
      </w:r>
      <w:r w:rsidR="002A0327">
        <w:rPr>
          <w:rFonts w:ascii="Garamond" w:eastAsia="Times New Roman" w:hAnsi="Garamond" w:cs="Times New Roman"/>
          <w:color w:val="000000"/>
          <w:lang w:eastAsia="it-IT"/>
        </w:rPr>
        <w:t>4</w:t>
      </w:r>
      <w:r w:rsidRPr="00DE1556">
        <w:rPr>
          <w:rFonts w:ascii="Garamond" w:eastAsia="Times New Roman" w:hAnsi="Garamond" w:cs="Times New Roman"/>
          <w:color w:val="000000"/>
          <w:lang w:eastAsia="it-IT"/>
        </w:rPr>
        <w:t xml:space="preserve">alle ore </w:t>
      </w:r>
      <w:r w:rsidR="002A0327">
        <w:rPr>
          <w:rFonts w:ascii="Garamond" w:eastAsia="Times New Roman" w:hAnsi="Garamond" w:cs="Times New Roman"/>
          <w:color w:val="000000"/>
          <w:lang w:eastAsia="it-IT"/>
        </w:rPr>
        <w:t>10</w:t>
      </w:r>
      <w:r w:rsidRPr="00DE1556">
        <w:rPr>
          <w:rFonts w:ascii="Garamond" w:eastAsia="Times New Roman" w:hAnsi="Garamond" w:cs="Times New Roman"/>
          <w:color w:val="000000"/>
          <w:lang w:eastAsia="it-IT"/>
        </w:rPr>
        <w:t>,</w:t>
      </w:r>
      <w:r w:rsidR="004B760B">
        <w:rPr>
          <w:rFonts w:ascii="Garamond" w:eastAsia="Times New Roman" w:hAnsi="Garamond" w:cs="Times New Roman"/>
          <w:color w:val="000000"/>
          <w:lang w:eastAsia="it-IT"/>
        </w:rPr>
        <w:t>00</w:t>
      </w:r>
      <w:r w:rsidRPr="00DE1556">
        <w:rPr>
          <w:rFonts w:ascii="Garamond" w:eastAsia="Times New Roman" w:hAnsi="Garamond" w:cs="Times New Roman"/>
          <w:color w:val="000000"/>
          <w:lang w:eastAsia="it-IT"/>
        </w:rPr>
        <w:t xml:space="preserve"> </w:t>
      </w:r>
      <w:r w:rsidR="00246B80" w:rsidRPr="00DE1556">
        <w:rPr>
          <w:rFonts w:ascii="Garamond" w:eastAsia="Times New Roman" w:hAnsi="Garamond" w:cs="Times New Roman"/>
          <w:color w:val="000000"/>
          <w:lang w:eastAsia="it-IT"/>
        </w:rPr>
        <w:t>presso</w:t>
      </w:r>
      <w:r w:rsidR="00246B80" w:rsidRPr="00246B80">
        <w:rPr>
          <w:rFonts w:ascii="Garamond" w:eastAsia="Times New Roman" w:hAnsi="Garamond" w:cs="Times New Roman"/>
          <w:color w:val="000000"/>
          <w:lang w:eastAsia="it-IT"/>
        </w:rPr>
        <w:t xml:space="preserve"> la sede Monserrato, Blocco A del Dipartimento di Scienze Chimiche e Geologiche dell’Università di Cagliari, si è riunita la Commissione giudicatrice della selezione pubblica per titoli </w:t>
      </w:r>
      <w:r w:rsidR="00B64FC7" w:rsidRPr="006C145F">
        <w:rPr>
          <w:rFonts w:ascii="Garamond" w:eastAsia="Times New Roman" w:hAnsi="Garamond" w:cs="Times New Roman"/>
          <w:color w:val="000000"/>
          <w:lang w:eastAsia="it-IT"/>
        </w:rPr>
        <w:t>e colloqui</w:t>
      </w:r>
      <w:r w:rsidR="00B64FC7" w:rsidRPr="00246B80">
        <w:rPr>
          <w:rFonts w:ascii="Garamond" w:eastAsia="Times New Roman" w:hAnsi="Garamond" w:cs="Times New Roman"/>
          <w:color w:val="000000"/>
          <w:lang w:eastAsia="it-IT"/>
        </w:rPr>
        <w:t xml:space="preserve"> </w:t>
      </w:r>
      <w:r w:rsidR="00246B80" w:rsidRPr="00246B80">
        <w:rPr>
          <w:rFonts w:ascii="Garamond" w:eastAsia="Times New Roman" w:hAnsi="Garamond" w:cs="Times New Roman"/>
          <w:color w:val="000000"/>
          <w:lang w:eastAsia="it-IT"/>
        </w:rPr>
        <w:t xml:space="preserve">per il conferimento </w:t>
      </w:r>
      <w:r w:rsidR="00693477">
        <w:rPr>
          <w:rFonts w:ascii="Garamond" w:eastAsia="Times New Roman" w:hAnsi="Garamond" w:cs="Times New Roman"/>
          <w:color w:val="000000"/>
          <w:lang w:eastAsia="it-IT"/>
        </w:rPr>
        <w:t>del</w:t>
      </w:r>
      <w:r w:rsidR="00246B80" w:rsidRPr="00246B80">
        <w:rPr>
          <w:rFonts w:ascii="Garamond" w:eastAsia="Times New Roman" w:hAnsi="Garamond" w:cs="Times New Roman"/>
          <w:color w:val="000000"/>
          <w:lang w:eastAsia="it-IT"/>
        </w:rPr>
        <w:t xml:space="preserve"> contratto di lavoro autonomo</w:t>
      </w:r>
      <w:r w:rsidR="00DE1556">
        <w:rPr>
          <w:rFonts w:ascii="Garamond" w:eastAsia="Times New Roman" w:hAnsi="Garamond" w:cs="Times New Roman"/>
          <w:color w:val="000000"/>
          <w:lang w:eastAsia="it-IT"/>
        </w:rPr>
        <w:t xml:space="preserve"> N </w:t>
      </w:r>
      <w:r w:rsidR="00EF0439">
        <w:rPr>
          <w:rFonts w:ascii="Garamond" w:eastAsia="Times New Roman" w:hAnsi="Garamond" w:cs="Times New Roman"/>
          <w:color w:val="000000"/>
          <w:lang w:eastAsia="it-IT"/>
        </w:rPr>
        <w:t>8</w:t>
      </w:r>
      <w:r w:rsidR="00DE1556">
        <w:rPr>
          <w:rFonts w:ascii="Garamond" w:eastAsia="Times New Roman" w:hAnsi="Garamond" w:cs="Times New Roman"/>
          <w:color w:val="000000"/>
          <w:lang w:eastAsia="it-IT"/>
        </w:rPr>
        <w:t>/202</w:t>
      </w:r>
      <w:r w:rsidR="00EF0439">
        <w:rPr>
          <w:rFonts w:ascii="Garamond" w:eastAsia="Times New Roman" w:hAnsi="Garamond" w:cs="Times New Roman"/>
          <w:color w:val="000000"/>
          <w:lang w:eastAsia="it-IT"/>
        </w:rPr>
        <w:t>4</w:t>
      </w:r>
      <w:r w:rsidR="00246B80" w:rsidRPr="00246B80">
        <w:rPr>
          <w:rFonts w:ascii="Garamond" w:eastAsia="Times New Roman" w:hAnsi="Garamond" w:cs="Times New Roman"/>
          <w:color w:val="000000"/>
          <w:lang w:eastAsia="it-IT"/>
        </w:rPr>
        <w:t xml:space="preserve"> </w:t>
      </w:r>
      <w:bookmarkStart w:id="0" w:name="_Hlk127873080"/>
      <w:r w:rsidR="001F4712" w:rsidRPr="001F4712">
        <w:rPr>
          <w:rFonts w:ascii="Garamond" w:eastAsia="Times New Roman" w:hAnsi="Garamond" w:cs="Times New Roman"/>
          <w:color w:val="000000"/>
          <w:lang w:eastAsia="it-IT"/>
        </w:rPr>
        <w:t xml:space="preserve">nell’ambito </w:t>
      </w:r>
      <w:bookmarkStart w:id="1" w:name="_Hlk140590869"/>
      <w:r w:rsidR="004B760B" w:rsidRPr="004B760B">
        <w:rPr>
          <w:rFonts w:ascii="Garamond" w:eastAsia="Times New Roman" w:hAnsi="Garamond" w:cs="Times New Roman"/>
          <w:color w:val="000000"/>
          <w:lang w:eastAsia="it-IT"/>
        </w:rPr>
        <w:t>dell’Accordo di collaborazione tra il Parco Geominerario e il Dipartimento Scienze Chimiche e Geologiche dell’Università degli Studi di Cagliari finalizzato al recupero e valorizzazione del sito di S’Omu e S’Orku (Arbus) per Elaborazione documentazione geoarcheologica del sito S’Omu e S’Orku (Arbus)</w:t>
      </w:r>
      <w:r w:rsidR="001F4712" w:rsidRPr="001F4712">
        <w:rPr>
          <w:rFonts w:ascii="Garamond" w:eastAsia="Times New Roman" w:hAnsi="Garamond" w:cs="Times New Roman"/>
          <w:color w:val="000000"/>
          <w:lang w:eastAsia="it-IT"/>
        </w:rPr>
        <w:t xml:space="preserve">,  </w:t>
      </w:r>
      <w:bookmarkEnd w:id="1"/>
      <w:r w:rsidR="001F4712" w:rsidRPr="001F4712">
        <w:rPr>
          <w:rFonts w:ascii="Garamond" w:eastAsia="Times New Roman" w:hAnsi="Garamond" w:cs="Times New Roman"/>
          <w:color w:val="000000"/>
          <w:lang w:eastAsia="it-IT"/>
        </w:rPr>
        <w:t>responsabile scientifica Prof.</w:t>
      </w:r>
      <w:r w:rsidR="00EF0439">
        <w:rPr>
          <w:rFonts w:ascii="Garamond" w:eastAsia="Times New Roman" w:hAnsi="Garamond" w:cs="Times New Roman"/>
          <w:color w:val="000000"/>
          <w:lang w:eastAsia="it-IT"/>
        </w:rPr>
        <w:t xml:space="preserve"> Antonio Funedda</w:t>
      </w:r>
      <w:r w:rsidR="001F4712" w:rsidRPr="001F4712">
        <w:rPr>
          <w:rFonts w:ascii="Garamond" w:eastAsia="Times New Roman" w:hAnsi="Garamond" w:cs="Times New Roman"/>
          <w:color w:val="000000"/>
          <w:lang w:eastAsia="it-IT"/>
        </w:rPr>
        <w:t xml:space="preserve">.   La Commissione, nominata con delibera N. </w:t>
      </w:r>
      <w:r w:rsidR="00E536E2" w:rsidRPr="00E536E2">
        <w:rPr>
          <w:rFonts w:ascii="Garamond" w:eastAsia="Times New Roman" w:hAnsi="Garamond" w:cs="Times New Roman"/>
          <w:color w:val="000000"/>
          <w:lang w:eastAsia="it-IT"/>
        </w:rPr>
        <w:t>43</w:t>
      </w:r>
      <w:r w:rsidR="00E536E2">
        <w:rPr>
          <w:rFonts w:ascii="Garamond" w:eastAsia="Times New Roman" w:hAnsi="Garamond" w:cs="Times New Roman"/>
          <w:color w:val="000000"/>
          <w:lang w:eastAsia="it-IT"/>
        </w:rPr>
        <w:t>4</w:t>
      </w:r>
      <w:r w:rsidR="00E536E2" w:rsidRPr="00E536E2">
        <w:rPr>
          <w:rFonts w:ascii="Garamond" w:eastAsia="Times New Roman" w:hAnsi="Garamond" w:cs="Times New Roman"/>
          <w:color w:val="000000"/>
          <w:lang w:eastAsia="it-IT"/>
        </w:rPr>
        <w:t xml:space="preserve">/2024 del 01/07/2024 </w:t>
      </w:r>
      <w:r w:rsidR="001F4712" w:rsidRPr="001F4712">
        <w:rPr>
          <w:rFonts w:ascii="Garamond" w:eastAsia="Times New Roman" w:hAnsi="Garamond" w:cs="Times New Roman"/>
          <w:color w:val="000000"/>
          <w:lang w:eastAsia="it-IT"/>
        </w:rPr>
        <w:t>è composta da Prof.ssa Rita T. Melis (Presidente), Prof. Paolo Emanuele Orrù (componente</w:t>
      </w:r>
      <w:r w:rsidR="00EF0439">
        <w:rPr>
          <w:rFonts w:ascii="Garamond" w:eastAsia="Times New Roman" w:hAnsi="Garamond" w:cs="Times New Roman"/>
          <w:color w:val="000000"/>
          <w:lang w:eastAsia="it-IT"/>
        </w:rPr>
        <w:t xml:space="preserve"> che sostituisce il Prof. Antonio Funedda</w:t>
      </w:r>
      <w:r w:rsidR="001F4712" w:rsidRPr="001F4712">
        <w:rPr>
          <w:rFonts w:ascii="Garamond" w:eastAsia="Times New Roman" w:hAnsi="Garamond" w:cs="Times New Roman"/>
          <w:color w:val="000000"/>
          <w:lang w:eastAsia="it-IT"/>
        </w:rPr>
        <w:t>), Prof. Giacomo Deiana (segretario</w:t>
      </w:r>
      <w:bookmarkEnd w:id="0"/>
      <w:r w:rsidR="00073523" w:rsidRPr="001F4712">
        <w:rPr>
          <w:rFonts w:ascii="Garamond" w:eastAsia="Times New Roman" w:hAnsi="Garamond" w:cs="Times New Roman"/>
          <w:color w:val="000000"/>
          <w:lang w:eastAsia="it-IT"/>
        </w:rPr>
        <w:t>).</w:t>
      </w:r>
      <w:r w:rsidR="00073523" w:rsidRPr="006C145F">
        <w:rPr>
          <w:rFonts w:ascii="Garamond" w:eastAsia="Times New Roman" w:hAnsi="Garamond" w:cs="Times New Roman"/>
          <w:color w:val="000000"/>
          <w:lang w:eastAsia="it-IT"/>
        </w:rPr>
        <w:t xml:space="preserve"> La</w:t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 xml:space="preserve"> Commissione prende atto delle indicazioni previste </w:t>
      </w:r>
      <w:r w:rsidR="0091711A" w:rsidRPr="00FC7A4C">
        <w:rPr>
          <w:rFonts w:ascii="Garamond" w:eastAsia="Times New Roman" w:hAnsi="Garamond" w:cs="Times New Roman"/>
          <w:color w:val="000000"/>
          <w:lang w:eastAsia="it-IT"/>
        </w:rPr>
        <w:t>dall’art</w:t>
      </w:r>
      <w:r w:rsidRPr="00FC7A4C">
        <w:rPr>
          <w:rFonts w:ascii="Garamond" w:eastAsia="Times New Roman" w:hAnsi="Garamond" w:cs="Times New Roman"/>
          <w:color w:val="000000"/>
          <w:lang w:eastAsia="it-IT"/>
        </w:rPr>
        <w:t>. 9</w:t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 xml:space="preserve"> del bando di concorso, che stabilisce un punteggio massimo di 100 punti per i titoli e il colloquio così distribuiti:</w:t>
      </w:r>
    </w:p>
    <w:p w14:paraId="380393A3" w14:textId="77777777" w:rsidR="006C145F" w:rsidRPr="006C145F" w:rsidRDefault="006C145F" w:rsidP="006C145F">
      <w:pPr>
        <w:widowControl w:val="0"/>
        <w:numPr>
          <w:ilvl w:val="0"/>
          <w:numId w:val="1"/>
        </w:numPr>
        <w:tabs>
          <w:tab w:val="left" w:pos="1418"/>
        </w:tabs>
        <w:autoSpaceDE w:val="0"/>
        <w:autoSpaceDN w:val="0"/>
        <w:adjustRightInd w:val="0"/>
        <w:spacing w:line="360" w:lineRule="auto"/>
        <w:ind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color w:val="000000"/>
          <w:lang w:eastAsia="it-IT"/>
        </w:rPr>
        <w:t xml:space="preserve">fino ad un massimo di 40/100 per la valutazione dei titoli e per comprovate esperienze professionali coerenti con il profilo professionale richiesto;  </w:t>
      </w:r>
    </w:p>
    <w:p w14:paraId="7C4395C6" w14:textId="77777777" w:rsidR="006C145F" w:rsidRPr="006C145F" w:rsidRDefault="006C145F" w:rsidP="006C145F">
      <w:pPr>
        <w:widowControl w:val="0"/>
        <w:numPr>
          <w:ilvl w:val="0"/>
          <w:numId w:val="1"/>
        </w:numPr>
        <w:tabs>
          <w:tab w:val="left" w:pos="1418"/>
        </w:tabs>
        <w:autoSpaceDE w:val="0"/>
        <w:autoSpaceDN w:val="0"/>
        <w:adjustRightInd w:val="0"/>
        <w:spacing w:line="360" w:lineRule="auto"/>
        <w:ind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color w:val="000000"/>
          <w:lang w:eastAsia="it-IT"/>
        </w:rPr>
        <w:t>fino ad un massimo di 60/100 per il colloquio.</w:t>
      </w:r>
    </w:p>
    <w:p w14:paraId="47D5CAA9" w14:textId="77777777" w:rsidR="006C145F" w:rsidRPr="006C145F" w:rsidRDefault="006C145F" w:rsidP="006C145F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color w:val="000000"/>
          <w:lang w:eastAsia="it-IT"/>
        </w:rPr>
        <w:t xml:space="preserve">Alla scadenza del presente bando risultano pervenute alla segreteria del Dipartimento di Scienze Chimiche e Geologiche una domanda di partecipazione da parte di </w:t>
      </w:r>
    </w:p>
    <w:p w14:paraId="6FCC8770" w14:textId="77777777" w:rsidR="006C145F" w:rsidRPr="006C145F" w:rsidRDefault="006C145F" w:rsidP="006C145F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00"/>
        <w:gridCol w:w="2057"/>
        <w:gridCol w:w="2018"/>
        <w:gridCol w:w="2018"/>
      </w:tblGrid>
      <w:tr w:rsidR="006C145F" w:rsidRPr="006C145F" w14:paraId="4AC211B0" w14:textId="77777777" w:rsidTr="00604090">
        <w:tc>
          <w:tcPr>
            <w:tcW w:w="2502" w:type="dxa"/>
            <w:shd w:val="clear" w:color="auto" w:fill="auto"/>
          </w:tcPr>
          <w:p w14:paraId="1474CFEC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 w:rsidRPr="006C145F"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Cognome </w:t>
            </w:r>
          </w:p>
        </w:tc>
        <w:tc>
          <w:tcPr>
            <w:tcW w:w="2502" w:type="dxa"/>
            <w:shd w:val="clear" w:color="auto" w:fill="auto"/>
          </w:tcPr>
          <w:p w14:paraId="60594A81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 w:rsidRPr="006C145F"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Nome </w:t>
            </w:r>
          </w:p>
        </w:tc>
        <w:tc>
          <w:tcPr>
            <w:tcW w:w="2503" w:type="dxa"/>
            <w:shd w:val="clear" w:color="auto" w:fill="auto"/>
          </w:tcPr>
          <w:p w14:paraId="5C8C126D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 w:rsidRPr="006C145F">
              <w:rPr>
                <w:rFonts w:ascii="Garamond" w:eastAsia="Times New Roman" w:hAnsi="Garamond" w:cs="Times New Roman"/>
                <w:color w:val="000000"/>
                <w:lang w:eastAsia="it-IT"/>
              </w:rPr>
              <w:t>Luogo di Nascita</w:t>
            </w:r>
          </w:p>
        </w:tc>
        <w:tc>
          <w:tcPr>
            <w:tcW w:w="2503" w:type="dxa"/>
            <w:shd w:val="clear" w:color="auto" w:fill="auto"/>
          </w:tcPr>
          <w:p w14:paraId="04ABB818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 w:rsidRPr="006C145F">
              <w:rPr>
                <w:rFonts w:ascii="Garamond" w:eastAsia="Times New Roman" w:hAnsi="Garamond" w:cs="Times New Roman"/>
                <w:color w:val="000000"/>
                <w:lang w:eastAsia="it-IT"/>
              </w:rPr>
              <w:t>Data di Nascita</w:t>
            </w:r>
          </w:p>
        </w:tc>
      </w:tr>
      <w:tr w:rsidR="006C145F" w:rsidRPr="006C145F" w14:paraId="1700815A" w14:textId="77777777" w:rsidTr="00604090">
        <w:tc>
          <w:tcPr>
            <w:tcW w:w="2502" w:type="dxa"/>
            <w:shd w:val="clear" w:color="auto" w:fill="auto"/>
          </w:tcPr>
          <w:p w14:paraId="122D63C8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 w:rsidRPr="006C145F">
              <w:rPr>
                <w:rFonts w:ascii="Garamond" w:eastAsia="Times New Roman" w:hAnsi="Garamond" w:cs="Times New Roman"/>
                <w:color w:val="000000"/>
                <w:lang w:eastAsia="it-IT"/>
              </w:rPr>
              <w:t>Erbì</w:t>
            </w:r>
          </w:p>
        </w:tc>
        <w:tc>
          <w:tcPr>
            <w:tcW w:w="2502" w:type="dxa"/>
            <w:shd w:val="clear" w:color="auto" w:fill="auto"/>
          </w:tcPr>
          <w:p w14:paraId="7259B723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 w:rsidRPr="006C145F">
              <w:rPr>
                <w:rFonts w:ascii="Garamond" w:eastAsia="Times New Roman" w:hAnsi="Garamond" w:cs="Times New Roman"/>
                <w:color w:val="000000"/>
                <w:lang w:eastAsia="it-IT"/>
              </w:rPr>
              <w:t>Rosanna</w:t>
            </w:r>
          </w:p>
        </w:tc>
        <w:tc>
          <w:tcPr>
            <w:tcW w:w="2503" w:type="dxa"/>
            <w:shd w:val="clear" w:color="auto" w:fill="auto"/>
          </w:tcPr>
          <w:p w14:paraId="76D39E7E" w14:textId="652AF0AE" w:rsidR="006C145F" w:rsidRPr="006C145F" w:rsidRDefault="00766794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>
              <w:rPr>
                <w:rFonts w:ascii="Garamond" w:eastAsia="Times New Roman" w:hAnsi="Garamond" w:cs="Times New Roman"/>
                <w:color w:val="000000"/>
                <w:lang w:eastAsia="it-IT"/>
              </w:rPr>
              <w:t>xxxxxx</w:t>
            </w:r>
          </w:p>
        </w:tc>
        <w:tc>
          <w:tcPr>
            <w:tcW w:w="2503" w:type="dxa"/>
            <w:shd w:val="clear" w:color="auto" w:fill="auto"/>
          </w:tcPr>
          <w:p w14:paraId="2F742D74" w14:textId="53FF29FD" w:rsidR="006C145F" w:rsidRPr="006C145F" w:rsidRDefault="00766794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>
              <w:rPr>
                <w:rFonts w:ascii="Garamond" w:eastAsia="Times New Roman" w:hAnsi="Garamond" w:cs="Times New Roman"/>
                <w:color w:val="000000"/>
                <w:lang w:eastAsia="it-IT"/>
              </w:rPr>
              <w:t>xxxxxx</w:t>
            </w:r>
          </w:p>
        </w:tc>
      </w:tr>
    </w:tbl>
    <w:p w14:paraId="096F14BE" w14:textId="77777777" w:rsidR="006C145F" w:rsidRPr="006C145F" w:rsidRDefault="006C145F" w:rsidP="006C145F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</w:p>
    <w:p w14:paraId="6C130F9B" w14:textId="53469CE9" w:rsidR="00A95A3D" w:rsidRDefault="00A95A3D" w:rsidP="006C145F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A95A3D">
        <w:rPr>
          <w:rFonts w:ascii="Garamond" w:eastAsia="Times New Roman" w:hAnsi="Garamond" w:cs="Times New Roman"/>
          <w:color w:val="000000"/>
          <w:lang w:eastAsia="it-IT"/>
        </w:rPr>
        <w:t>La Commissione esamina la domanda pervenuta e constata che non sono presenti domande provenienti da risorse interne (Art.</w:t>
      </w:r>
      <w:r w:rsidR="0091711A">
        <w:rPr>
          <w:rFonts w:ascii="Garamond" w:eastAsia="Times New Roman" w:hAnsi="Garamond" w:cs="Times New Roman"/>
          <w:color w:val="000000"/>
          <w:lang w:eastAsia="it-IT"/>
        </w:rPr>
        <w:t xml:space="preserve"> </w:t>
      </w:r>
      <w:r w:rsidRPr="00A95A3D">
        <w:rPr>
          <w:rFonts w:ascii="Garamond" w:eastAsia="Times New Roman" w:hAnsi="Garamond" w:cs="Times New Roman"/>
          <w:color w:val="000000"/>
          <w:lang w:eastAsia="it-IT"/>
        </w:rPr>
        <w:t>5.</w:t>
      </w:r>
      <w:r w:rsidR="0091711A">
        <w:rPr>
          <w:rFonts w:ascii="Garamond" w:eastAsia="Times New Roman" w:hAnsi="Garamond" w:cs="Times New Roman"/>
          <w:color w:val="000000"/>
          <w:lang w:eastAsia="it-IT"/>
        </w:rPr>
        <w:t xml:space="preserve"> </w:t>
      </w:r>
      <w:r w:rsidRPr="00A95A3D">
        <w:rPr>
          <w:rFonts w:ascii="Garamond" w:eastAsia="Times New Roman" w:hAnsi="Garamond" w:cs="Times New Roman"/>
          <w:color w:val="000000"/>
          <w:lang w:eastAsia="it-IT"/>
        </w:rPr>
        <w:t>a, circolare prot. 147808 del 11/08/2017).</w:t>
      </w:r>
    </w:p>
    <w:p w14:paraId="057B7599" w14:textId="0B7D96E9" w:rsidR="006C145F" w:rsidRPr="006C145F" w:rsidRDefault="006C145F" w:rsidP="006C145F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color w:val="000000"/>
          <w:lang w:eastAsia="it-IT"/>
        </w:rPr>
        <w:lastRenderedPageBreak/>
        <w:t>Esaminato il nominativo della candidata i Commissari dichiarano di non avere con la medesima alcun vincolo di parentela o affinità fino al 4° grado incluso e che non sussistono situazioni di incompatibilità fra i commissari e la stessa, secondo quanto previsto dalle norme vigenti in materia.</w:t>
      </w:r>
    </w:p>
    <w:p w14:paraId="6C5B2760" w14:textId="77777777" w:rsidR="006C145F" w:rsidRPr="006C145F" w:rsidRDefault="006C145F" w:rsidP="006C145F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color w:val="000000"/>
          <w:lang w:eastAsia="it-IT"/>
        </w:rPr>
        <w:t>La Commissione provvede a verificare la regolarità della documentazione presentata dalla candidata ad accertare il possesso dei requisiti minimi per la partecipazione alla selezione, di cui all’arti.7 del bando.</w:t>
      </w:r>
    </w:p>
    <w:p w14:paraId="000281F1" w14:textId="77777777" w:rsidR="006C145F" w:rsidRPr="006C145F" w:rsidRDefault="006C145F" w:rsidP="006C145F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color w:val="000000"/>
          <w:lang w:eastAsia="it-IT"/>
        </w:rPr>
        <w:t xml:space="preserve">                                                                                                                                                                                    </w:t>
      </w:r>
    </w:p>
    <w:p w14:paraId="7B3FBBF6" w14:textId="77777777" w:rsidR="006C145F" w:rsidRPr="006C145F" w:rsidRDefault="006C145F" w:rsidP="006C145F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</w:p>
    <w:p w14:paraId="571ABC29" w14:textId="77777777" w:rsidR="006C145F" w:rsidRPr="006C145F" w:rsidRDefault="006C145F" w:rsidP="006C145F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4"/>
        <w:gridCol w:w="2875"/>
        <w:gridCol w:w="2474"/>
      </w:tblGrid>
      <w:tr w:rsidR="006C145F" w:rsidRPr="006C145F" w14:paraId="4A9E17CC" w14:textId="77777777" w:rsidTr="00604090">
        <w:tc>
          <w:tcPr>
            <w:tcW w:w="3336" w:type="dxa"/>
            <w:shd w:val="clear" w:color="auto" w:fill="DBE5F1"/>
          </w:tcPr>
          <w:p w14:paraId="37B158F9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b/>
                <w:color w:val="000000"/>
                <w:lang w:eastAsia="it-IT"/>
              </w:rPr>
            </w:pPr>
            <w:r w:rsidRPr="006C145F">
              <w:rPr>
                <w:rFonts w:ascii="Garamond" w:eastAsia="Times New Roman" w:hAnsi="Garamond" w:cs="Times New Roman"/>
                <w:b/>
                <w:color w:val="000000"/>
                <w:lang w:eastAsia="it-IT"/>
              </w:rPr>
              <w:t>Candidato</w:t>
            </w:r>
          </w:p>
        </w:tc>
        <w:tc>
          <w:tcPr>
            <w:tcW w:w="3337" w:type="dxa"/>
            <w:shd w:val="clear" w:color="auto" w:fill="DBE5F1"/>
          </w:tcPr>
          <w:p w14:paraId="29AF0766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b/>
                <w:color w:val="000000"/>
                <w:lang w:eastAsia="it-IT"/>
              </w:rPr>
            </w:pPr>
            <w:r w:rsidRPr="006C145F">
              <w:rPr>
                <w:rFonts w:ascii="Garamond" w:eastAsia="Times New Roman" w:hAnsi="Garamond" w:cs="Times New Roman"/>
                <w:b/>
                <w:color w:val="000000"/>
                <w:lang w:eastAsia="it-IT"/>
              </w:rPr>
              <w:t>Rosanna Erbì</w:t>
            </w:r>
          </w:p>
        </w:tc>
        <w:tc>
          <w:tcPr>
            <w:tcW w:w="3337" w:type="dxa"/>
            <w:shd w:val="clear" w:color="auto" w:fill="DBE5F1"/>
          </w:tcPr>
          <w:p w14:paraId="3ABB9DB6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</w:tc>
      </w:tr>
      <w:tr w:rsidR="006C145F" w:rsidRPr="006C145F" w14:paraId="512DAA37" w14:textId="77777777" w:rsidTr="00604090">
        <w:tc>
          <w:tcPr>
            <w:tcW w:w="3336" w:type="dxa"/>
            <w:shd w:val="clear" w:color="auto" w:fill="auto"/>
          </w:tcPr>
          <w:p w14:paraId="2E03CE4B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b/>
                <w:color w:val="000000"/>
                <w:lang w:eastAsia="it-IT"/>
              </w:rPr>
            </w:pPr>
            <w:r w:rsidRPr="006C145F">
              <w:rPr>
                <w:rFonts w:ascii="Garamond" w:eastAsia="Times New Roman" w:hAnsi="Garamond" w:cs="Times New Roman"/>
                <w:b/>
                <w:color w:val="000000"/>
                <w:lang w:eastAsia="it-IT"/>
              </w:rPr>
              <w:t>Titoli valutabili</w:t>
            </w:r>
          </w:p>
        </w:tc>
        <w:tc>
          <w:tcPr>
            <w:tcW w:w="3337" w:type="dxa"/>
            <w:shd w:val="clear" w:color="auto" w:fill="auto"/>
          </w:tcPr>
          <w:p w14:paraId="630DDD46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b/>
                <w:color w:val="000000"/>
                <w:lang w:eastAsia="it-IT"/>
              </w:rPr>
            </w:pPr>
            <w:r w:rsidRPr="006C145F">
              <w:rPr>
                <w:rFonts w:ascii="Garamond" w:eastAsia="Times New Roman" w:hAnsi="Garamond" w:cs="Times New Roman"/>
                <w:b/>
                <w:color w:val="000000"/>
                <w:lang w:eastAsia="it-IT"/>
              </w:rPr>
              <w:t>Titolo</w:t>
            </w:r>
          </w:p>
        </w:tc>
        <w:tc>
          <w:tcPr>
            <w:tcW w:w="3337" w:type="dxa"/>
            <w:shd w:val="clear" w:color="auto" w:fill="auto"/>
          </w:tcPr>
          <w:p w14:paraId="25EEB1F4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b/>
                <w:color w:val="000000"/>
                <w:lang w:eastAsia="it-IT"/>
              </w:rPr>
            </w:pPr>
            <w:r w:rsidRPr="006C145F">
              <w:rPr>
                <w:rFonts w:ascii="Garamond" w:eastAsia="Times New Roman" w:hAnsi="Garamond" w:cs="Times New Roman"/>
                <w:b/>
                <w:color w:val="000000"/>
                <w:lang w:eastAsia="it-IT"/>
              </w:rPr>
              <w:t>Punti</w:t>
            </w:r>
          </w:p>
        </w:tc>
      </w:tr>
      <w:tr w:rsidR="006C145F" w:rsidRPr="006C145F" w14:paraId="581C4B93" w14:textId="77777777" w:rsidTr="001F4712">
        <w:trPr>
          <w:trHeight w:val="1127"/>
        </w:trPr>
        <w:tc>
          <w:tcPr>
            <w:tcW w:w="3336" w:type="dxa"/>
            <w:shd w:val="clear" w:color="auto" w:fill="auto"/>
          </w:tcPr>
          <w:p w14:paraId="5FE7F23F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 w:rsidRPr="006C145F">
              <w:rPr>
                <w:rFonts w:ascii="Garamond" w:eastAsia="Times New Roman" w:hAnsi="Garamond" w:cs="Times New Roman"/>
                <w:color w:val="000000"/>
                <w:lang w:eastAsia="it-IT"/>
              </w:rPr>
              <w:t>Titoli accademici</w:t>
            </w:r>
          </w:p>
        </w:tc>
        <w:tc>
          <w:tcPr>
            <w:tcW w:w="3337" w:type="dxa"/>
            <w:shd w:val="clear" w:color="auto" w:fill="auto"/>
          </w:tcPr>
          <w:p w14:paraId="604534CD" w14:textId="77777777" w:rsidR="006C145F" w:rsidRPr="006C145F" w:rsidRDefault="006C145F" w:rsidP="006C145F">
            <w:pPr>
              <w:tabs>
                <w:tab w:val="left" w:pos="1418"/>
              </w:tabs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 w:rsidRPr="006C145F">
              <w:rPr>
                <w:rFonts w:ascii="Garamond" w:eastAsia="Times New Roman" w:hAnsi="Garamond" w:cs="Times New Roman"/>
                <w:color w:val="000000"/>
                <w:lang w:eastAsia="it-IT"/>
              </w:rPr>
              <w:t>Laurea in SCIENZE GEOLOGICHE (vecchio ordinamento) 99/110.</w:t>
            </w:r>
          </w:p>
          <w:p w14:paraId="7BEC07FD" w14:textId="77EFF6E2" w:rsidR="006C145F" w:rsidRPr="006C145F" w:rsidRDefault="006C145F" w:rsidP="006C145F">
            <w:pPr>
              <w:tabs>
                <w:tab w:val="left" w:pos="1418"/>
              </w:tabs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</w:tc>
        <w:tc>
          <w:tcPr>
            <w:tcW w:w="3337" w:type="dxa"/>
            <w:shd w:val="clear" w:color="auto" w:fill="auto"/>
          </w:tcPr>
          <w:p w14:paraId="28FB800E" w14:textId="3CCD709F" w:rsidR="006C145F" w:rsidRPr="006C145F" w:rsidRDefault="00EF0439" w:rsidP="006C145F">
            <w:pPr>
              <w:tabs>
                <w:tab w:val="left" w:pos="1418"/>
              </w:tabs>
              <w:spacing w:line="360" w:lineRule="auto"/>
              <w:ind w:right="278"/>
              <w:jc w:val="right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>
              <w:rPr>
                <w:rFonts w:ascii="Garamond" w:eastAsia="Times New Roman" w:hAnsi="Garamond" w:cs="Times New Roman"/>
                <w:color w:val="000000"/>
                <w:lang w:eastAsia="it-IT"/>
              </w:rPr>
              <w:t>5</w:t>
            </w:r>
          </w:p>
          <w:p w14:paraId="536C5866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right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  <w:p w14:paraId="3FD48C6F" w14:textId="3F812723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right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</w:tc>
      </w:tr>
      <w:tr w:rsidR="001F4712" w:rsidRPr="006C145F" w14:paraId="492C9CE1" w14:textId="77777777" w:rsidTr="001F4712">
        <w:trPr>
          <w:trHeight w:val="576"/>
        </w:trPr>
        <w:tc>
          <w:tcPr>
            <w:tcW w:w="3336" w:type="dxa"/>
            <w:shd w:val="clear" w:color="auto" w:fill="auto"/>
          </w:tcPr>
          <w:p w14:paraId="29F4C135" w14:textId="7008001B" w:rsidR="001F4712" w:rsidRPr="006C145F" w:rsidRDefault="001F4712" w:rsidP="001F4712">
            <w:pPr>
              <w:tabs>
                <w:tab w:val="left" w:pos="1418"/>
              </w:tabs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 w:rsidRPr="001F4712">
              <w:rPr>
                <w:rFonts w:ascii="Garamond" w:eastAsia="Times New Roman" w:hAnsi="Garamond" w:cs="Times New Roman"/>
                <w:color w:val="000000"/>
                <w:lang w:eastAsia="it-IT"/>
              </w:rPr>
              <w:t>Tesi di laurea a carattere geoa</w:t>
            </w:r>
            <w:r>
              <w:rPr>
                <w:rFonts w:ascii="Garamond" w:eastAsia="Times New Roman" w:hAnsi="Garamond" w:cs="Times New Roman"/>
                <w:color w:val="000000"/>
                <w:lang w:eastAsia="it-IT"/>
              </w:rPr>
              <w:t>rcheologico</w:t>
            </w:r>
          </w:p>
        </w:tc>
        <w:tc>
          <w:tcPr>
            <w:tcW w:w="3337" w:type="dxa"/>
            <w:shd w:val="clear" w:color="auto" w:fill="auto"/>
          </w:tcPr>
          <w:p w14:paraId="2B47AE21" w14:textId="77777777" w:rsidR="001F4712" w:rsidRPr="006C145F" w:rsidRDefault="001F4712" w:rsidP="006C145F">
            <w:pPr>
              <w:tabs>
                <w:tab w:val="left" w:pos="1418"/>
              </w:tabs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 </w:t>
            </w:r>
          </w:p>
          <w:p w14:paraId="2DA4D2BD" w14:textId="77777777" w:rsidR="001F4712" w:rsidRPr="006C145F" w:rsidRDefault="001F4712" w:rsidP="006C145F">
            <w:pPr>
              <w:tabs>
                <w:tab w:val="left" w:pos="1418"/>
              </w:tabs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 w:rsidRPr="006C145F"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 </w:t>
            </w:r>
          </w:p>
        </w:tc>
        <w:tc>
          <w:tcPr>
            <w:tcW w:w="3337" w:type="dxa"/>
            <w:shd w:val="clear" w:color="auto" w:fill="auto"/>
          </w:tcPr>
          <w:p w14:paraId="27357740" w14:textId="3407502D" w:rsidR="001F4712" w:rsidRDefault="001F4712" w:rsidP="006C145F">
            <w:pPr>
              <w:tabs>
                <w:tab w:val="left" w:pos="1418"/>
              </w:tabs>
              <w:spacing w:line="360" w:lineRule="auto"/>
              <w:ind w:right="278"/>
              <w:jc w:val="right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5 </w:t>
            </w:r>
          </w:p>
        </w:tc>
      </w:tr>
      <w:tr w:rsidR="001F4712" w:rsidRPr="006C145F" w14:paraId="44AFF71D" w14:textId="77777777" w:rsidTr="00604090">
        <w:trPr>
          <w:trHeight w:val="175"/>
        </w:trPr>
        <w:tc>
          <w:tcPr>
            <w:tcW w:w="3336" w:type="dxa"/>
            <w:shd w:val="clear" w:color="auto" w:fill="auto"/>
          </w:tcPr>
          <w:p w14:paraId="06972CD6" w14:textId="4479C5AA" w:rsidR="001F4712" w:rsidRPr="001F4712" w:rsidRDefault="001F4712" w:rsidP="001F4712">
            <w:pPr>
              <w:tabs>
                <w:tab w:val="left" w:pos="1418"/>
              </w:tabs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 w:rsidRPr="001F4712">
              <w:rPr>
                <w:rFonts w:ascii="Garamond" w:eastAsia="Times New Roman" w:hAnsi="Garamond" w:cs="Times New Roman"/>
                <w:color w:val="000000"/>
                <w:lang w:eastAsia="it-IT"/>
              </w:rPr>
              <w:t>Esame di Geomorfologia</w:t>
            </w:r>
          </w:p>
        </w:tc>
        <w:tc>
          <w:tcPr>
            <w:tcW w:w="3337" w:type="dxa"/>
            <w:shd w:val="clear" w:color="auto" w:fill="auto"/>
          </w:tcPr>
          <w:p w14:paraId="709FB839" w14:textId="77777777" w:rsidR="001F4712" w:rsidRDefault="001F4712" w:rsidP="006C145F">
            <w:pPr>
              <w:tabs>
                <w:tab w:val="left" w:pos="1418"/>
              </w:tabs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</w:tc>
        <w:tc>
          <w:tcPr>
            <w:tcW w:w="3337" w:type="dxa"/>
            <w:shd w:val="clear" w:color="auto" w:fill="auto"/>
          </w:tcPr>
          <w:p w14:paraId="3A6B6289" w14:textId="00388259" w:rsidR="001F4712" w:rsidRDefault="004234C9" w:rsidP="006C145F">
            <w:pPr>
              <w:tabs>
                <w:tab w:val="left" w:pos="1418"/>
              </w:tabs>
              <w:spacing w:line="360" w:lineRule="auto"/>
              <w:ind w:right="278"/>
              <w:jc w:val="right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>
              <w:rPr>
                <w:rFonts w:ascii="Garamond" w:eastAsia="Times New Roman" w:hAnsi="Garamond" w:cs="Times New Roman"/>
                <w:color w:val="000000"/>
                <w:lang w:eastAsia="it-IT"/>
              </w:rPr>
              <w:t>2</w:t>
            </w:r>
          </w:p>
        </w:tc>
      </w:tr>
      <w:tr w:rsidR="006C145F" w:rsidRPr="006C145F" w14:paraId="27A3D8FF" w14:textId="77777777" w:rsidTr="00604090">
        <w:tc>
          <w:tcPr>
            <w:tcW w:w="3336" w:type="dxa"/>
            <w:shd w:val="clear" w:color="auto" w:fill="auto"/>
          </w:tcPr>
          <w:p w14:paraId="157BE8EF" w14:textId="2DDC1B68" w:rsidR="007B488C" w:rsidRPr="007B488C" w:rsidRDefault="007B488C" w:rsidP="000C6289">
            <w:pPr>
              <w:tabs>
                <w:tab w:val="left" w:pos="1418"/>
              </w:tabs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 C</w:t>
            </w:r>
            <w:r w:rsidRPr="007B488C"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omprovata esperienza professionale come elaborazione </w:t>
            </w:r>
            <w:r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  d</w:t>
            </w:r>
            <w:r w:rsidRPr="007B488C"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ocumentazione grafica </w:t>
            </w:r>
            <w:r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 </w:t>
            </w:r>
          </w:p>
          <w:p w14:paraId="24D3B062" w14:textId="77777777" w:rsidR="007B488C" w:rsidRDefault="007B488C" w:rsidP="007B488C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  <w:p w14:paraId="7B44F05F" w14:textId="03DBB8A3" w:rsidR="007B488C" w:rsidRDefault="007B488C" w:rsidP="000C6289">
            <w:pPr>
              <w:tabs>
                <w:tab w:val="left" w:pos="1418"/>
              </w:tabs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 w:rsidRPr="007B488C">
              <w:rPr>
                <w:rFonts w:ascii="Garamond" w:eastAsia="Times New Roman" w:hAnsi="Garamond" w:cs="Times New Roman"/>
                <w:color w:val="000000"/>
                <w:lang w:eastAsia="it-IT"/>
              </w:rPr>
              <w:t>comprovata esperienza professionale nel campo della geoarcheologia e scavi archeologici da almeno tre anni</w:t>
            </w:r>
            <w:r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  </w:t>
            </w:r>
          </w:p>
          <w:p w14:paraId="508C2AA8" w14:textId="2DB45C48" w:rsidR="007B488C" w:rsidRPr="006C145F" w:rsidRDefault="007B488C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</w:tc>
        <w:tc>
          <w:tcPr>
            <w:tcW w:w="3337" w:type="dxa"/>
            <w:shd w:val="clear" w:color="auto" w:fill="auto"/>
          </w:tcPr>
          <w:p w14:paraId="6721D967" w14:textId="2760D58C" w:rsidR="007B488C" w:rsidRDefault="007B488C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 </w:t>
            </w:r>
          </w:p>
          <w:p w14:paraId="09A1A61C" w14:textId="77777777" w:rsidR="007B488C" w:rsidRDefault="007B488C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  <w:p w14:paraId="36B716D6" w14:textId="77777777" w:rsidR="007B488C" w:rsidRDefault="007B488C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  <w:p w14:paraId="2E32A360" w14:textId="77777777" w:rsidR="007B488C" w:rsidRDefault="007B488C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  <w:p w14:paraId="2C4D4A38" w14:textId="40EBAFE2" w:rsidR="006C145F" w:rsidRPr="006C145F" w:rsidRDefault="007B488C" w:rsidP="000C6289">
            <w:pPr>
              <w:tabs>
                <w:tab w:val="left" w:pos="1418"/>
              </w:tabs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 </w:t>
            </w:r>
            <w:r w:rsidR="00C13E3C"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16 </w:t>
            </w:r>
            <w:r w:rsidR="00C13E3C" w:rsidRPr="007B488C">
              <w:rPr>
                <w:rFonts w:ascii="Garamond" w:eastAsia="Times New Roman" w:hAnsi="Garamond" w:cs="Times New Roman"/>
                <w:color w:val="000000"/>
                <w:lang w:eastAsia="it-IT"/>
              </w:rPr>
              <w:t>mesi</w:t>
            </w:r>
            <w:r w:rsidRPr="007B488C"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 di attività di scavo geoarcheologico</w:t>
            </w:r>
            <w:r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 </w:t>
            </w:r>
            <w:r w:rsidRPr="007B488C">
              <w:rPr>
                <w:rFonts w:ascii="Garamond" w:eastAsia="Times New Roman" w:hAnsi="Garamond" w:cs="Times New Roman"/>
                <w:color w:val="000000"/>
                <w:lang w:eastAsia="it-IT"/>
              </w:rPr>
              <w:t>e archeologico</w:t>
            </w:r>
          </w:p>
        </w:tc>
        <w:tc>
          <w:tcPr>
            <w:tcW w:w="3337" w:type="dxa"/>
            <w:shd w:val="clear" w:color="auto" w:fill="auto"/>
          </w:tcPr>
          <w:p w14:paraId="5DAB2CFC" w14:textId="0DE8D113" w:rsidR="006C145F" w:rsidRDefault="007B488C" w:rsidP="006C145F">
            <w:pPr>
              <w:tabs>
                <w:tab w:val="left" w:pos="1418"/>
              </w:tabs>
              <w:spacing w:line="360" w:lineRule="auto"/>
              <w:ind w:right="278"/>
              <w:jc w:val="right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 </w:t>
            </w:r>
            <w:r w:rsidR="004234C9">
              <w:rPr>
                <w:rFonts w:ascii="Garamond" w:eastAsia="Times New Roman" w:hAnsi="Garamond" w:cs="Times New Roman"/>
                <w:color w:val="000000"/>
                <w:lang w:eastAsia="it-IT"/>
              </w:rPr>
              <w:t>10</w:t>
            </w:r>
          </w:p>
          <w:p w14:paraId="3F9CD1E7" w14:textId="77777777" w:rsidR="007B488C" w:rsidRDefault="007B488C" w:rsidP="006C145F">
            <w:pPr>
              <w:tabs>
                <w:tab w:val="left" w:pos="1418"/>
              </w:tabs>
              <w:spacing w:line="360" w:lineRule="auto"/>
              <w:ind w:right="278"/>
              <w:jc w:val="right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  <w:p w14:paraId="2EE9935D" w14:textId="77777777" w:rsidR="007B488C" w:rsidRDefault="007B488C" w:rsidP="006C145F">
            <w:pPr>
              <w:tabs>
                <w:tab w:val="left" w:pos="1418"/>
              </w:tabs>
              <w:spacing w:line="360" w:lineRule="auto"/>
              <w:ind w:right="278"/>
              <w:jc w:val="right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  <w:p w14:paraId="61B83AC3" w14:textId="77777777" w:rsidR="007B488C" w:rsidRDefault="007B488C" w:rsidP="006C145F">
            <w:pPr>
              <w:tabs>
                <w:tab w:val="left" w:pos="1418"/>
              </w:tabs>
              <w:spacing w:line="360" w:lineRule="auto"/>
              <w:ind w:right="278"/>
              <w:jc w:val="right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  <w:p w14:paraId="3B50B059" w14:textId="77777777" w:rsidR="007B488C" w:rsidRDefault="007B488C" w:rsidP="006C145F">
            <w:pPr>
              <w:tabs>
                <w:tab w:val="left" w:pos="1418"/>
              </w:tabs>
              <w:spacing w:line="360" w:lineRule="auto"/>
              <w:ind w:right="278"/>
              <w:jc w:val="right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  <w:p w14:paraId="4A6B9061" w14:textId="77777777" w:rsidR="007B488C" w:rsidRDefault="007B488C" w:rsidP="006C145F">
            <w:pPr>
              <w:tabs>
                <w:tab w:val="left" w:pos="1418"/>
              </w:tabs>
              <w:spacing w:line="360" w:lineRule="auto"/>
              <w:ind w:right="278"/>
              <w:jc w:val="right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  <w:p w14:paraId="2C25225B" w14:textId="6F6E6211" w:rsidR="007B488C" w:rsidRPr="006C145F" w:rsidRDefault="004234C9" w:rsidP="006C145F">
            <w:pPr>
              <w:tabs>
                <w:tab w:val="left" w:pos="1418"/>
              </w:tabs>
              <w:spacing w:line="360" w:lineRule="auto"/>
              <w:ind w:right="278"/>
              <w:jc w:val="right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>
              <w:rPr>
                <w:rFonts w:ascii="Garamond" w:eastAsia="Times New Roman" w:hAnsi="Garamond" w:cs="Times New Roman"/>
                <w:color w:val="000000"/>
                <w:lang w:eastAsia="it-IT"/>
              </w:rPr>
              <w:t>10</w:t>
            </w:r>
          </w:p>
        </w:tc>
      </w:tr>
      <w:tr w:rsidR="006C145F" w:rsidRPr="006C145F" w14:paraId="01E4D8CF" w14:textId="77777777" w:rsidTr="00604090">
        <w:tc>
          <w:tcPr>
            <w:tcW w:w="3336" w:type="dxa"/>
            <w:shd w:val="clear" w:color="auto" w:fill="auto"/>
          </w:tcPr>
          <w:p w14:paraId="53C8839B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 w:rsidRPr="006C145F">
              <w:rPr>
                <w:rFonts w:ascii="Garamond" w:eastAsia="Times New Roman" w:hAnsi="Garamond" w:cs="Times New Roman"/>
                <w:color w:val="000000"/>
                <w:lang w:eastAsia="it-IT"/>
              </w:rPr>
              <w:t>Totale titoli</w:t>
            </w:r>
          </w:p>
        </w:tc>
        <w:tc>
          <w:tcPr>
            <w:tcW w:w="3337" w:type="dxa"/>
            <w:shd w:val="clear" w:color="auto" w:fill="auto"/>
          </w:tcPr>
          <w:p w14:paraId="4E6DAA66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</w:tc>
        <w:tc>
          <w:tcPr>
            <w:tcW w:w="3337" w:type="dxa"/>
            <w:shd w:val="clear" w:color="auto" w:fill="auto"/>
          </w:tcPr>
          <w:p w14:paraId="602EE3C5" w14:textId="6124B9FF" w:rsidR="006C145F" w:rsidRPr="006C145F" w:rsidRDefault="004234C9" w:rsidP="006C145F">
            <w:pPr>
              <w:tabs>
                <w:tab w:val="left" w:pos="1418"/>
              </w:tabs>
              <w:spacing w:line="360" w:lineRule="auto"/>
              <w:ind w:right="278"/>
              <w:jc w:val="right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>
              <w:rPr>
                <w:rFonts w:ascii="Garamond" w:eastAsia="Times New Roman" w:hAnsi="Garamond" w:cs="Times New Roman"/>
                <w:color w:val="000000"/>
                <w:lang w:eastAsia="it-IT"/>
              </w:rPr>
              <w:t>3</w:t>
            </w:r>
            <w:r w:rsidR="00EF0439">
              <w:rPr>
                <w:rFonts w:ascii="Garamond" w:eastAsia="Times New Roman" w:hAnsi="Garamond" w:cs="Times New Roman"/>
                <w:color w:val="000000"/>
                <w:lang w:eastAsia="it-IT"/>
              </w:rPr>
              <w:t>2</w:t>
            </w:r>
          </w:p>
        </w:tc>
      </w:tr>
      <w:tr w:rsidR="006C145F" w:rsidRPr="006C145F" w14:paraId="56F895B5" w14:textId="77777777" w:rsidTr="00604090">
        <w:tc>
          <w:tcPr>
            <w:tcW w:w="3336" w:type="dxa"/>
            <w:shd w:val="clear" w:color="auto" w:fill="auto"/>
          </w:tcPr>
          <w:p w14:paraId="435E2151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</w:tc>
        <w:tc>
          <w:tcPr>
            <w:tcW w:w="3337" w:type="dxa"/>
            <w:shd w:val="clear" w:color="auto" w:fill="auto"/>
          </w:tcPr>
          <w:p w14:paraId="0D30E909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</w:tc>
        <w:tc>
          <w:tcPr>
            <w:tcW w:w="3337" w:type="dxa"/>
            <w:shd w:val="clear" w:color="auto" w:fill="auto"/>
          </w:tcPr>
          <w:p w14:paraId="2868C920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</w:tc>
      </w:tr>
    </w:tbl>
    <w:p w14:paraId="19942CBA" w14:textId="77777777" w:rsidR="006C145F" w:rsidRPr="006C145F" w:rsidRDefault="006C145F" w:rsidP="006C145F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</w:p>
    <w:p w14:paraId="6484AB98" w14:textId="011E3992" w:rsidR="006C145F" w:rsidRPr="006C145F" w:rsidRDefault="006C145F" w:rsidP="006C145F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color w:val="000000"/>
          <w:lang w:eastAsia="it-IT"/>
        </w:rPr>
        <w:t xml:space="preserve"> La Commissione si aggiorna al </w:t>
      </w:r>
      <w:r w:rsidR="00EF0439">
        <w:rPr>
          <w:rFonts w:ascii="Garamond" w:eastAsia="Times New Roman" w:hAnsi="Garamond" w:cs="Times New Roman"/>
          <w:color w:val="000000"/>
          <w:lang w:eastAsia="it-IT"/>
        </w:rPr>
        <w:t>22</w:t>
      </w:r>
      <w:r w:rsidR="004234C9">
        <w:rPr>
          <w:rFonts w:ascii="Garamond" w:eastAsia="Times New Roman" w:hAnsi="Garamond" w:cs="Times New Roman"/>
          <w:color w:val="000000"/>
          <w:lang w:eastAsia="it-IT"/>
        </w:rPr>
        <w:t>/07/2023</w:t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 xml:space="preserve"> alle ore </w:t>
      </w:r>
      <w:r w:rsidR="004234C9">
        <w:rPr>
          <w:rFonts w:ascii="Garamond" w:eastAsia="Times New Roman" w:hAnsi="Garamond" w:cs="Times New Roman"/>
          <w:color w:val="000000"/>
          <w:lang w:eastAsia="it-IT"/>
        </w:rPr>
        <w:t>15.00</w:t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 xml:space="preserve">, giorno fissato per </w:t>
      </w:r>
      <w:r w:rsidR="007B488C">
        <w:rPr>
          <w:rFonts w:ascii="Garamond" w:eastAsia="Times New Roman" w:hAnsi="Garamond" w:cs="Times New Roman"/>
          <w:color w:val="000000"/>
          <w:lang w:eastAsia="it-IT"/>
        </w:rPr>
        <w:t>il colloquio</w:t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 xml:space="preserve">. La seduta viene tolta alle ore </w:t>
      </w:r>
      <w:r w:rsidR="00EF0439">
        <w:rPr>
          <w:rFonts w:ascii="Garamond" w:eastAsia="Times New Roman" w:hAnsi="Garamond" w:cs="Times New Roman"/>
          <w:color w:val="000000"/>
          <w:lang w:eastAsia="it-IT"/>
        </w:rPr>
        <w:t>10</w:t>
      </w:r>
      <w:r w:rsidR="004234C9">
        <w:rPr>
          <w:rFonts w:ascii="Garamond" w:eastAsia="Times New Roman" w:hAnsi="Garamond" w:cs="Times New Roman"/>
          <w:color w:val="000000"/>
          <w:lang w:eastAsia="it-IT"/>
        </w:rPr>
        <w:t>,30</w:t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>.</w:t>
      </w:r>
    </w:p>
    <w:p w14:paraId="50B7BFC2" w14:textId="77777777" w:rsidR="006C145F" w:rsidRPr="006C145F" w:rsidRDefault="006C145F" w:rsidP="006C145F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</w:p>
    <w:p w14:paraId="006CF349" w14:textId="77777777" w:rsidR="000307DA" w:rsidRDefault="006C145F" w:rsidP="006C145F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color w:val="000000"/>
          <w:lang w:eastAsia="it-IT"/>
        </w:rPr>
        <w:lastRenderedPageBreak/>
        <w:tab/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ab/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ab/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ab/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ab/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ab/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ab/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ab/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ab/>
      </w:r>
    </w:p>
    <w:p w14:paraId="69A9290F" w14:textId="77777777" w:rsidR="008D4728" w:rsidRDefault="006C145F" w:rsidP="008D4728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color w:val="000000"/>
          <w:lang w:eastAsia="it-IT"/>
        </w:rPr>
        <w:t>La Commissione</w:t>
      </w:r>
    </w:p>
    <w:p w14:paraId="5A0AEDED" w14:textId="26A3816E" w:rsidR="00E146F0" w:rsidRDefault="006C145F" w:rsidP="008D4728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color w:val="000000"/>
          <w:lang w:eastAsia="it-IT"/>
        </w:rPr>
        <w:tab/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ab/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ab/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ab/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ab/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ab/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ab/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ab/>
        <w:t xml:space="preserve">         </w:t>
      </w:r>
    </w:p>
    <w:p w14:paraId="3BFCC417" w14:textId="70568C24" w:rsidR="006C145F" w:rsidRDefault="006C145F" w:rsidP="00E146F0">
      <w:pPr>
        <w:tabs>
          <w:tab w:val="left" w:pos="1418"/>
        </w:tabs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color w:val="000000"/>
          <w:lang w:eastAsia="it-IT"/>
        </w:rPr>
        <w:t>Prof.ssa Rita T. Melis</w:t>
      </w:r>
    </w:p>
    <w:p w14:paraId="434B2243" w14:textId="54DFABCD" w:rsidR="00E146F0" w:rsidRPr="006C145F" w:rsidRDefault="00E146F0" w:rsidP="00E146F0">
      <w:pPr>
        <w:tabs>
          <w:tab w:val="left" w:pos="1418"/>
        </w:tabs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>
        <w:rPr>
          <w:rFonts w:ascii="Garamond" w:eastAsia="Times New Roman" w:hAnsi="Garamond" w:cs="Times New Roman"/>
          <w:color w:val="000000"/>
          <w:lang w:eastAsia="it-IT"/>
        </w:rPr>
        <w:t>(Presidente)</w:t>
      </w:r>
    </w:p>
    <w:p w14:paraId="6AFB7314" w14:textId="77777777" w:rsidR="006C145F" w:rsidRPr="006C145F" w:rsidRDefault="006C145F" w:rsidP="00E146F0">
      <w:pPr>
        <w:tabs>
          <w:tab w:val="left" w:pos="1418"/>
        </w:tabs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color w:val="000000"/>
          <w:lang w:eastAsia="it-IT"/>
        </w:rPr>
        <w:t xml:space="preserve">                                                                                                      </w:t>
      </w:r>
    </w:p>
    <w:p w14:paraId="4B7AC678" w14:textId="77777777" w:rsidR="006C145F" w:rsidRPr="006C145F" w:rsidRDefault="006C145F" w:rsidP="00E146F0">
      <w:pPr>
        <w:tabs>
          <w:tab w:val="left" w:pos="1418"/>
        </w:tabs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</w:p>
    <w:p w14:paraId="294BD8F7" w14:textId="4DD88AA5" w:rsidR="006C145F" w:rsidRDefault="006C145F" w:rsidP="00E146F0">
      <w:pPr>
        <w:tabs>
          <w:tab w:val="left" w:pos="1418"/>
        </w:tabs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color w:val="000000"/>
          <w:lang w:eastAsia="it-IT"/>
        </w:rPr>
        <w:t xml:space="preserve"> Prof. Paolo Emanuele Orrù</w:t>
      </w:r>
    </w:p>
    <w:p w14:paraId="074BB8EE" w14:textId="6598E43F" w:rsidR="00E146F0" w:rsidRPr="006C145F" w:rsidRDefault="00E146F0" w:rsidP="00E146F0">
      <w:pPr>
        <w:tabs>
          <w:tab w:val="left" w:pos="1418"/>
        </w:tabs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>
        <w:rPr>
          <w:rFonts w:ascii="Garamond" w:eastAsia="Times New Roman" w:hAnsi="Garamond" w:cs="Times New Roman"/>
          <w:color w:val="000000"/>
          <w:lang w:eastAsia="it-IT"/>
        </w:rPr>
        <w:t>(Componente)</w:t>
      </w:r>
    </w:p>
    <w:p w14:paraId="4E71E599" w14:textId="77777777" w:rsidR="00E146F0" w:rsidRDefault="00E146F0" w:rsidP="00E146F0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</w:p>
    <w:p w14:paraId="51B37B6B" w14:textId="77777777" w:rsidR="00E146F0" w:rsidRDefault="00E146F0" w:rsidP="00E146F0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</w:p>
    <w:p w14:paraId="50D02CF2" w14:textId="6EF3AE0E" w:rsidR="006C145F" w:rsidRDefault="006C145F" w:rsidP="00E146F0">
      <w:pPr>
        <w:tabs>
          <w:tab w:val="left" w:pos="1418"/>
        </w:tabs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color w:val="000000"/>
          <w:lang w:eastAsia="it-IT"/>
        </w:rPr>
        <w:t xml:space="preserve"> </w:t>
      </w:r>
      <w:r w:rsidR="008D4728">
        <w:rPr>
          <w:rFonts w:ascii="Garamond" w:eastAsia="Times New Roman" w:hAnsi="Garamond" w:cs="Times New Roman"/>
          <w:color w:val="000000"/>
          <w:lang w:eastAsia="it-IT"/>
        </w:rPr>
        <w:t>Prof</w:t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>. Giacomo Deiana</w:t>
      </w:r>
    </w:p>
    <w:p w14:paraId="2DC6FAF2" w14:textId="4713C5D7" w:rsidR="00E146F0" w:rsidRPr="006C145F" w:rsidRDefault="00E146F0" w:rsidP="00E146F0">
      <w:pPr>
        <w:tabs>
          <w:tab w:val="left" w:pos="1418"/>
        </w:tabs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>
        <w:rPr>
          <w:rFonts w:ascii="Garamond" w:eastAsia="Times New Roman" w:hAnsi="Garamond" w:cs="Times New Roman"/>
          <w:color w:val="000000"/>
          <w:lang w:eastAsia="it-IT"/>
        </w:rPr>
        <w:t>(Segretario)</w:t>
      </w:r>
    </w:p>
    <w:p w14:paraId="5D591D46" w14:textId="77777777" w:rsidR="006C145F" w:rsidRPr="006C145F" w:rsidRDefault="006C145F" w:rsidP="006C145F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color w:val="000000"/>
          <w:lang w:eastAsia="it-IT"/>
        </w:rPr>
        <w:t xml:space="preserve">                                                                                                     </w:t>
      </w:r>
    </w:p>
    <w:p w14:paraId="3EC4ECB5" w14:textId="77777777" w:rsidR="006C145F" w:rsidRPr="006C145F" w:rsidRDefault="006C145F" w:rsidP="006C145F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</w:p>
    <w:p w14:paraId="23B9B346" w14:textId="77777777" w:rsidR="006C145F" w:rsidRPr="006C145F" w:rsidRDefault="006C145F" w:rsidP="006C145F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</w:p>
    <w:p w14:paraId="1D931DCE" w14:textId="0C254973" w:rsidR="00E16371" w:rsidRPr="00747EC0" w:rsidRDefault="00E16371" w:rsidP="00747EC0">
      <w:pPr>
        <w:widowControl w:val="0"/>
        <w:kinsoku w:val="0"/>
        <w:overflowPunct w:val="0"/>
        <w:autoSpaceDE w:val="0"/>
        <w:autoSpaceDN w:val="0"/>
        <w:adjustRightInd w:val="0"/>
        <w:spacing w:before="5"/>
        <w:rPr>
          <w:rFonts w:ascii="Garamond" w:eastAsia="Times New Roman" w:hAnsi="Garamond" w:cs="Garamond"/>
          <w:sz w:val="20"/>
          <w:szCs w:val="20"/>
        </w:rPr>
      </w:pPr>
    </w:p>
    <w:sectPr w:rsidR="00E16371" w:rsidRPr="00747EC0" w:rsidSect="004B7C44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938DE8" w14:textId="77777777" w:rsidR="004F3A2E" w:rsidRDefault="004F3A2E" w:rsidP="0030749D">
      <w:r>
        <w:separator/>
      </w:r>
    </w:p>
  </w:endnote>
  <w:endnote w:type="continuationSeparator" w:id="0">
    <w:p w14:paraId="06BB6FCC" w14:textId="77777777" w:rsidR="004F3A2E" w:rsidRDefault="004F3A2E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18217973"/>
      <w:docPartObj>
        <w:docPartGallery w:val="Page Numbers (Bottom of Page)"/>
        <w:docPartUnique/>
      </w:docPartObj>
    </w:sdtPr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490B4CE5">
              <wp:simplePos x="0" y="0"/>
              <wp:positionH relativeFrom="margin">
                <wp:align>right</wp:align>
              </wp:positionH>
              <wp:positionV relativeFrom="paragraph">
                <wp:posOffset>-802640</wp:posOffset>
              </wp:positionV>
              <wp:extent cx="4136065" cy="650875"/>
              <wp:effectExtent l="0" t="0" r="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650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451007C" w14:textId="5B3A5E34" w:rsidR="00BD5510" w:rsidRPr="006C145F" w:rsidRDefault="009E03DC">
                          <w:pPr>
                            <w:rPr>
                              <w:color w:val="1F3864"/>
                              <w:sz w:val="18"/>
                              <w:szCs w:val="18"/>
                            </w:rPr>
                          </w:pPr>
                          <w:r w:rsidRPr="006C145F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2F507C" w:rsidRPr="006C145F">
                            <w:rPr>
                              <w:color w:val="1F3864"/>
                              <w:sz w:val="18"/>
                              <w:szCs w:val="18"/>
                            </w:rPr>
                            <w:t>Dott.ssa Alessandra Secchi</w:t>
                          </w:r>
                          <w:r w:rsidR="00E31376" w:rsidRPr="006C145F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 – </w:t>
                          </w:r>
                          <w:r w:rsidR="002F507C" w:rsidRPr="006C145F">
                            <w:rPr>
                              <w:color w:val="1F3864"/>
                              <w:sz w:val="18"/>
                              <w:szCs w:val="18"/>
                            </w:rPr>
                            <w:t>Cittadella Universitaria (Blocco D) - S.S. 554 bivio per Sestu - 09042 Monserrato</w:t>
                          </w:r>
                          <w:r w:rsidR="00AC4E14" w:rsidRPr="006C145F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 </w:t>
                          </w:r>
                          <w:r w:rsidR="00E31376" w:rsidRPr="006C145F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- Tel </w:t>
                          </w:r>
                          <w:r w:rsidR="00AE60E0" w:rsidRPr="006C145F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+39 </w:t>
                          </w:r>
                          <w:r w:rsidR="00AC4E14" w:rsidRPr="006C145F">
                            <w:rPr>
                              <w:color w:val="1F3864"/>
                              <w:sz w:val="18"/>
                              <w:szCs w:val="18"/>
                            </w:rPr>
                            <w:t>070/</w:t>
                          </w:r>
                          <w:r w:rsidR="002F507C" w:rsidRPr="006C145F">
                            <w:rPr>
                              <w:color w:val="1F3864"/>
                              <w:sz w:val="18"/>
                              <w:szCs w:val="18"/>
                            </w:rPr>
                            <w:t>6754387</w:t>
                          </w:r>
                          <w:r w:rsidR="00E31376" w:rsidRPr="006C145F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 –</w:t>
                          </w:r>
                          <w:r w:rsidR="000E05AF" w:rsidRPr="006C145F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 </w:t>
                          </w:r>
                          <w:r w:rsidR="00AE60E0" w:rsidRPr="006C145F">
                            <w:rPr>
                              <w:color w:val="1F3864"/>
                              <w:sz w:val="18"/>
                              <w:szCs w:val="18"/>
                            </w:rPr>
                            <w:t>e</w:t>
                          </w:r>
                          <w:r w:rsidR="000E05AF" w:rsidRPr="006C145F">
                            <w:rPr>
                              <w:color w:val="1F3864"/>
                              <w:sz w:val="18"/>
                              <w:szCs w:val="18"/>
                            </w:rPr>
                            <w:t>ma</w:t>
                          </w:r>
                          <w:r w:rsidR="00334CD1" w:rsidRPr="006C145F">
                            <w:rPr>
                              <w:color w:val="1F3864"/>
                              <w:sz w:val="18"/>
                              <w:szCs w:val="18"/>
                            </w:rPr>
                            <w:t>il</w:t>
                          </w:r>
                          <w:r w:rsidR="008838AD" w:rsidRPr="006C145F">
                            <w:rPr>
                              <w:color w:val="1F3864"/>
                              <w:sz w:val="18"/>
                              <w:szCs w:val="18"/>
                            </w:rPr>
                            <w:t>:</w:t>
                          </w:r>
                          <w:r w:rsidR="00334CD1" w:rsidRPr="006C145F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 </w:t>
                          </w:r>
                          <w:r w:rsidR="002F507C" w:rsidRPr="006C145F">
                            <w:rPr>
                              <w:color w:val="1F3864"/>
                              <w:sz w:val="18"/>
                              <w:szCs w:val="18"/>
                            </w:rPr>
                            <w:t>asecchi@amm.unica.it</w:t>
                          </w:r>
                        </w:p>
                        <w:p w14:paraId="58FEF00E" w14:textId="21325E1B" w:rsidR="00E31376" w:rsidRPr="006C145F" w:rsidRDefault="00FB7E66">
                          <w:pPr>
                            <w:rPr>
                              <w:color w:val="1F3864"/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Pr="00B97CF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63.2pt;width:325.65pt;height:51.2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" fillcolor="white [3201]" stroked="f" strokeweight=".5pt">
              <v:textbox>
                <w:txbxContent>
                  <w:p w14:paraId="2451007C" w14:textId="5B3A5E34" w:rsidR="00BD5510" w:rsidRPr="006C145F" w:rsidRDefault="009E03DC">
                    <w:pPr>
                      <w:rPr>
                        <w:color w:val="1F3864"/>
                        <w:sz w:val="18"/>
                        <w:szCs w:val="18"/>
                      </w:rPr>
                    </w:pPr>
                    <w:r w:rsidRPr="006C145F">
                      <w:rPr>
                        <w:color w:val="1F3864"/>
                        <w:sz w:val="18"/>
                        <w:szCs w:val="18"/>
                      </w:rPr>
                      <w:t xml:space="preserve">Segretario Amministrativo: </w:t>
                    </w:r>
                    <w:r w:rsidR="002F507C" w:rsidRPr="006C145F">
                      <w:rPr>
                        <w:color w:val="1F3864"/>
                        <w:sz w:val="18"/>
                        <w:szCs w:val="18"/>
                      </w:rPr>
                      <w:t>Dott.ssa Alessandra Secchi</w:t>
                    </w:r>
                    <w:r w:rsidR="00E31376" w:rsidRPr="006C145F">
                      <w:rPr>
                        <w:color w:val="1F3864"/>
                        <w:sz w:val="18"/>
                        <w:szCs w:val="18"/>
                      </w:rPr>
                      <w:t xml:space="preserve"> – </w:t>
                    </w:r>
                    <w:r w:rsidR="002F507C" w:rsidRPr="006C145F">
                      <w:rPr>
                        <w:color w:val="1F3864"/>
                        <w:sz w:val="18"/>
                        <w:szCs w:val="18"/>
                      </w:rPr>
                      <w:t>Cittadella Universitaria (Blocco D) - S.S. 554 bivio per Sestu - 09042 Monserrato</w:t>
                    </w:r>
                    <w:r w:rsidR="00AC4E14" w:rsidRPr="006C145F">
                      <w:rPr>
                        <w:color w:val="1F3864"/>
                        <w:sz w:val="18"/>
                        <w:szCs w:val="18"/>
                      </w:rPr>
                      <w:t xml:space="preserve"> </w:t>
                    </w:r>
                    <w:r w:rsidR="00E31376" w:rsidRPr="006C145F">
                      <w:rPr>
                        <w:color w:val="1F3864"/>
                        <w:sz w:val="18"/>
                        <w:szCs w:val="18"/>
                      </w:rPr>
                      <w:t xml:space="preserve">- Tel </w:t>
                    </w:r>
                    <w:r w:rsidR="00AE60E0" w:rsidRPr="006C145F">
                      <w:rPr>
                        <w:color w:val="1F3864"/>
                        <w:sz w:val="18"/>
                        <w:szCs w:val="18"/>
                      </w:rPr>
                      <w:t xml:space="preserve">+39 </w:t>
                    </w:r>
                    <w:r w:rsidR="00AC4E14" w:rsidRPr="006C145F">
                      <w:rPr>
                        <w:color w:val="1F3864"/>
                        <w:sz w:val="18"/>
                        <w:szCs w:val="18"/>
                      </w:rPr>
                      <w:t>070/</w:t>
                    </w:r>
                    <w:r w:rsidR="002F507C" w:rsidRPr="006C145F">
                      <w:rPr>
                        <w:color w:val="1F3864"/>
                        <w:sz w:val="18"/>
                        <w:szCs w:val="18"/>
                      </w:rPr>
                      <w:t>6754387</w:t>
                    </w:r>
                    <w:r w:rsidR="00E31376" w:rsidRPr="006C145F">
                      <w:rPr>
                        <w:color w:val="1F3864"/>
                        <w:sz w:val="18"/>
                        <w:szCs w:val="18"/>
                      </w:rPr>
                      <w:t xml:space="preserve"> –</w:t>
                    </w:r>
                    <w:r w:rsidR="000E05AF" w:rsidRPr="006C145F">
                      <w:rPr>
                        <w:color w:val="1F3864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AE60E0" w:rsidRPr="006C145F">
                      <w:rPr>
                        <w:color w:val="1F3864"/>
                        <w:sz w:val="18"/>
                        <w:szCs w:val="18"/>
                      </w:rPr>
                      <w:t>e</w:t>
                    </w:r>
                    <w:r w:rsidR="000E05AF" w:rsidRPr="006C145F">
                      <w:rPr>
                        <w:color w:val="1F3864"/>
                        <w:sz w:val="18"/>
                        <w:szCs w:val="18"/>
                      </w:rPr>
                      <w:t>ma</w:t>
                    </w:r>
                    <w:r w:rsidR="00334CD1" w:rsidRPr="006C145F">
                      <w:rPr>
                        <w:color w:val="1F3864"/>
                        <w:sz w:val="18"/>
                        <w:szCs w:val="18"/>
                      </w:rPr>
                      <w:t>il</w:t>
                    </w:r>
                    <w:proofErr w:type="gramEnd"/>
                    <w:r w:rsidR="008838AD" w:rsidRPr="006C145F">
                      <w:rPr>
                        <w:color w:val="1F3864"/>
                        <w:sz w:val="18"/>
                        <w:szCs w:val="18"/>
                      </w:rPr>
                      <w:t>:</w:t>
                    </w:r>
                    <w:r w:rsidR="00334CD1" w:rsidRPr="006C145F">
                      <w:rPr>
                        <w:color w:val="1F3864"/>
                        <w:sz w:val="18"/>
                        <w:szCs w:val="18"/>
                      </w:rPr>
                      <w:t xml:space="preserve"> </w:t>
                    </w:r>
                    <w:r w:rsidR="002F507C" w:rsidRPr="006C145F">
                      <w:rPr>
                        <w:color w:val="1F3864"/>
                        <w:sz w:val="18"/>
                        <w:szCs w:val="18"/>
                      </w:rPr>
                      <w:t>asecchi@amm.unica.it</w:t>
                    </w:r>
                  </w:p>
                  <w:p w14:paraId="58FEF00E" w14:textId="21325E1B" w:rsidR="00E31376" w:rsidRPr="006C145F" w:rsidRDefault="00000000">
                    <w:pPr>
                      <w:rPr>
                        <w:color w:val="1F3864"/>
                        <w:sz w:val="18"/>
                        <w:szCs w:val="18"/>
                      </w:rPr>
                    </w:pPr>
                    <w:hyperlink r:id="rId2" w:history="1">
                      <w:r w:rsidR="00FB7E66" w:rsidRPr="00B97CF7">
                        <w:rPr>
                          <w:rStyle w:val="Hyperlink"/>
                          <w:sz w:val="18"/>
                          <w:szCs w:val="18"/>
                        </w:rPr>
                        <w:t>www.unica.it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1D46D8" w14:textId="77777777" w:rsidR="004F3A2E" w:rsidRDefault="004F3A2E" w:rsidP="0030749D">
      <w:r>
        <w:separator/>
      </w:r>
    </w:p>
  </w:footnote>
  <w:footnote w:type="continuationSeparator" w:id="0">
    <w:p w14:paraId="17FB654E" w14:textId="77777777" w:rsidR="004F3A2E" w:rsidRDefault="004F3A2E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36BEFE" w14:textId="3749DDB2" w:rsidR="0030749D" w:rsidRDefault="00000000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C6553D" w14:textId="64BB461F" w:rsidR="0030749D" w:rsidRPr="002F0D7B" w:rsidRDefault="00B60B01" w:rsidP="00E16371">
    <w:pPr>
      <w:ind w:left="-1276" w:right="-1694"/>
    </w:pPr>
    <w:r>
      <w:rPr>
        <w:noProof/>
      </w:rPr>
      <w:drawing>
        <wp:inline distT="0" distB="0" distL="0" distR="0" wp14:anchorId="5E16F42A" wp14:editId="1C6056DE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9317C1" w14:textId="12FE1ECC" w:rsidR="00462D8D" w:rsidRPr="006C145F" w:rsidRDefault="00CB36D1" w:rsidP="004B7C44">
    <w:pPr>
      <w:pStyle w:val="Intestazione"/>
      <w:ind w:left="-1276"/>
      <w:rPr>
        <w:b/>
        <w:bCs/>
        <w:color w:val="1F3864"/>
        <w:sz w:val="18"/>
        <w:szCs w:val="18"/>
      </w:rPr>
    </w:pPr>
    <w:r>
      <w:rPr>
        <w:noProof/>
      </w:rPr>
      <w:drawing>
        <wp:inline distT="0" distB="0" distL="0" distR="0" wp14:anchorId="57D4F562" wp14:editId="04057EFA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0AE5CB" w14:textId="3D23B785" w:rsidR="00E1483E" w:rsidRPr="006C145F" w:rsidRDefault="00FB7E66" w:rsidP="004B7C44">
    <w:pPr>
      <w:pStyle w:val="Intestazione"/>
      <w:ind w:left="680"/>
      <w:rPr>
        <w:b/>
        <w:bCs/>
        <w:color w:val="1F3864"/>
        <w:sz w:val="18"/>
        <w:szCs w:val="18"/>
      </w:rPr>
    </w:pPr>
    <w:r w:rsidRPr="006C145F">
      <w:rPr>
        <w:b/>
        <w:bCs/>
        <w:color w:val="1F3864"/>
        <w:sz w:val="18"/>
        <w:szCs w:val="18"/>
      </w:rPr>
      <w:t>Dipartimento di</w:t>
    </w:r>
    <w:r w:rsidR="001060B7" w:rsidRPr="006C145F">
      <w:rPr>
        <w:b/>
        <w:bCs/>
        <w:color w:val="1F3864"/>
        <w:sz w:val="18"/>
        <w:szCs w:val="18"/>
      </w:rPr>
      <w:t xml:space="preserve"> </w:t>
    </w:r>
    <w:r w:rsidR="002F507C" w:rsidRPr="006C145F">
      <w:rPr>
        <w:b/>
        <w:bCs/>
        <w:color w:val="1F3864"/>
        <w:sz w:val="18"/>
        <w:szCs w:val="18"/>
      </w:rPr>
      <w:t>Scienze chimiche e geologiche</w:t>
    </w:r>
  </w:p>
  <w:p w14:paraId="46201D2A" w14:textId="74E9C90F" w:rsidR="00BC10C0" w:rsidRPr="006C145F" w:rsidRDefault="00FB7E66" w:rsidP="004B7C44">
    <w:pPr>
      <w:pStyle w:val="Intestazione"/>
      <w:ind w:left="680"/>
      <w:jc w:val="both"/>
      <w:rPr>
        <w:color w:val="1F3864"/>
        <w:sz w:val="18"/>
        <w:szCs w:val="18"/>
      </w:rPr>
    </w:pPr>
    <w:r w:rsidRPr="006C145F">
      <w:rPr>
        <w:color w:val="1F3864"/>
        <w:sz w:val="18"/>
        <w:szCs w:val="18"/>
      </w:rPr>
      <w:t xml:space="preserve">Direttore: Prof. </w:t>
    </w:r>
    <w:r w:rsidR="002A0327">
      <w:rPr>
        <w:color w:val="1F3864"/>
        <w:sz w:val="18"/>
        <w:szCs w:val="18"/>
      </w:rPr>
      <w:t>Andrea Porcheddu</w:t>
    </w:r>
  </w:p>
  <w:p w14:paraId="6543EF30" w14:textId="77777777" w:rsidR="00347E08" w:rsidRPr="006C145F" w:rsidRDefault="00347E08" w:rsidP="004B7C44">
    <w:pPr>
      <w:pStyle w:val="Intestazione"/>
      <w:ind w:left="680"/>
      <w:rPr>
        <w:b/>
        <w:bCs/>
        <w:color w:val="1F3864"/>
        <w:sz w:val="18"/>
        <w:szCs w:val="18"/>
      </w:rPr>
    </w:pPr>
  </w:p>
  <w:p w14:paraId="6EDA3FB9" w14:textId="77777777" w:rsidR="00E1483E" w:rsidRPr="006C145F" w:rsidRDefault="00E1483E" w:rsidP="00E1483E">
    <w:pPr>
      <w:pStyle w:val="Intestazione"/>
      <w:ind w:left="709"/>
      <w:rPr>
        <w:color w:val="1F3864"/>
        <w:sz w:val="20"/>
        <w:szCs w:val="20"/>
      </w:rPr>
    </w:pPr>
  </w:p>
  <w:p w14:paraId="290980FC" w14:textId="77777777" w:rsidR="004A1477" w:rsidRPr="006C145F" w:rsidRDefault="004A1477" w:rsidP="00EE0C45">
    <w:pPr>
      <w:pStyle w:val="Intestazione"/>
      <w:ind w:left="709" w:firstLine="708"/>
      <w:rPr>
        <w:color w:val="1F3864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02712CF"/>
    <w:multiLevelType w:val="hybridMultilevel"/>
    <w:tmpl w:val="B92694B0"/>
    <w:lvl w:ilvl="0" w:tplc="0410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7CA75420"/>
    <w:multiLevelType w:val="hybridMultilevel"/>
    <w:tmpl w:val="395E5288"/>
    <w:lvl w:ilvl="0" w:tplc="0BAE50FC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0515551">
    <w:abstractNumId w:val="0"/>
  </w:num>
  <w:num w:numId="2" w16cid:durableId="1717985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4CA7"/>
    <w:rsid w:val="000307DA"/>
    <w:rsid w:val="0007238E"/>
    <w:rsid w:val="00073523"/>
    <w:rsid w:val="00092276"/>
    <w:rsid w:val="000A1416"/>
    <w:rsid w:val="000A318B"/>
    <w:rsid w:val="000A6836"/>
    <w:rsid w:val="000A68E2"/>
    <w:rsid w:val="000B5D3D"/>
    <w:rsid w:val="000B69A6"/>
    <w:rsid w:val="000C6289"/>
    <w:rsid w:val="000D0817"/>
    <w:rsid w:val="000D77DF"/>
    <w:rsid w:val="000E05AF"/>
    <w:rsid w:val="000E20C3"/>
    <w:rsid w:val="001060B7"/>
    <w:rsid w:val="00106957"/>
    <w:rsid w:val="00130B59"/>
    <w:rsid w:val="00163923"/>
    <w:rsid w:val="001813C0"/>
    <w:rsid w:val="001A58C8"/>
    <w:rsid w:val="001B32A9"/>
    <w:rsid w:val="001F4712"/>
    <w:rsid w:val="001F5D73"/>
    <w:rsid w:val="00207233"/>
    <w:rsid w:val="002112CF"/>
    <w:rsid w:val="00214088"/>
    <w:rsid w:val="00215557"/>
    <w:rsid w:val="002167FB"/>
    <w:rsid w:val="0021689D"/>
    <w:rsid w:val="00223054"/>
    <w:rsid w:val="00241272"/>
    <w:rsid w:val="00241E4E"/>
    <w:rsid w:val="00246B80"/>
    <w:rsid w:val="00280E8A"/>
    <w:rsid w:val="002A0327"/>
    <w:rsid w:val="002B1BE6"/>
    <w:rsid w:val="002C35DA"/>
    <w:rsid w:val="002D278A"/>
    <w:rsid w:val="002E28E3"/>
    <w:rsid w:val="002F0D7B"/>
    <w:rsid w:val="002F507C"/>
    <w:rsid w:val="003065BE"/>
    <w:rsid w:val="00307220"/>
    <w:rsid w:val="0030749D"/>
    <w:rsid w:val="00313B14"/>
    <w:rsid w:val="003152FB"/>
    <w:rsid w:val="00324279"/>
    <w:rsid w:val="00325EF1"/>
    <w:rsid w:val="00334CD1"/>
    <w:rsid w:val="00347E08"/>
    <w:rsid w:val="00351453"/>
    <w:rsid w:val="00360818"/>
    <w:rsid w:val="00384CD1"/>
    <w:rsid w:val="00390A63"/>
    <w:rsid w:val="003A1758"/>
    <w:rsid w:val="003B1843"/>
    <w:rsid w:val="003B3096"/>
    <w:rsid w:val="003B6000"/>
    <w:rsid w:val="003D6177"/>
    <w:rsid w:val="00401914"/>
    <w:rsid w:val="004234C9"/>
    <w:rsid w:val="00462D8D"/>
    <w:rsid w:val="004A1477"/>
    <w:rsid w:val="004B1597"/>
    <w:rsid w:val="004B760B"/>
    <w:rsid w:val="004B7C44"/>
    <w:rsid w:val="004D04C6"/>
    <w:rsid w:val="004E061B"/>
    <w:rsid w:val="004F3A2E"/>
    <w:rsid w:val="00501D79"/>
    <w:rsid w:val="00525847"/>
    <w:rsid w:val="005504A1"/>
    <w:rsid w:val="00554460"/>
    <w:rsid w:val="00566BF9"/>
    <w:rsid w:val="005974C5"/>
    <w:rsid w:val="00633AC1"/>
    <w:rsid w:val="00636E05"/>
    <w:rsid w:val="006612BC"/>
    <w:rsid w:val="0068140F"/>
    <w:rsid w:val="00693477"/>
    <w:rsid w:val="00694DBA"/>
    <w:rsid w:val="006974B8"/>
    <w:rsid w:val="006A376F"/>
    <w:rsid w:val="006C145F"/>
    <w:rsid w:val="006C3DB0"/>
    <w:rsid w:val="00747EC0"/>
    <w:rsid w:val="007607CF"/>
    <w:rsid w:val="00764FCE"/>
    <w:rsid w:val="00766794"/>
    <w:rsid w:val="007813A2"/>
    <w:rsid w:val="00783DF6"/>
    <w:rsid w:val="007B1F35"/>
    <w:rsid w:val="007B488C"/>
    <w:rsid w:val="007D098F"/>
    <w:rsid w:val="007E1252"/>
    <w:rsid w:val="007E2D7F"/>
    <w:rsid w:val="0080725B"/>
    <w:rsid w:val="0081328C"/>
    <w:rsid w:val="00875E36"/>
    <w:rsid w:val="0088311F"/>
    <w:rsid w:val="008838AD"/>
    <w:rsid w:val="008A375C"/>
    <w:rsid w:val="008B1590"/>
    <w:rsid w:val="008B2DB8"/>
    <w:rsid w:val="008B6E12"/>
    <w:rsid w:val="008C5C09"/>
    <w:rsid w:val="008D4728"/>
    <w:rsid w:val="008F12F9"/>
    <w:rsid w:val="008F1486"/>
    <w:rsid w:val="008F1E54"/>
    <w:rsid w:val="008F27C3"/>
    <w:rsid w:val="00903E25"/>
    <w:rsid w:val="0091711A"/>
    <w:rsid w:val="00941BE5"/>
    <w:rsid w:val="00951C59"/>
    <w:rsid w:val="00962C6E"/>
    <w:rsid w:val="009B4A81"/>
    <w:rsid w:val="009C17E6"/>
    <w:rsid w:val="009E03DC"/>
    <w:rsid w:val="009E16F6"/>
    <w:rsid w:val="009E1926"/>
    <w:rsid w:val="009F2A67"/>
    <w:rsid w:val="00A3703A"/>
    <w:rsid w:val="00A420E0"/>
    <w:rsid w:val="00A67EF3"/>
    <w:rsid w:val="00A75007"/>
    <w:rsid w:val="00A82334"/>
    <w:rsid w:val="00A95A3D"/>
    <w:rsid w:val="00AA2D86"/>
    <w:rsid w:val="00AB43B1"/>
    <w:rsid w:val="00AC4E14"/>
    <w:rsid w:val="00AC7939"/>
    <w:rsid w:val="00AE60E0"/>
    <w:rsid w:val="00B02BDC"/>
    <w:rsid w:val="00B04BBC"/>
    <w:rsid w:val="00B142E5"/>
    <w:rsid w:val="00B26F74"/>
    <w:rsid w:val="00B3450A"/>
    <w:rsid w:val="00B34770"/>
    <w:rsid w:val="00B3790B"/>
    <w:rsid w:val="00B60B01"/>
    <w:rsid w:val="00B61DCF"/>
    <w:rsid w:val="00B63278"/>
    <w:rsid w:val="00B63696"/>
    <w:rsid w:val="00B64FC7"/>
    <w:rsid w:val="00B700C1"/>
    <w:rsid w:val="00BA46A3"/>
    <w:rsid w:val="00BC10C0"/>
    <w:rsid w:val="00BC1598"/>
    <w:rsid w:val="00BD5510"/>
    <w:rsid w:val="00BD5C39"/>
    <w:rsid w:val="00BE4E10"/>
    <w:rsid w:val="00BE7729"/>
    <w:rsid w:val="00C13E3C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4E51"/>
    <w:rsid w:val="00CB36D1"/>
    <w:rsid w:val="00CD20A3"/>
    <w:rsid w:val="00CF183E"/>
    <w:rsid w:val="00CF1A22"/>
    <w:rsid w:val="00D06BA8"/>
    <w:rsid w:val="00D14DDE"/>
    <w:rsid w:val="00D3762E"/>
    <w:rsid w:val="00D545B5"/>
    <w:rsid w:val="00D90ECB"/>
    <w:rsid w:val="00DE1556"/>
    <w:rsid w:val="00DE79A7"/>
    <w:rsid w:val="00DF6E2A"/>
    <w:rsid w:val="00E012E2"/>
    <w:rsid w:val="00E1067C"/>
    <w:rsid w:val="00E133C5"/>
    <w:rsid w:val="00E13468"/>
    <w:rsid w:val="00E146F0"/>
    <w:rsid w:val="00E1483E"/>
    <w:rsid w:val="00E16371"/>
    <w:rsid w:val="00E16D8F"/>
    <w:rsid w:val="00E256FE"/>
    <w:rsid w:val="00E31376"/>
    <w:rsid w:val="00E536E2"/>
    <w:rsid w:val="00E56B23"/>
    <w:rsid w:val="00E77A07"/>
    <w:rsid w:val="00E900B2"/>
    <w:rsid w:val="00E966C9"/>
    <w:rsid w:val="00EA61B9"/>
    <w:rsid w:val="00EC5525"/>
    <w:rsid w:val="00EC6FFB"/>
    <w:rsid w:val="00ED542C"/>
    <w:rsid w:val="00EE0C45"/>
    <w:rsid w:val="00EE5D6D"/>
    <w:rsid w:val="00EE5E7A"/>
    <w:rsid w:val="00EF0439"/>
    <w:rsid w:val="00F020E3"/>
    <w:rsid w:val="00F24109"/>
    <w:rsid w:val="00F40D5B"/>
    <w:rsid w:val="00F41A06"/>
    <w:rsid w:val="00F64BD1"/>
    <w:rsid w:val="00F94E48"/>
    <w:rsid w:val="00FB65BD"/>
    <w:rsid w:val="00FB71AA"/>
    <w:rsid w:val="00FB7E4D"/>
    <w:rsid w:val="00FB7E66"/>
    <w:rsid w:val="00FC3122"/>
    <w:rsid w:val="00FC59BC"/>
    <w:rsid w:val="00FC7A4C"/>
    <w:rsid w:val="00FE33FB"/>
    <w:rsid w:val="00FE7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7B48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537</Words>
  <Characters>3061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Anna Rita Pintus</cp:lastModifiedBy>
  <cp:revision>6</cp:revision>
  <cp:lastPrinted>2023-07-18T14:52:00Z</cp:lastPrinted>
  <dcterms:created xsi:type="dcterms:W3CDTF">2024-07-21T14:36:00Z</dcterms:created>
  <dcterms:modified xsi:type="dcterms:W3CDTF">2024-11-12T08:26:00Z</dcterms:modified>
</cp:coreProperties>
</file>