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E006518" w14:textId="30D69FA7" w:rsidR="004F1DA5" w:rsidRPr="00960D9D" w:rsidRDefault="004F1DA5" w:rsidP="004F1DA5">
      <w:pPr>
        <w:tabs>
          <w:tab w:val="left" w:pos="1890"/>
        </w:tabs>
        <w:rPr>
          <w:rFonts w:eastAsia="Calibri" w:cstheme="minorHAnsi"/>
          <w:sz w:val="20"/>
          <w:szCs w:val="20"/>
        </w:rPr>
      </w:pPr>
    </w:p>
    <w:p w14:paraId="30331E9D" w14:textId="77777777" w:rsidR="004F1DA5" w:rsidRPr="00960D9D" w:rsidRDefault="004F1DA5" w:rsidP="004F1DA5">
      <w:pPr>
        <w:jc w:val="right"/>
        <w:rPr>
          <w:rFonts w:eastAsia="Calibri" w:cstheme="minorHAnsi"/>
          <w:sz w:val="20"/>
          <w:szCs w:val="20"/>
        </w:rPr>
      </w:pPr>
      <w:r w:rsidRPr="00960D9D">
        <w:rPr>
          <w:rFonts w:eastAsia="Calibri" w:cstheme="minorHAnsi"/>
          <w:sz w:val="20"/>
          <w:szCs w:val="20"/>
        </w:rPr>
        <w:t>Al Direttore Dipartimento</w:t>
      </w:r>
    </w:p>
    <w:p w14:paraId="342A3F28" w14:textId="77777777" w:rsidR="004F1DA5" w:rsidRPr="00960D9D" w:rsidRDefault="004F1DA5" w:rsidP="004F1DA5">
      <w:pPr>
        <w:jc w:val="right"/>
        <w:rPr>
          <w:rFonts w:eastAsia="Calibri" w:cstheme="minorHAnsi"/>
          <w:sz w:val="20"/>
          <w:szCs w:val="20"/>
        </w:rPr>
      </w:pPr>
      <w:r w:rsidRPr="00960D9D">
        <w:rPr>
          <w:rFonts w:eastAsia="Calibri" w:cstheme="minorHAnsi"/>
          <w:sz w:val="20"/>
          <w:szCs w:val="20"/>
        </w:rPr>
        <w:t>Scienze della Vita e dell’Ambiente</w:t>
      </w:r>
    </w:p>
    <w:p w14:paraId="53C5BE5E" w14:textId="77777777" w:rsidR="004F1DA5" w:rsidRPr="00960D9D" w:rsidRDefault="004F1DA5" w:rsidP="004F1DA5">
      <w:pPr>
        <w:jc w:val="right"/>
        <w:rPr>
          <w:rFonts w:eastAsia="Calibri" w:cstheme="minorHAnsi"/>
          <w:sz w:val="20"/>
          <w:szCs w:val="20"/>
          <w:u w:val="single"/>
        </w:rPr>
      </w:pPr>
      <w:r w:rsidRPr="00960D9D">
        <w:rPr>
          <w:rFonts w:eastAsia="Calibri" w:cstheme="minorHAnsi"/>
          <w:sz w:val="20"/>
          <w:szCs w:val="20"/>
        </w:rPr>
        <w:tab/>
      </w:r>
      <w:r w:rsidRPr="00960D9D">
        <w:rPr>
          <w:rFonts w:eastAsia="Calibri" w:cstheme="minorHAnsi"/>
          <w:sz w:val="20"/>
          <w:szCs w:val="20"/>
        </w:rPr>
        <w:tab/>
      </w:r>
      <w:r w:rsidRPr="00960D9D">
        <w:rPr>
          <w:rFonts w:eastAsia="Calibri" w:cstheme="minorHAnsi"/>
          <w:sz w:val="20"/>
          <w:szCs w:val="20"/>
        </w:rPr>
        <w:tab/>
      </w:r>
      <w:r w:rsidRPr="00960D9D">
        <w:rPr>
          <w:rFonts w:eastAsia="Calibri" w:cstheme="minorHAnsi"/>
          <w:sz w:val="20"/>
          <w:szCs w:val="20"/>
          <w:u w:val="single"/>
        </w:rPr>
        <w:t>S E D E</w:t>
      </w:r>
    </w:p>
    <w:p w14:paraId="6424F802" w14:textId="77777777" w:rsidR="004F1DA5" w:rsidRPr="00960D9D" w:rsidRDefault="004F1DA5" w:rsidP="004F1DA5">
      <w:pPr>
        <w:jc w:val="both"/>
        <w:rPr>
          <w:rFonts w:eastAsia="Calibri" w:cstheme="minorHAnsi"/>
          <w:sz w:val="20"/>
          <w:szCs w:val="20"/>
        </w:rPr>
      </w:pPr>
    </w:p>
    <w:p w14:paraId="794B5916" w14:textId="77777777" w:rsidR="004F1DA5" w:rsidRPr="00960D9D" w:rsidRDefault="004F1DA5" w:rsidP="004F1DA5">
      <w:pPr>
        <w:jc w:val="both"/>
        <w:rPr>
          <w:rFonts w:eastAsia="Calibri" w:cstheme="minorHAnsi"/>
          <w:sz w:val="20"/>
          <w:szCs w:val="20"/>
        </w:rPr>
      </w:pPr>
    </w:p>
    <w:p w14:paraId="5AA5A491" w14:textId="77777777" w:rsidR="004F1DA5" w:rsidRPr="00960D9D" w:rsidRDefault="004F1DA5" w:rsidP="004F1DA5">
      <w:pPr>
        <w:jc w:val="both"/>
        <w:rPr>
          <w:rFonts w:eastAsia="Calibri" w:cstheme="minorHAnsi"/>
          <w:sz w:val="20"/>
          <w:szCs w:val="20"/>
        </w:rPr>
      </w:pPr>
      <w:r w:rsidRPr="00960D9D">
        <w:rPr>
          <w:rFonts w:eastAsia="Calibri" w:cstheme="minorHAnsi"/>
          <w:sz w:val="20"/>
          <w:szCs w:val="20"/>
        </w:rPr>
        <w:t xml:space="preserve">Cagliari, </w:t>
      </w:r>
    </w:p>
    <w:p w14:paraId="1FA72705" w14:textId="77777777" w:rsidR="004F1DA5" w:rsidRPr="00960D9D" w:rsidRDefault="004F1DA5" w:rsidP="004F1DA5">
      <w:pPr>
        <w:jc w:val="both"/>
        <w:rPr>
          <w:rFonts w:eastAsia="Calibri" w:cstheme="minorHAnsi"/>
          <w:sz w:val="20"/>
          <w:szCs w:val="20"/>
        </w:rPr>
      </w:pPr>
      <w:r w:rsidRPr="00960D9D">
        <w:rPr>
          <w:rFonts w:eastAsia="Calibri" w:cstheme="minorHAnsi"/>
          <w:sz w:val="20"/>
          <w:szCs w:val="20"/>
        </w:rPr>
        <w:t xml:space="preserve"> </w:t>
      </w:r>
    </w:p>
    <w:p w14:paraId="6A90A436" w14:textId="77777777" w:rsidR="004F1DA5" w:rsidRPr="00960D9D" w:rsidRDefault="004F1DA5" w:rsidP="004F1DA5">
      <w:pPr>
        <w:jc w:val="both"/>
        <w:rPr>
          <w:rFonts w:eastAsia="Calibri" w:cstheme="minorHAnsi"/>
          <w:b/>
          <w:sz w:val="20"/>
          <w:szCs w:val="20"/>
        </w:rPr>
      </w:pPr>
    </w:p>
    <w:p w14:paraId="49F88AB3" w14:textId="77777777" w:rsidR="004F1DA5" w:rsidRPr="00960D9D" w:rsidRDefault="004F1DA5" w:rsidP="004F1DA5">
      <w:pPr>
        <w:jc w:val="both"/>
        <w:rPr>
          <w:rFonts w:eastAsia="Calibri" w:cstheme="minorHAnsi"/>
          <w:b/>
          <w:sz w:val="20"/>
          <w:szCs w:val="20"/>
        </w:rPr>
      </w:pPr>
      <w:r w:rsidRPr="00960D9D">
        <w:rPr>
          <w:rFonts w:eastAsia="Calibri" w:cstheme="minorHAnsi"/>
          <w:b/>
          <w:sz w:val="20"/>
          <w:szCs w:val="20"/>
        </w:rPr>
        <w:t>Oggetto: richiesta attivazione procedura per avviso interno/esterno per lavoro autonomo e lavoro autonomo non abituale.</w:t>
      </w:r>
    </w:p>
    <w:p w14:paraId="5EEDE21F" w14:textId="77777777" w:rsidR="004F1DA5" w:rsidRPr="00960D9D" w:rsidRDefault="004F1DA5" w:rsidP="004F1DA5">
      <w:pPr>
        <w:jc w:val="both"/>
        <w:rPr>
          <w:rFonts w:eastAsia="Calibri" w:cstheme="minorHAnsi"/>
          <w:sz w:val="20"/>
          <w:szCs w:val="20"/>
        </w:rPr>
      </w:pPr>
    </w:p>
    <w:p w14:paraId="6708AB15" w14:textId="77777777" w:rsidR="004F1DA5" w:rsidRPr="00960D9D" w:rsidRDefault="004F1DA5" w:rsidP="004F1DA5">
      <w:pPr>
        <w:jc w:val="both"/>
        <w:rPr>
          <w:rFonts w:eastAsia="Calibri" w:cstheme="minorHAnsi"/>
          <w:sz w:val="20"/>
          <w:szCs w:val="20"/>
        </w:rPr>
      </w:pPr>
    </w:p>
    <w:p w14:paraId="52982D14" w14:textId="77777777" w:rsidR="004F1DA5" w:rsidRPr="00960D9D" w:rsidRDefault="004F1DA5" w:rsidP="004F1DA5">
      <w:pPr>
        <w:jc w:val="both"/>
        <w:rPr>
          <w:rFonts w:eastAsia="Calibri" w:cstheme="minorHAnsi"/>
          <w:sz w:val="20"/>
          <w:szCs w:val="20"/>
        </w:rPr>
      </w:pPr>
    </w:p>
    <w:p w14:paraId="33063A0C" w14:textId="77777777" w:rsidR="004F1DA5" w:rsidRPr="00960D9D" w:rsidRDefault="004F1DA5" w:rsidP="004F1DA5">
      <w:pPr>
        <w:ind w:firstLine="708"/>
        <w:jc w:val="both"/>
        <w:rPr>
          <w:rFonts w:eastAsia="Calibri" w:cstheme="minorHAnsi"/>
          <w:sz w:val="20"/>
          <w:szCs w:val="20"/>
        </w:rPr>
      </w:pPr>
      <w:r w:rsidRPr="00960D9D">
        <w:rPr>
          <w:rFonts w:eastAsia="Calibri" w:cstheme="minorHAnsi"/>
          <w:sz w:val="20"/>
          <w:szCs w:val="20"/>
        </w:rPr>
        <w:t>Il sottoscritto _________________ Responsabile Scientifico del progetto di ricerca ________________, finanziato da ____________________ chiede che venga attivata la procedura per il conferimento di un incarico di (cancellare la tipologia che non interessa):</w:t>
      </w:r>
    </w:p>
    <w:p w14:paraId="10EDB9C6" w14:textId="77777777" w:rsidR="004F1DA5" w:rsidRPr="00960D9D" w:rsidRDefault="004F1DA5" w:rsidP="004F1DA5">
      <w:pPr>
        <w:numPr>
          <w:ilvl w:val="0"/>
          <w:numId w:val="2"/>
        </w:numPr>
        <w:jc w:val="both"/>
        <w:rPr>
          <w:rFonts w:eastAsia="Calibri" w:cstheme="minorHAnsi"/>
          <w:sz w:val="20"/>
          <w:szCs w:val="20"/>
        </w:rPr>
      </w:pPr>
      <w:r w:rsidRPr="00960D9D">
        <w:rPr>
          <w:rFonts w:eastAsia="Calibri" w:cstheme="minorHAnsi"/>
          <w:b/>
          <w:sz w:val="20"/>
          <w:szCs w:val="20"/>
        </w:rPr>
        <w:t>LAVORO AUTONOMO</w:t>
      </w:r>
      <w:r w:rsidRPr="00960D9D">
        <w:rPr>
          <w:rFonts w:eastAsia="Calibri" w:cstheme="minorHAnsi"/>
          <w:sz w:val="20"/>
          <w:szCs w:val="20"/>
        </w:rPr>
        <w:t xml:space="preserve"> (incarichi che tendenzialmente richiedono un impegno prolungato nel tempo e per i quali assuma maggior rilievo l’accordo delle parti nell’individuazione delle modalità di esecuzione della prestazione; può prevedere un confronto non sporadico con il Responsabile Scientifico)</w:t>
      </w:r>
    </w:p>
    <w:p w14:paraId="0AFCAB7D" w14:textId="77777777" w:rsidR="004F1DA5" w:rsidRPr="00960D9D" w:rsidRDefault="004F1DA5" w:rsidP="004F1DA5">
      <w:pPr>
        <w:numPr>
          <w:ilvl w:val="0"/>
          <w:numId w:val="2"/>
        </w:numPr>
        <w:jc w:val="both"/>
        <w:rPr>
          <w:rFonts w:eastAsia="Calibri" w:cstheme="minorHAnsi"/>
          <w:sz w:val="20"/>
          <w:szCs w:val="20"/>
        </w:rPr>
      </w:pPr>
      <w:r w:rsidRPr="00960D9D">
        <w:rPr>
          <w:rFonts w:eastAsia="Calibri" w:cstheme="minorHAnsi"/>
          <w:b/>
          <w:sz w:val="20"/>
          <w:szCs w:val="20"/>
        </w:rPr>
        <w:t>LAVORO AUTONOMO NON ABITUALE</w:t>
      </w:r>
      <w:r w:rsidRPr="00960D9D">
        <w:rPr>
          <w:rFonts w:eastAsia="Calibri" w:cstheme="minorHAnsi"/>
          <w:sz w:val="20"/>
          <w:szCs w:val="20"/>
        </w:rPr>
        <w:t xml:space="preserve"> (incarico che si esaurisce in un’azione o prestazione che consente il raggiungimento di un risultato entro un certo termine)</w:t>
      </w:r>
    </w:p>
    <w:p w14:paraId="1A4B83A0" w14:textId="77777777" w:rsidR="004F1DA5" w:rsidRPr="00960D9D" w:rsidRDefault="004F1DA5" w:rsidP="004F1DA5">
      <w:pPr>
        <w:jc w:val="both"/>
        <w:rPr>
          <w:rFonts w:eastAsia="Calibri" w:cstheme="minorHAnsi"/>
          <w:sz w:val="20"/>
          <w:szCs w:val="20"/>
        </w:rPr>
      </w:pPr>
      <w:r w:rsidRPr="00960D9D">
        <w:rPr>
          <w:rFonts w:eastAsia="Calibri" w:cstheme="minorHAnsi"/>
          <w:sz w:val="20"/>
          <w:szCs w:val="20"/>
        </w:rPr>
        <w:t>ad esperti di comprovata specializzazione per la seguente attività che consiste in: ”___________________________” (descrivere dettagliatamente) nell’ambito del progetto medesimo. L’attività richiesta è di carattere personale, svolta in totale autonomia e senza vincolo di subordinazione con riguardo sia ai tempi sia nelle modalità di esecuzione (ENTRAMBE LE PRESTAZIONI NON DEVONO CONTENERE ELEMENTI DI SUBORDINAZIONE E DI ETERORGANIZZAZIONE, NON DEVE ESSERE UNA PRESTAZIONE DI NATURA ORDINARIA).</w:t>
      </w:r>
    </w:p>
    <w:p w14:paraId="5E0540DA" w14:textId="77777777" w:rsidR="004F1DA5" w:rsidRPr="00960D9D" w:rsidRDefault="004F1DA5" w:rsidP="004F1DA5">
      <w:pPr>
        <w:jc w:val="both"/>
        <w:rPr>
          <w:rFonts w:eastAsia="Calibri" w:cstheme="minorHAnsi"/>
          <w:sz w:val="20"/>
          <w:szCs w:val="20"/>
        </w:rPr>
      </w:pPr>
    </w:p>
    <w:p w14:paraId="0A95E016" w14:textId="77777777" w:rsidR="004F1DA5" w:rsidRPr="00960D9D" w:rsidRDefault="004F1DA5" w:rsidP="004F1DA5">
      <w:pPr>
        <w:jc w:val="both"/>
        <w:rPr>
          <w:rFonts w:eastAsia="Calibri" w:cstheme="minorHAnsi"/>
          <w:sz w:val="20"/>
          <w:szCs w:val="20"/>
        </w:rPr>
      </w:pPr>
      <w:r w:rsidRPr="00960D9D">
        <w:rPr>
          <w:rFonts w:eastAsia="Calibri" w:cstheme="minorHAnsi"/>
          <w:sz w:val="20"/>
          <w:szCs w:val="20"/>
        </w:rPr>
        <w:t>REQUISITI RICHIESTI:</w:t>
      </w:r>
    </w:p>
    <w:p w14:paraId="32C26D42" w14:textId="77777777" w:rsidR="004F1DA5" w:rsidRPr="00960D9D" w:rsidRDefault="004F1DA5" w:rsidP="004F1DA5">
      <w:pPr>
        <w:jc w:val="both"/>
        <w:rPr>
          <w:rFonts w:eastAsia="Calibri" w:cstheme="minorHAnsi"/>
          <w:sz w:val="20"/>
          <w:szCs w:val="20"/>
        </w:rPr>
      </w:pPr>
      <w:r w:rsidRPr="00960D9D">
        <w:rPr>
          <w:rFonts w:eastAsia="Calibri" w:cstheme="minorHAnsi"/>
          <w:sz w:val="20"/>
          <w:szCs w:val="20"/>
        </w:rPr>
        <w:t>Laurea ___________ ;</w:t>
      </w:r>
    </w:p>
    <w:p w14:paraId="67E63878" w14:textId="77777777" w:rsidR="004F1DA5" w:rsidRPr="00960D9D" w:rsidRDefault="004F1DA5" w:rsidP="004F1DA5">
      <w:pPr>
        <w:jc w:val="both"/>
        <w:rPr>
          <w:rFonts w:eastAsia="Calibri" w:cstheme="minorHAnsi"/>
          <w:sz w:val="20"/>
          <w:szCs w:val="20"/>
        </w:rPr>
      </w:pPr>
      <w:r w:rsidRPr="00960D9D">
        <w:rPr>
          <w:rFonts w:eastAsia="Calibri" w:cstheme="minorHAnsi"/>
          <w:sz w:val="20"/>
          <w:szCs w:val="20"/>
        </w:rPr>
        <w:t>Comprovata e documentata esperienza professionale già maturata per l’incarico affidato;</w:t>
      </w:r>
    </w:p>
    <w:p w14:paraId="061135FA" w14:textId="77777777" w:rsidR="004F1DA5" w:rsidRPr="00960D9D" w:rsidRDefault="004F1DA5" w:rsidP="004F1DA5">
      <w:pPr>
        <w:jc w:val="both"/>
        <w:rPr>
          <w:rFonts w:eastAsia="Calibri" w:cstheme="minorHAnsi"/>
          <w:sz w:val="20"/>
          <w:szCs w:val="20"/>
        </w:rPr>
      </w:pPr>
      <w:r w:rsidRPr="00960D9D">
        <w:rPr>
          <w:rFonts w:eastAsia="Calibri" w:cstheme="minorHAnsi"/>
          <w:sz w:val="20"/>
          <w:szCs w:val="20"/>
        </w:rPr>
        <w:t>conoscenza della lingua __________ (non indispensabile);</w:t>
      </w:r>
    </w:p>
    <w:p w14:paraId="5D507E40" w14:textId="77777777" w:rsidR="004F1DA5" w:rsidRPr="00960D9D" w:rsidRDefault="004F1DA5" w:rsidP="004F1DA5">
      <w:pPr>
        <w:jc w:val="both"/>
        <w:rPr>
          <w:rFonts w:eastAsia="Calibri" w:cstheme="minorHAnsi"/>
          <w:sz w:val="20"/>
          <w:szCs w:val="20"/>
        </w:rPr>
      </w:pPr>
      <w:r w:rsidRPr="00960D9D">
        <w:rPr>
          <w:rFonts w:eastAsia="Calibri" w:cstheme="minorHAnsi"/>
          <w:sz w:val="20"/>
          <w:szCs w:val="20"/>
        </w:rPr>
        <w:t>______________;</w:t>
      </w:r>
    </w:p>
    <w:p w14:paraId="7408538F" w14:textId="77777777" w:rsidR="004F1DA5" w:rsidRPr="00960D9D" w:rsidRDefault="004F1DA5" w:rsidP="004F1DA5">
      <w:pPr>
        <w:jc w:val="both"/>
        <w:rPr>
          <w:rFonts w:eastAsia="Calibri" w:cstheme="minorHAnsi"/>
          <w:sz w:val="20"/>
          <w:szCs w:val="20"/>
        </w:rPr>
      </w:pPr>
      <w:r w:rsidRPr="00960D9D">
        <w:rPr>
          <w:rFonts w:eastAsia="Calibri" w:cstheme="minorHAnsi"/>
          <w:sz w:val="20"/>
          <w:szCs w:val="20"/>
        </w:rPr>
        <w:t>______________</w:t>
      </w:r>
    </w:p>
    <w:p w14:paraId="7E7A8DE1" w14:textId="77777777" w:rsidR="004F1DA5" w:rsidRPr="00960D9D" w:rsidRDefault="004F1DA5" w:rsidP="004F1DA5">
      <w:pPr>
        <w:jc w:val="both"/>
        <w:rPr>
          <w:rFonts w:eastAsia="Calibri" w:cstheme="minorHAnsi"/>
          <w:sz w:val="20"/>
          <w:szCs w:val="20"/>
        </w:rPr>
      </w:pPr>
    </w:p>
    <w:p w14:paraId="3EA1F789" w14:textId="77777777" w:rsidR="004F1DA5" w:rsidRPr="00960D9D" w:rsidRDefault="004F1DA5" w:rsidP="004F1DA5">
      <w:pPr>
        <w:jc w:val="both"/>
        <w:rPr>
          <w:rFonts w:eastAsia="Calibri" w:cstheme="minorHAnsi"/>
          <w:sz w:val="20"/>
          <w:szCs w:val="20"/>
        </w:rPr>
      </w:pPr>
      <w:r w:rsidRPr="00960D9D">
        <w:rPr>
          <w:rFonts w:eastAsia="Calibri" w:cstheme="minorHAnsi"/>
          <w:sz w:val="20"/>
          <w:szCs w:val="20"/>
        </w:rPr>
        <w:t>DURATA:</w:t>
      </w:r>
    </w:p>
    <w:p w14:paraId="66A213EA" w14:textId="77777777" w:rsidR="004F1DA5" w:rsidRPr="00960D9D" w:rsidRDefault="004F1DA5" w:rsidP="004F1DA5">
      <w:pPr>
        <w:jc w:val="both"/>
        <w:rPr>
          <w:rFonts w:eastAsia="Calibri" w:cstheme="minorHAnsi"/>
          <w:sz w:val="20"/>
          <w:szCs w:val="20"/>
        </w:rPr>
      </w:pPr>
      <w:r w:rsidRPr="00960D9D">
        <w:rPr>
          <w:rFonts w:eastAsia="Calibri" w:cstheme="minorHAnsi"/>
          <w:sz w:val="20"/>
          <w:szCs w:val="20"/>
        </w:rPr>
        <w:t>Il risultato della prestazione altamente qualificata dovrà essere conseguito entro il _____________ con la presentazione al Responsabile Scientifico di una relazione contenente i risultati conseguiti.</w:t>
      </w:r>
    </w:p>
    <w:p w14:paraId="72E2ED58" w14:textId="77777777" w:rsidR="004F1DA5" w:rsidRPr="00960D9D" w:rsidRDefault="004F1DA5" w:rsidP="004F1DA5">
      <w:pPr>
        <w:jc w:val="both"/>
        <w:rPr>
          <w:rFonts w:eastAsia="Calibri" w:cstheme="minorHAnsi"/>
          <w:sz w:val="20"/>
          <w:szCs w:val="20"/>
        </w:rPr>
      </w:pPr>
    </w:p>
    <w:p w14:paraId="06B8340C" w14:textId="77777777" w:rsidR="004F1DA5" w:rsidRPr="00960D9D" w:rsidRDefault="004F1DA5" w:rsidP="004F1DA5">
      <w:pPr>
        <w:jc w:val="both"/>
        <w:rPr>
          <w:rFonts w:eastAsia="Calibri" w:cstheme="minorHAnsi"/>
          <w:sz w:val="20"/>
          <w:szCs w:val="20"/>
        </w:rPr>
      </w:pPr>
      <w:r w:rsidRPr="00960D9D">
        <w:rPr>
          <w:rFonts w:eastAsia="Calibri" w:cstheme="minorHAnsi"/>
          <w:sz w:val="20"/>
          <w:szCs w:val="20"/>
        </w:rPr>
        <w:t>LUOGO SVOLGIMENTO PRESTAZIONE:</w:t>
      </w:r>
    </w:p>
    <w:p w14:paraId="63B15333" w14:textId="77777777" w:rsidR="004F1DA5" w:rsidRPr="00960D9D" w:rsidRDefault="004F1DA5" w:rsidP="004F1DA5">
      <w:pPr>
        <w:jc w:val="both"/>
        <w:rPr>
          <w:rFonts w:eastAsia="Calibri" w:cstheme="minorHAnsi"/>
          <w:sz w:val="20"/>
          <w:szCs w:val="20"/>
        </w:rPr>
      </w:pPr>
      <w:r w:rsidRPr="00960D9D">
        <w:rPr>
          <w:rFonts w:eastAsia="Calibri" w:cstheme="minorHAnsi"/>
          <w:sz w:val="20"/>
          <w:szCs w:val="20"/>
        </w:rPr>
        <w:t>Nel rispetto dell’autonomia decisionale del prestatore d’opera è funzionale che parte della prestazione sia svolta presso ……. (da inserire solo quando richiesto dall’oggetto della prestazione e dietro accordo con il prestatore d’opera)</w:t>
      </w:r>
    </w:p>
    <w:p w14:paraId="24D1B720" w14:textId="77777777" w:rsidR="004F1DA5" w:rsidRPr="00960D9D" w:rsidRDefault="004F1DA5" w:rsidP="004F1DA5">
      <w:pPr>
        <w:jc w:val="both"/>
        <w:rPr>
          <w:rFonts w:eastAsia="Calibri" w:cstheme="minorHAnsi"/>
          <w:sz w:val="20"/>
          <w:szCs w:val="20"/>
        </w:rPr>
      </w:pPr>
    </w:p>
    <w:p w14:paraId="1C6B1A2C" w14:textId="77777777" w:rsidR="004F1DA5" w:rsidRPr="00960D9D" w:rsidRDefault="004F1DA5" w:rsidP="004F1DA5">
      <w:pPr>
        <w:jc w:val="both"/>
        <w:rPr>
          <w:rFonts w:eastAsia="Calibri" w:cstheme="minorHAnsi"/>
          <w:sz w:val="20"/>
          <w:szCs w:val="20"/>
        </w:rPr>
      </w:pPr>
      <w:r w:rsidRPr="00960D9D">
        <w:rPr>
          <w:rFonts w:eastAsia="Calibri" w:cstheme="minorHAnsi"/>
          <w:sz w:val="20"/>
          <w:szCs w:val="20"/>
        </w:rPr>
        <w:t>COMPENSO AL LORDO DEGLI ONERI A CARICO AMMINISTRAZIONE € ______________</w:t>
      </w:r>
    </w:p>
    <w:p w14:paraId="53D7D1C4" w14:textId="77777777" w:rsidR="004F1DA5" w:rsidRPr="00960D9D" w:rsidRDefault="004F1DA5" w:rsidP="004F1DA5">
      <w:pPr>
        <w:jc w:val="both"/>
        <w:rPr>
          <w:rFonts w:eastAsia="Calibri" w:cstheme="minorHAnsi"/>
          <w:sz w:val="20"/>
          <w:szCs w:val="20"/>
        </w:rPr>
      </w:pPr>
      <w:r w:rsidRPr="00960D9D">
        <w:rPr>
          <w:rFonts w:eastAsia="Calibri" w:cstheme="minorHAnsi"/>
          <w:sz w:val="20"/>
          <w:szCs w:val="20"/>
        </w:rPr>
        <w:t>(Comprensivo di tutte le spese vive per l’effettuazione della prestazione), e sarà liquidato (cancellare l’opzione che non interessa):</w:t>
      </w:r>
    </w:p>
    <w:p w14:paraId="1997267F" w14:textId="77777777" w:rsidR="004F1DA5" w:rsidRPr="00960D9D" w:rsidRDefault="004F1DA5" w:rsidP="004F1DA5">
      <w:pPr>
        <w:numPr>
          <w:ilvl w:val="0"/>
          <w:numId w:val="3"/>
        </w:numPr>
        <w:jc w:val="both"/>
        <w:rPr>
          <w:rFonts w:eastAsia="Calibri" w:cstheme="minorHAnsi"/>
          <w:sz w:val="20"/>
          <w:szCs w:val="20"/>
        </w:rPr>
      </w:pPr>
      <w:r w:rsidRPr="00960D9D">
        <w:rPr>
          <w:rFonts w:eastAsia="Calibri" w:cstheme="minorHAnsi"/>
          <w:sz w:val="20"/>
          <w:szCs w:val="20"/>
        </w:rPr>
        <w:lastRenderedPageBreak/>
        <w:t>In un’unica soluzione a seguito dell’esecuzione della prestazione</w:t>
      </w:r>
    </w:p>
    <w:p w14:paraId="56AC84E4" w14:textId="77777777" w:rsidR="004F1DA5" w:rsidRPr="00960D9D" w:rsidRDefault="004F1DA5" w:rsidP="004F1DA5">
      <w:pPr>
        <w:numPr>
          <w:ilvl w:val="0"/>
          <w:numId w:val="3"/>
        </w:numPr>
        <w:jc w:val="both"/>
        <w:rPr>
          <w:rFonts w:eastAsia="Calibri" w:cstheme="minorHAnsi"/>
          <w:sz w:val="20"/>
          <w:szCs w:val="20"/>
        </w:rPr>
      </w:pPr>
      <w:r w:rsidRPr="00960D9D">
        <w:rPr>
          <w:rFonts w:eastAsia="Calibri" w:cstheme="minorHAnsi"/>
          <w:sz w:val="20"/>
          <w:szCs w:val="20"/>
        </w:rPr>
        <w:t>In tranche corrispondenti agli stati di avanzamento come indicati nel progetto o programma di lavoro oggetto del contratto (descrivere gli stati di avanzamento lavori e gli importi o le percentuali del compenso da liquidare per ogni singolo stato d’avanzamento).</w:t>
      </w:r>
    </w:p>
    <w:p w14:paraId="337305DB" w14:textId="77777777" w:rsidR="004F1DA5" w:rsidRPr="00960D9D" w:rsidRDefault="004F1DA5" w:rsidP="004F1DA5">
      <w:pPr>
        <w:jc w:val="both"/>
        <w:rPr>
          <w:rFonts w:eastAsia="Calibri" w:cstheme="minorHAnsi"/>
          <w:sz w:val="20"/>
          <w:szCs w:val="20"/>
        </w:rPr>
      </w:pPr>
    </w:p>
    <w:p w14:paraId="5EB47308" w14:textId="77777777" w:rsidR="004F1DA5" w:rsidRPr="00960D9D" w:rsidRDefault="004F1DA5" w:rsidP="004F1DA5">
      <w:pPr>
        <w:jc w:val="both"/>
        <w:rPr>
          <w:rFonts w:eastAsia="Calibri" w:cstheme="minorHAnsi"/>
          <w:sz w:val="20"/>
          <w:szCs w:val="20"/>
        </w:rPr>
      </w:pPr>
      <w:r w:rsidRPr="00960D9D">
        <w:rPr>
          <w:rFonts w:eastAsia="Calibri" w:cstheme="minorHAnsi"/>
          <w:sz w:val="20"/>
          <w:szCs w:val="20"/>
        </w:rPr>
        <w:t>COMPONENTI COMMISSIONE:</w:t>
      </w:r>
    </w:p>
    <w:p w14:paraId="4BADD6E4" w14:textId="77777777" w:rsidR="004F1DA5" w:rsidRPr="00960D9D" w:rsidRDefault="004F1DA5" w:rsidP="004F1DA5">
      <w:pPr>
        <w:jc w:val="both"/>
        <w:rPr>
          <w:rFonts w:eastAsia="Calibri" w:cstheme="minorHAnsi"/>
          <w:sz w:val="20"/>
          <w:szCs w:val="20"/>
        </w:rPr>
      </w:pPr>
      <w:r w:rsidRPr="00960D9D">
        <w:rPr>
          <w:rFonts w:eastAsia="Calibri" w:cstheme="minorHAnsi"/>
          <w:sz w:val="20"/>
          <w:szCs w:val="20"/>
        </w:rPr>
        <w:t xml:space="preserve">_____________ </w:t>
      </w:r>
      <w:r w:rsidRPr="00960D9D">
        <w:rPr>
          <w:rFonts w:eastAsia="Calibri" w:cstheme="minorHAnsi"/>
          <w:sz w:val="20"/>
          <w:szCs w:val="20"/>
        </w:rPr>
        <w:tab/>
        <w:t>- Presidente</w:t>
      </w:r>
    </w:p>
    <w:p w14:paraId="6719D2A0" w14:textId="77777777" w:rsidR="004F1DA5" w:rsidRPr="00960D9D" w:rsidRDefault="004F1DA5" w:rsidP="004F1DA5">
      <w:pPr>
        <w:jc w:val="both"/>
        <w:rPr>
          <w:rFonts w:eastAsia="Calibri" w:cstheme="minorHAnsi"/>
          <w:sz w:val="20"/>
          <w:szCs w:val="20"/>
        </w:rPr>
      </w:pPr>
      <w:r w:rsidRPr="00960D9D">
        <w:rPr>
          <w:rFonts w:eastAsia="Calibri" w:cstheme="minorHAnsi"/>
          <w:sz w:val="20"/>
          <w:szCs w:val="20"/>
        </w:rPr>
        <w:t>_____________</w:t>
      </w:r>
      <w:r w:rsidRPr="00960D9D">
        <w:rPr>
          <w:rFonts w:eastAsia="Calibri" w:cstheme="minorHAnsi"/>
          <w:sz w:val="20"/>
          <w:szCs w:val="20"/>
        </w:rPr>
        <w:tab/>
        <w:t>- Componente</w:t>
      </w:r>
    </w:p>
    <w:p w14:paraId="64B2303F" w14:textId="77777777" w:rsidR="004F1DA5" w:rsidRPr="00960D9D" w:rsidRDefault="004F1DA5" w:rsidP="004F1DA5">
      <w:pPr>
        <w:jc w:val="both"/>
        <w:rPr>
          <w:rFonts w:eastAsia="Calibri" w:cstheme="minorHAnsi"/>
          <w:sz w:val="20"/>
          <w:szCs w:val="20"/>
        </w:rPr>
      </w:pPr>
      <w:r w:rsidRPr="00960D9D">
        <w:rPr>
          <w:rFonts w:eastAsia="Calibri" w:cstheme="minorHAnsi"/>
          <w:sz w:val="20"/>
          <w:szCs w:val="20"/>
        </w:rPr>
        <w:t>_____________</w:t>
      </w:r>
      <w:r w:rsidRPr="00960D9D">
        <w:rPr>
          <w:rFonts w:eastAsia="Calibri" w:cstheme="minorHAnsi"/>
          <w:sz w:val="20"/>
          <w:szCs w:val="20"/>
        </w:rPr>
        <w:tab/>
        <w:t>- Componente e segretario verbalizzante</w:t>
      </w:r>
    </w:p>
    <w:p w14:paraId="22F1BED9" w14:textId="77777777" w:rsidR="004F1DA5" w:rsidRPr="00960D9D" w:rsidRDefault="004F1DA5" w:rsidP="004F1DA5">
      <w:pPr>
        <w:jc w:val="both"/>
        <w:rPr>
          <w:rFonts w:eastAsia="Calibri" w:cstheme="minorHAnsi"/>
          <w:sz w:val="20"/>
          <w:szCs w:val="20"/>
        </w:rPr>
      </w:pPr>
      <w:r w:rsidRPr="00960D9D">
        <w:rPr>
          <w:rFonts w:eastAsia="Calibri" w:cstheme="minorHAnsi"/>
          <w:sz w:val="20"/>
          <w:szCs w:val="20"/>
        </w:rPr>
        <w:t>_____________ - Sostituto in caso di assenza o impedimento di uno dei componenti</w:t>
      </w:r>
    </w:p>
    <w:p w14:paraId="2F335C21" w14:textId="77777777" w:rsidR="004F1DA5" w:rsidRPr="00960D9D" w:rsidRDefault="004F1DA5" w:rsidP="004F1DA5">
      <w:pPr>
        <w:jc w:val="both"/>
        <w:rPr>
          <w:rFonts w:eastAsia="Calibri" w:cstheme="minorHAnsi"/>
          <w:sz w:val="20"/>
          <w:szCs w:val="20"/>
        </w:rPr>
      </w:pPr>
    </w:p>
    <w:p w14:paraId="60623AE6" w14:textId="77777777" w:rsidR="004F1DA5" w:rsidRPr="00960D9D" w:rsidRDefault="004F1DA5" w:rsidP="004F1DA5">
      <w:pPr>
        <w:jc w:val="both"/>
        <w:rPr>
          <w:rFonts w:eastAsia="Calibri" w:cstheme="minorHAnsi"/>
          <w:sz w:val="20"/>
          <w:szCs w:val="20"/>
        </w:rPr>
      </w:pPr>
      <w:r w:rsidRPr="00960D9D">
        <w:rPr>
          <w:rFonts w:eastAsia="Calibri" w:cstheme="minorHAnsi"/>
          <w:sz w:val="20"/>
          <w:szCs w:val="20"/>
        </w:rPr>
        <w:t xml:space="preserve">VALUTAZIONE DEI TITOLI </w:t>
      </w:r>
    </w:p>
    <w:p w14:paraId="337A6C63" w14:textId="77777777" w:rsidR="004F1DA5" w:rsidRPr="00960D9D" w:rsidRDefault="004F1DA5" w:rsidP="004F1DA5">
      <w:pPr>
        <w:jc w:val="both"/>
        <w:rPr>
          <w:rFonts w:eastAsia="Calibri" w:cstheme="minorHAnsi"/>
          <w:sz w:val="20"/>
          <w:szCs w:val="20"/>
        </w:rPr>
      </w:pPr>
      <w:r w:rsidRPr="00960D9D">
        <w:rPr>
          <w:rFonts w:eastAsia="Calibri" w:cstheme="minorHAnsi"/>
          <w:sz w:val="20"/>
          <w:szCs w:val="20"/>
        </w:rPr>
        <w:t xml:space="preserve">La selezione consisterà nella valutazione dei titoli ed un colloquio specialistico. </w:t>
      </w:r>
    </w:p>
    <w:p w14:paraId="7A9CDBD7" w14:textId="77777777" w:rsidR="004F1DA5" w:rsidRPr="00960D9D" w:rsidRDefault="004F1DA5" w:rsidP="004F1DA5">
      <w:pPr>
        <w:jc w:val="both"/>
        <w:rPr>
          <w:rFonts w:eastAsia="Calibri" w:cstheme="minorHAnsi"/>
          <w:sz w:val="20"/>
          <w:szCs w:val="20"/>
        </w:rPr>
      </w:pPr>
      <w:r w:rsidRPr="00960D9D">
        <w:rPr>
          <w:rFonts w:eastAsia="Calibri" w:cstheme="minorHAnsi"/>
          <w:sz w:val="20"/>
          <w:szCs w:val="20"/>
        </w:rPr>
        <w:t xml:space="preserve">La Commissione giudicatrice ha a disposizione 100 punti così ripartiti: </w:t>
      </w:r>
    </w:p>
    <w:p w14:paraId="6EAACB0D" w14:textId="77777777" w:rsidR="004F1DA5" w:rsidRPr="00960D9D" w:rsidRDefault="004F1DA5" w:rsidP="004F1DA5">
      <w:pPr>
        <w:jc w:val="both"/>
        <w:rPr>
          <w:rFonts w:eastAsia="Calibri" w:cstheme="minorHAnsi"/>
          <w:sz w:val="20"/>
          <w:szCs w:val="20"/>
        </w:rPr>
      </w:pPr>
      <w:r w:rsidRPr="00960D9D">
        <w:rPr>
          <w:rFonts w:eastAsia="Calibri" w:cstheme="minorHAnsi"/>
          <w:sz w:val="20"/>
          <w:szCs w:val="20"/>
        </w:rPr>
        <w:t>Titoli: massimo 40 punti così suddivisi:</w:t>
      </w:r>
    </w:p>
    <w:p w14:paraId="293CACFB" w14:textId="77777777" w:rsidR="004F1DA5" w:rsidRPr="00960D9D" w:rsidRDefault="004F1DA5" w:rsidP="004F1DA5">
      <w:pPr>
        <w:numPr>
          <w:ilvl w:val="0"/>
          <w:numId w:val="4"/>
        </w:numPr>
        <w:jc w:val="both"/>
        <w:rPr>
          <w:rFonts w:eastAsia="Calibri" w:cstheme="minorHAnsi"/>
          <w:sz w:val="20"/>
          <w:szCs w:val="20"/>
        </w:rPr>
      </w:pPr>
      <w:r w:rsidRPr="00960D9D">
        <w:rPr>
          <w:rFonts w:eastAsia="Calibri" w:cstheme="minorHAnsi"/>
          <w:sz w:val="20"/>
          <w:szCs w:val="20"/>
        </w:rPr>
        <w:t>Voto di laurea</w:t>
      </w:r>
    </w:p>
    <w:p w14:paraId="17C4EB62" w14:textId="77777777" w:rsidR="004F1DA5" w:rsidRPr="00960D9D" w:rsidRDefault="004F1DA5" w:rsidP="004F1DA5">
      <w:pPr>
        <w:jc w:val="both"/>
        <w:rPr>
          <w:rFonts w:eastAsia="Calibri" w:cstheme="minorHAnsi"/>
          <w:sz w:val="20"/>
          <w:szCs w:val="20"/>
        </w:rPr>
      </w:pPr>
      <w:r w:rsidRPr="00960D9D">
        <w:rPr>
          <w:rFonts w:eastAsia="Calibri" w:cstheme="minorHAnsi"/>
          <w:sz w:val="20"/>
          <w:szCs w:val="20"/>
        </w:rPr>
        <w:t>Votazione da 91 a 100: punti __</w:t>
      </w:r>
    </w:p>
    <w:p w14:paraId="7886CC0A" w14:textId="77777777" w:rsidR="004F1DA5" w:rsidRPr="00960D9D" w:rsidRDefault="004F1DA5" w:rsidP="004F1DA5">
      <w:pPr>
        <w:jc w:val="both"/>
        <w:rPr>
          <w:rFonts w:eastAsia="Calibri" w:cstheme="minorHAnsi"/>
          <w:sz w:val="20"/>
          <w:szCs w:val="20"/>
        </w:rPr>
      </w:pPr>
      <w:r w:rsidRPr="00960D9D">
        <w:rPr>
          <w:rFonts w:eastAsia="Calibri" w:cstheme="minorHAnsi"/>
          <w:sz w:val="20"/>
          <w:szCs w:val="20"/>
        </w:rPr>
        <w:t>Votazione da 101 a 105: punti __</w:t>
      </w:r>
    </w:p>
    <w:p w14:paraId="664E99BC" w14:textId="77777777" w:rsidR="004F1DA5" w:rsidRPr="00960D9D" w:rsidRDefault="004F1DA5" w:rsidP="004F1DA5">
      <w:pPr>
        <w:jc w:val="both"/>
        <w:rPr>
          <w:rFonts w:eastAsia="Calibri" w:cstheme="minorHAnsi"/>
          <w:sz w:val="20"/>
          <w:szCs w:val="20"/>
        </w:rPr>
      </w:pPr>
      <w:r w:rsidRPr="00960D9D">
        <w:rPr>
          <w:rFonts w:eastAsia="Calibri" w:cstheme="minorHAnsi"/>
          <w:sz w:val="20"/>
          <w:szCs w:val="20"/>
        </w:rPr>
        <w:t>Votazione da 106 a 109: punti __</w:t>
      </w:r>
    </w:p>
    <w:p w14:paraId="706CB61C" w14:textId="77777777" w:rsidR="004F1DA5" w:rsidRPr="00960D9D" w:rsidRDefault="004F1DA5" w:rsidP="004F1DA5">
      <w:pPr>
        <w:jc w:val="both"/>
        <w:rPr>
          <w:rFonts w:eastAsia="Calibri" w:cstheme="minorHAnsi"/>
          <w:sz w:val="20"/>
          <w:szCs w:val="20"/>
        </w:rPr>
      </w:pPr>
      <w:r w:rsidRPr="00960D9D">
        <w:rPr>
          <w:rFonts w:eastAsia="Calibri" w:cstheme="minorHAnsi"/>
          <w:sz w:val="20"/>
          <w:szCs w:val="20"/>
        </w:rPr>
        <w:t>Votazione 110 e 110 con lode: punti __</w:t>
      </w:r>
    </w:p>
    <w:p w14:paraId="159330D5" w14:textId="77777777" w:rsidR="004F1DA5" w:rsidRPr="00960D9D" w:rsidRDefault="004F1DA5" w:rsidP="004F1DA5">
      <w:pPr>
        <w:numPr>
          <w:ilvl w:val="0"/>
          <w:numId w:val="4"/>
        </w:numPr>
        <w:jc w:val="both"/>
        <w:rPr>
          <w:rFonts w:eastAsia="Calibri" w:cstheme="minorHAnsi"/>
          <w:sz w:val="20"/>
          <w:szCs w:val="20"/>
        </w:rPr>
      </w:pPr>
      <w:r w:rsidRPr="00960D9D">
        <w:rPr>
          <w:rFonts w:eastAsia="Calibri" w:cstheme="minorHAnsi"/>
          <w:sz w:val="20"/>
          <w:szCs w:val="20"/>
        </w:rPr>
        <w:t>Comprovata esperienza professionale:</w:t>
      </w:r>
    </w:p>
    <w:p w14:paraId="4AC51B24" w14:textId="77777777" w:rsidR="004F1DA5" w:rsidRPr="00960D9D" w:rsidRDefault="004F1DA5" w:rsidP="004F1DA5">
      <w:pPr>
        <w:numPr>
          <w:ilvl w:val="0"/>
          <w:numId w:val="5"/>
        </w:numPr>
        <w:jc w:val="both"/>
        <w:rPr>
          <w:rFonts w:eastAsia="Calibri" w:cstheme="minorHAnsi"/>
          <w:sz w:val="20"/>
          <w:szCs w:val="20"/>
        </w:rPr>
      </w:pPr>
      <w:r w:rsidRPr="00960D9D">
        <w:rPr>
          <w:rFonts w:eastAsia="Calibri" w:cstheme="minorHAnsi"/>
          <w:sz w:val="20"/>
          <w:szCs w:val="20"/>
        </w:rPr>
        <w:t>….. punto per ogni ……. di attività professionale coerente con la prestazione richiesta (max …… punti);</w:t>
      </w:r>
    </w:p>
    <w:p w14:paraId="06AF2406" w14:textId="77777777" w:rsidR="004F1DA5" w:rsidRPr="00960D9D" w:rsidRDefault="004F1DA5" w:rsidP="004F1DA5">
      <w:pPr>
        <w:numPr>
          <w:ilvl w:val="0"/>
          <w:numId w:val="5"/>
        </w:numPr>
        <w:jc w:val="both"/>
        <w:rPr>
          <w:rFonts w:eastAsia="Calibri" w:cstheme="minorHAnsi"/>
          <w:sz w:val="20"/>
          <w:szCs w:val="20"/>
        </w:rPr>
      </w:pPr>
    </w:p>
    <w:p w14:paraId="0805BBE5" w14:textId="77777777" w:rsidR="004F1DA5" w:rsidRPr="00960D9D" w:rsidRDefault="004F1DA5" w:rsidP="004F1DA5">
      <w:pPr>
        <w:jc w:val="both"/>
        <w:rPr>
          <w:rFonts w:eastAsia="Calibri" w:cstheme="minorHAnsi"/>
          <w:sz w:val="20"/>
          <w:szCs w:val="20"/>
        </w:rPr>
      </w:pPr>
      <w:r w:rsidRPr="00960D9D">
        <w:rPr>
          <w:rFonts w:eastAsia="Calibri" w:cstheme="minorHAnsi"/>
          <w:sz w:val="20"/>
          <w:szCs w:val="20"/>
        </w:rPr>
        <w:t xml:space="preserve">Altri titoli (max __ punti): </w:t>
      </w:r>
    </w:p>
    <w:p w14:paraId="5F05FF21" w14:textId="77777777" w:rsidR="004F1DA5" w:rsidRPr="00960D9D" w:rsidRDefault="004F1DA5" w:rsidP="004F1DA5">
      <w:pPr>
        <w:jc w:val="both"/>
        <w:rPr>
          <w:rFonts w:eastAsia="Calibri" w:cstheme="minorHAnsi"/>
          <w:sz w:val="20"/>
          <w:szCs w:val="20"/>
        </w:rPr>
      </w:pPr>
      <w:r w:rsidRPr="00960D9D">
        <w:rPr>
          <w:rFonts w:eastAsia="Calibri" w:cstheme="minorHAnsi"/>
          <w:sz w:val="20"/>
          <w:szCs w:val="20"/>
        </w:rPr>
        <w:t>……………………</w:t>
      </w:r>
    </w:p>
    <w:p w14:paraId="04198503" w14:textId="77777777" w:rsidR="004F1DA5" w:rsidRPr="00960D9D" w:rsidRDefault="004F1DA5" w:rsidP="004F1DA5">
      <w:pPr>
        <w:jc w:val="both"/>
        <w:rPr>
          <w:rFonts w:eastAsia="Calibri" w:cstheme="minorHAnsi"/>
          <w:sz w:val="20"/>
          <w:szCs w:val="20"/>
        </w:rPr>
      </w:pPr>
      <w:r w:rsidRPr="00960D9D">
        <w:rPr>
          <w:rFonts w:eastAsia="Calibri" w:cstheme="minorHAnsi"/>
          <w:sz w:val="20"/>
          <w:szCs w:val="20"/>
        </w:rPr>
        <w:t>……………………</w:t>
      </w:r>
    </w:p>
    <w:p w14:paraId="62106668" w14:textId="77777777" w:rsidR="004F1DA5" w:rsidRPr="00960D9D" w:rsidRDefault="004F1DA5" w:rsidP="004F1DA5">
      <w:pPr>
        <w:jc w:val="both"/>
        <w:rPr>
          <w:rFonts w:eastAsia="Calibri" w:cstheme="minorHAnsi"/>
          <w:sz w:val="20"/>
          <w:szCs w:val="20"/>
        </w:rPr>
      </w:pPr>
    </w:p>
    <w:p w14:paraId="2A3584F7" w14:textId="77777777" w:rsidR="004F1DA5" w:rsidRPr="00960D9D" w:rsidRDefault="004F1DA5" w:rsidP="004F1DA5">
      <w:pPr>
        <w:jc w:val="both"/>
        <w:rPr>
          <w:rFonts w:eastAsia="Calibri" w:cstheme="minorHAnsi"/>
          <w:sz w:val="20"/>
          <w:szCs w:val="20"/>
        </w:rPr>
      </w:pPr>
      <w:r w:rsidRPr="00960D9D">
        <w:rPr>
          <w:rFonts w:eastAsia="Calibri" w:cstheme="minorHAnsi"/>
          <w:sz w:val="20"/>
          <w:szCs w:val="20"/>
        </w:rPr>
        <w:t xml:space="preserve">Per quanto riguarda il punteggio del colloquio, i criteri per l’attribuzione del punteggio sono i seguenti (max 60 punti):  </w:t>
      </w:r>
    </w:p>
    <w:p w14:paraId="623AC1C2" w14:textId="77777777" w:rsidR="004F1DA5" w:rsidRPr="00960D9D" w:rsidRDefault="004F1DA5" w:rsidP="004F1DA5">
      <w:pPr>
        <w:jc w:val="both"/>
        <w:rPr>
          <w:rFonts w:eastAsia="Calibri" w:cstheme="minorHAnsi"/>
          <w:sz w:val="20"/>
          <w:szCs w:val="20"/>
        </w:rPr>
      </w:pPr>
      <w:r w:rsidRPr="00960D9D">
        <w:rPr>
          <w:rFonts w:eastAsia="Calibri" w:cstheme="minorHAnsi"/>
          <w:sz w:val="20"/>
          <w:szCs w:val="20"/>
        </w:rPr>
        <w:t>Conoscenza della normativa/materia di settore fino a un massimo di __ punti</w:t>
      </w:r>
    </w:p>
    <w:p w14:paraId="03281B01" w14:textId="77777777" w:rsidR="004F1DA5" w:rsidRPr="00960D9D" w:rsidRDefault="004F1DA5" w:rsidP="004F1DA5">
      <w:pPr>
        <w:jc w:val="both"/>
        <w:rPr>
          <w:rFonts w:eastAsia="Calibri" w:cstheme="minorHAnsi"/>
          <w:sz w:val="20"/>
          <w:szCs w:val="20"/>
        </w:rPr>
      </w:pPr>
      <w:r w:rsidRPr="00960D9D">
        <w:rPr>
          <w:rFonts w:eastAsia="Calibri" w:cstheme="minorHAnsi"/>
          <w:sz w:val="20"/>
          <w:szCs w:val="20"/>
        </w:rPr>
        <w:t>Capacità organizzativa e di coordinamento fino a un massimo di __ punti</w:t>
      </w:r>
    </w:p>
    <w:p w14:paraId="34A09B94" w14:textId="77777777" w:rsidR="004F1DA5" w:rsidRPr="00960D9D" w:rsidRDefault="004F1DA5" w:rsidP="004F1DA5">
      <w:pPr>
        <w:jc w:val="both"/>
        <w:rPr>
          <w:rFonts w:eastAsia="Calibri" w:cstheme="minorHAnsi"/>
          <w:sz w:val="20"/>
          <w:szCs w:val="20"/>
        </w:rPr>
      </w:pPr>
    </w:p>
    <w:p w14:paraId="107D48AC" w14:textId="77777777" w:rsidR="004F1DA5" w:rsidRPr="00960D9D" w:rsidRDefault="004F1DA5" w:rsidP="004F1DA5">
      <w:pPr>
        <w:jc w:val="both"/>
        <w:rPr>
          <w:rFonts w:eastAsia="Calibri" w:cstheme="minorHAnsi"/>
          <w:sz w:val="20"/>
          <w:szCs w:val="20"/>
        </w:rPr>
      </w:pPr>
      <w:r w:rsidRPr="00960D9D">
        <w:rPr>
          <w:rFonts w:eastAsia="Calibri" w:cstheme="minorHAnsi"/>
          <w:sz w:val="20"/>
          <w:szCs w:val="20"/>
        </w:rPr>
        <w:t>Dietro apposita richiesta e solo per comprovate ragioni il colloquio potrà avvenire per via telematica tramite la piattaforma ……… Dopo tre tentativi di avvio della connessione il candidato si considera non presentato.</w:t>
      </w:r>
    </w:p>
    <w:p w14:paraId="6E88E43C" w14:textId="77777777" w:rsidR="00AA35AA" w:rsidRPr="00960D9D" w:rsidRDefault="004F1DA5" w:rsidP="004F1DA5">
      <w:pPr>
        <w:jc w:val="both"/>
        <w:rPr>
          <w:rFonts w:eastAsia="Calibri" w:cstheme="minorHAnsi"/>
          <w:color w:val="000000"/>
          <w:sz w:val="20"/>
          <w:szCs w:val="20"/>
        </w:rPr>
      </w:pPr>
      <w:r w:rsidRPr="00960D9D">
        <w:rPr>
          <w:rFonts w:eastAsia="Calibri" w:cstheme="minorHAnsi"/>
          <w:color w:val="000000"/>
          <w:sz w:val="20"/>
          <w:szCs w:val="20"/>
        </w:rPr>
        <w:tab/>
      </w:r>
      <w:r w:rsidRPr="00960D9D">
        <w:rPr>
          <w:rFonts w:eastAsia="Calibri" w:cstheme="minorHAnsi"/>
          <w:color w:val="000000"/>
          <w:sz w:val="20"/>
          <w:szCs w:val="20"/>
        </w:rPr>
        <w:tab/>
      </w:r>
      <w:r w:rsidRPr="00960D9D">
        <w:rPr>
          <w:rFonts w:eastAsia="Calibri" w:cstheme="minorHAnsi"/>
          <w:color w:val="000000"/>
          <w:sz w:val="20"/>
          <w:szCs w:val="20"/>
        </w:rPr>
        <w:tab/>
      </w:r>
      <w:r w:rsidRPr="00960D9D">
        <w:rPr>
          <w:rFonts w:eastAsia="Calibri" w:cstheme="minorHAnsi"/>
          <w:color w:val="000000"/>
          <w:sz w:val="20"/>
          <w:szCs w:val="20"/>
        </w:rPr>
        <w:tab/>
      </w:r>
      <w:r w:rsidRPr="00960D9D">
        <w:rPr>
          <w:rFonts w:eastAsia="Calibri" w:cstheme="minorHAnsi"/>
          <w:color w:val="000000"/>
          <w:sz w:val="20"/>
          <w:szCs w:val="20"/>
        </w:rPr>
        <w:tab/>
      </w:r>
      <w:r w:rsidRPr="00960D9D">
        <w:rPr>
          <w:rFonts w:eastAsia="Calibri" w:cstheme="minorHAnsi"/>
          <w:color w:val="000000"/>
          <w:sz w:val="20"/>
          <w:szCs w:val="20"/>
        </w:rPr>
        <w:tab/>
      </w:r>
      <w:r w:rsidRPr="00960D9D">
        <w:rPr>
          <w:rFonts w:eastAsia="Calibri" w:cstheme="minorHAnsi"/>
          <w:color w:val="000000"/>
          <w:sz w:val="20"/>
          <w:szCs w:val="20"/>
        </w:rPr>
        <w:tab/>
      </w:r>
      <w:r w:rsidRPr="00960D9D">
        <w:rPr>
          <w:rFonts w:eastAsia="Calibri" w:cstheme="minorHAnsi"/>
          <w:color w:val="000000"/>
          <w:sz w:val="20"/>
          <w:szCs w:val="20"/>
        </w:rPr>
        <w:tab/>
      </w:r>
      <w:r w:rsidRPr="00960D9D">
        <w:rPr>
          <w:rFonts w:eastAsia="Calibri" w:cstheme="minorHAnsi"/>
          <w:color w:val="000000"/>
          <w:sz w:val="20"/>
          <w:szCs w:val="20"/>
        </w:rPr>
        <w:tab/>
      </w:r>
    </w:p>
    <w:p w14:paraId="3159B90A" w14:textId="5B888BDA" w:rsidR="004F1DA5" w:rsidRPr="00960D9D" w:rsidRDefault="00AA35AA" w:rsidP="005F2884">
      <w:pPr>
        <w:ind w:left="2832"/>
        <w:jc w:val="both"/>
        <w:rPr>
          <w:rFonts w:eastAsia="Calibri" w:cstheme="minorHAnsi"/>
          <w:color w:val="000000"/>
          <w:sz w:val="20"/>
          <w:szCs w:val="20"/>
        </w:rPr>
      </w:pPr>
      <w:r w:rsidRPr="00960D9D">
        <w:rPr>
          <w:rFonts w:eastAsia="Calibri" w:cstheme="minorHAnsi"/>
          <w:color w:val="000000"/>
          <w:sz w:val="20"/>
          <w:szCs w:val="20"/>
        </w:rPr>
        <w:t xml:space="preserve"> </w:t>
      </w:r>
      <w:r w:rsidR="004F1DA5" w:rsidRPr="00960D9D">
        <w:rPr>
          <w:rFonts w:eastAsia="Calibri" w:cstheme="minorHAnsi"/>
          <w:color w:val="000000"/>
          <w:sz w:val="20"/>
          <w:szCs w:val="20"/>
        </w:rPr>
        <w:tab/>
      </w:r>
      <w:r w:rsidR="004F1DA5" w:rsidRPr="00960D9D">
        <w:rPr>
          <w:rFonts w:eastAsia="Calibri" w:cstheme="minorHAnsi"/>
          <w:color w:val="000000"/>
          <w:sz w:val="20"/>
          <w:szCs w:val="20"/>
        </w:rPr>
        <w:tab/>
      </w:r>
      <w:r w:rsidR="004F1DA5" w:rsidRPr="00960D9D">
        <w:rPr>
          <w:rFonts w:eastAsia="Calibri" w:cstheme="minorHAnsi"/>
          <w:color w:val="000000"/>
          <w:sz w:val="20"/>
          <w:szCs w:val="20"/>
        </w:rPr>
        <w:tab/>
      </w:r>
      <w:r w:rsidR="004F1DA5" w:rsidRPr="00960D9D">
        <w:rPr>
          <w:rFonts w:eastAsia="Calibri" w:cstheme="minorHAnsi"/>
          <w:color w:val="000000"/>
          <w:sz w:val="20"/>
          <w:szCs w:val="20"/>
        </w:rPr>
        <w:tab/>
      </w:r>
      <w:r w:rsidR="004F1DA5" w:rsidRPr="00960D9D">
        <w:rPr>
          <w:rFonts w:eastAsia="Calibri" w:cstheme="minorHAnsi"/>
          <w:color w:val="000000"/>
          <w:sz w:val="20"/>
          <w:szCs w:val="20"/>
        </w:rPr>
        <w:tab/>
      </w:r>
      <w:r w:rsidR="004F1DA5" w:rsidRPr="00960D9D">
        <w:rPr>
          <w:rFonts w:eastAsia="Calibri" w:cstheme="minorHAnsi"/>
          <w:color w:val="000000"/>
          <w:sz w:val="20"/>
          <w:szCs w:val="20"/>
        </w:rPr>
        <w:tab/>
      </w:r>
      <w:r w:rsidR="004F1DA5" w:rsidRPr="00960D9D">
        <w:rPr>
          <w:rFonts w:eastAsia="Calibri" w:cstheme="minorHAnsi"/>
          <w:color w:val="000000"/>
          <w:sz w:val="20"/>
          <w:szCs w:val="20"/>
        </w:rPr>
        <w:tab/>
      </w:r>
      <w:r w:rsidR="004F1DA5" w:rsidRPr="00960D9D">
        <w:rPr>
          <w:rFonts w:eastAsia="Calibri" w:cstheme="minorHAnsi"/>
          <w:color w:val="000000"/>
          <w:sz w:val="20"/>
          <w:szCs w:val="20"/>
        </w:rPr>
        <w:tab/>
      </w:r>
      <w:r w:rsidR="004F1DA5" w:rsidRPr="00960D9D">
        <w:rPr>
          <w:rFonts w:eastAsia="Calibri" w:cstheme="minorHAnsi"/>
          <w:color w:val="000000"/>
          <w:sz w:val="20"/>
          <w:szCs w:val="20"/>
        </w:rPr>
        <w:tab/>
      </w:r>
      <w:r w:rsidR="004F1DA5" w:rsidRPr="00960D9D">
        <w:rPr>
          <w:rFonts w:eastAsia="Calibri" w:cstheme="minorHAnsi"/>
          <w:color w:val="000000"/>
          <w:sz w:val="20"/>
          <w:szCs w:val="20"/>
        </w:rPr>
        <w:tab/>
      </w:r>
      <w:r w:rsidR="004F1DA5" w:rsidRPr="00960D9D">
        <w:rPr>
          <w:rFonts w:eastAsia="Calibri" w:cstheme="minorHAnsi"/>
          <w:color w:val="000000"/>
          <w:sz w:val="20"/>
          <w:szCs w:val="20"/>
        </w:rPr>
        <w:tab/>
      </w:r>
      <w:r w:rsidR="004F1DA5" w:rsidRPr="00960D9D">
        <w:rPr>
          <w:rFonts w:eastAsia="Calibri" w:cstheme="minorHAnsi"/>
          <w:color w:val="000000"/>
          <w:sz w:val="20"/>
          <w:szCs w:val="20"/>
        </w:rPr>
        <w:tab/>
      </w:r>
      <w:r w:rsidR="005F2884" w:rsidRPr="00960D9D">
        <w:rPr>
          <w:rFonts w:eastAsia="Calibri" w:cstheme="minorHAnsi"/>
          <w:color w:val="000000"/>
          <w:sz w:val="20"/>
          <w:szCs w:val="20"/>
        </w:rPr>
        <w:t xml:space="preserve">  </w:t>
      </w:r>
      <w:r w:rsidR="004F1DA5" w:rsidRPr="00960D9D">
        <w:rPr>
          <w:rFonts w:eastAsia="Calibri" w:cstheme="minorHAnsi"/>
          <w:color w:val="000000"/>
          <w:sz w:val="20"/>
          <w:szCs w:val="20"/>
        </w:rPr>
        <w:t>FIRMA DEL RICHIEDENTE</w:t>
      </w:r>
    </w:p>
    <w:p w14:paraId="5A1C8435" w14:textId="77777777" w:rsidR="004F1DA5" w:rsidRPr="00960D9D" w:rsidRDefault="004F1DA5" w:rsidP="004F1DA5">
      <w:pPr>
        <w:jc w:val="both"/>
        <w:rPr>
          <w:rFonts w:eastAsia="Calibri" w:cstheme="minorHAnsi"/>
          <w:color w:val="000000"/>
          <w:sz w:val="20"/>
          <w:szCs w:val="20"/>
        </w:rPr>
      </w:pPr>
    </w:p>
    <w:p w14:paraId="1308BB59" w14:textId="77777777" w:rsidR="004F1DA5" w:rsidRPr="00960D9D" w:rsidRDefault="004F1DA5" w:rsidP="004F1DA5">
      <w:pPr>
        <w:jc w:val="both"/>
        <w:rPr>
          <w:rFonts w:eastAsia="Calibri" w:cstheme="minorHAnsi"/>
          <w:color w:val="000000"/>
          <w:sz w:val="20"/>
          <w:szCs w:val="20"/>
        </w:rPr>
      </w:pPr>
    </w:p>
    <w:p w14:paraId="510813DB" w14:textId="77777777" w:rsidR="004F1DA5" w:rsidRPr="00960D9D" w:rsidRDefault="004F1DA5" w:rsidP="004F1DA5">
      <w:pPr>
        <w:jc w:val="both"/>
        <w:rPr>
          <w:rFonts w:eastAsia="Calibri" w:cstheme="minorHAnsi"/>
          <w:color w:val="000000"/>
          <w:sz w:val="20"/>
          <w:szCs w:val="20"/>
        </w:rPr>
      </w:pPr>
    </w:p>
    <w:p w14:paraId="3DEEA02F" w14:textId="77777777" w:rsidR="004F1DA5" w:rsidRPr="00960D9D" w:rsidRDefault="004F1DA5" w:rsidP="004F1DA5">
      <w:pPr>
        <w:jc w:val="both"/>
        <w:rPr>
          <w:rFonts w:eastAsia="Calibri" w:cstheme="minorHAnsi"/>
          <w:color w:val="000000"/>
          <w:sz w:val="20"/>
          <w:szCs w:val="20"/>
        </w:rPr>
      </w:pPr>
    </w:p>
    <w:p w14:paraId="06840CEF" w14:textId="77777777" w:rsidR="004F1DA5" w:rsidRPr="00960D9D" w:rsidRDefault="004F1DA5" w:rsidP="004F1DA5">
      <w:pPr>
        <w:jc w:val="both"/>
        <w:rPr>
          <w:rFonts w:eastAsia="Calibri" w:cstheme="minorHAnsi"/>
          <w:color w:val="000000"/>
          <w:sz w:val="20"/>
          <w:szCs w:val="20"/>
        </w:rPr>
      </w:pPr>
    </w:p>
    <w:p w14:paraId="12F0E8D8" w14:textId="77777777" w:rsidR="004F1DA5" w:rsidRPr="00960D9D" w:rsidRDefault="004F1DA5" w:rsidP="004F1DA5">
      <w:pPr>
        <w:jc w:val="both"/>
        <w:rPr>
          <w:rFonts w:eastAsia="Calibri" w:cstheme="minorHAnsi"/>
          <w:color w:val="000000"/>
          <w:sz w:val="20"/>
          <w:szCs w:val="20"/>
          <w:highlight w:val="yellow"/>
        </w:rPr>
      </w:pPr>
    </w:p>
    <w:p w14:paraId="3F216CE7" w14:textId="77777777" w:rsidR="004F1DA5" w:rsidRPr="00960D9D" w:rsidRDefault="004F1DA5" w:rsidP="004F1DA5">
      <w:pPr>
        <w:jc w:val="both"/>
        <w:rPr>
          <w:rFonts w:eastAsia="Calibri" w:cstheme="minorHAnsi"/>
          <w:color w:val="000000"/>
          <w:sz w:val="20"/>
          <w:szCs w:val="20"/>
          <w:highlight w:val="yellow"/>
        </w:rPr>
      </w:pPr>
    </w:p>
    <w:p w14:paraId="005BA9DF" w14:textId="77777777" w:rsidR="004F1DA5" w:rsidRPr="00960D9D" w:rsidRDefault="004F1DA5" w:rsidP="004F1DA5">
      <w:pPr>
        <w:jc w:val="both"/>
        <w:rPr>
          <w:rFonts w:eastAsia="Calibri" w:cstheme="minorHAnsi"/>
          <w:color w:val="000000"/>
          <w:sz w:val="20"/>
          <w:szCs w:val="20"/>
          <w:highlight w:val="yellow"/>
        </w:rPr>
      </w:pPr>
    </w:p>
    <w:p w14:paraId="57907C38" w14:textId="77777777" w:rsidR="004F1DA5" w:rsidRPr="00960D9D" w:rsidRDefault="004F1DA5" w:rsidP="004F1DA5">
      <w:pPr>
        <w:jc w:val="both"/>
        <w:rPr>
          <w:rFonts w:eastAsia="Calibri" w:cstheme="minorHAnsi"/>
          <w:color w:val="000000"/>
          <w:sz w:val="20"/>
          <w:szCs w:val="20"/>
          <w:highlight w:val="yellow"/>
        </w:rPr>
      </w:pPr>
    </w:p>
    <w:p w14:paraId="5CFA50A0" w14:textId="77777777" w:rsidR="004F1DA5" w:rsidRPr="00960D9D" w:rsidRDefault="004F1DA5" w:rsidP="004F1DA5">
      <w:pPr>
        <w:jc w:val="both"/>
        <w:rPr>
          <w:rFonts w:eastAsia="Calibri" w:cstheme="minorHAnsi"/>
          <w:color w:val="000000"/>
          <w:sz w:val="20"/>
          <w:szCs w:val="20"/>
          <w:highlight w:val="yellow"/>
        </w:rPr>
      </w:pPr>
    </w:p>
    <w:p w14:paraId="09F40204" w14:textId="77777777" w:rsidR="004F1DA5" w:rsidRPr="00960D9D" w:rsidRDefault="004F1DA5" w:rsidP="004F1DA5">
      <w:pPr>
        <w:jc w:val="both"/>
        <w:rPr>
          <w:rFonts w:eastAsia="Calibri" w:cstheme="minorHAnsi"/>
          <w:color w:val="000000"/>
          <w:sz w:val="20"/>
          <w:szCs w:val="20"/>
          <w:highlight w:val="yellow"/>
        </w:rPr>
      </w:pPr>
    </w:p>
    <w:p w14:paraId="70FDF88A" w14:textId="77777777" w:rsidR="004F1DA5" w:rsidRPr="00960D9D" w:rsidRDefault="004F1DA5" w:rsidP="004F1DA5">
      <w:pPr>
        <w:jc w:val="both"/>
        <w:rPr>
          <w:rFonts w:eastAsia="Calibri" w:cstheme="minorHAnsi"/>
          <w:color w:val="000000"/>
          <w:sz w:val="20"/>
          <w:szCs w:val="20"/>
          <w:highlight w:val="yellow"/>
        </w:rPr>
      </w:pPr>
    </w:p>
    <w:p w14:paraId="5A34C2F6" w14:textId="77777777" w:rsidR="004F1DA5" w:rsidRPr="00960D9D" w:rsidRDefault="004F1DA5" w:rsidP="004F1DA5">
      <w:pPr>
        <w:jc w:val="both"/>
        <w:rPr>
          <w:rFonts w:eastAsia="Calibri" w:cstheme="minorHAnsi"/>
          <w:color w:val="000000"/>
          <w:sz w:val="20"/>
          <w:szCs w:val="20"/>
          <w:highlight w:val="yellow"/>
        </w:rPr>
      </w:pPr>
    </w:p>
    <w:p w14:paraId="352848E2" w14:textId="3E04C8CD" w:rsidR="004F1DA5" w:rsidRPr="00960D9D" w:rsidRDefault="004F1DA5" w:rsidP="004F1DA5">
      <w:pPr>
        <w:jc w:val="both"/>
        <w:rPr>
          <w:rFonts w:eastAsia="Calibri" w:cstheme="minorHAnsi"/>
          <w:color w:val="000000"/>
          <w:sz w:val="20"/>
          <w:szCs w:val="20"/>
          <w:highlight w:val="yellow"/>
        </w:rPr>
      </w:pPr>
      <w:r w:rsidRPr="00960D9D">
        <w:rPr>
          <w:rFonts w:eastAsia="Calibri" w:cstheme="minorHAnsi"/>
          <w:color w:val="000000"/>
          <w:sz w:val="20"/>
          <w:szCs w:val="20"/>
          <w:highlight w:val="yellow"/>
        </w:rPr>
        <w:t xml:space="preserve">LA RICHIESTA DEVE ESSERE INVIATA VIA MAIL A: </w:t>
      </w:r>
      <w:hyperlink r:id="rId11" w:history="1">
        <w:r w:rsidRPr="00960D9D">
          <w:rPr>
            <w:rStyle w:val="Collegamentoipertestuale"/>
            <w:rFonts w:eastAsia="Calibri" w:cstheme="minorHAnsi"/>
            <w:sz w:val="20"/>
            <w:szCs w:val="20"/>
            <w:highlight w:val="yellow"/>
          </w:rPr>
          <w:t>paola.vargiu@unica.it</w:t>
        </w:r>
      </w:hyperlink>
      <w:r w:rsidRPr="00960D9D">
        <w:rPr>
          <w:rFonts w:eastAsia="Calibri" w:cstheme="minorHAnsi"/>
          <w:color w:val="0563C1"/>
          <w:sz w:val="20"/>
          <w:szCs w:val="20"/>
          <w:highlight w:val="yellow"/>
          <w:u w:val="single"/>
        </w:rPr>
        <w:t xml:space="preserve"> </w:t>
      </w:r>
      <w:r w:rsidR="00397773">
        <w:rPr>
          <w:rFonts w:eastAsia="Calibri" w:cstheme="minorHAnsi"/>
          <w:color w:val="000000"/>
          <w:sz w:val="20"/>
          <w:szCs w:val="20"/>
          <w:highlight w:val="yellow"/>
        </w:rPr>
        <w:t xml:space="preserve">, </w:t>
      </w:r>
      <w:r w:rsidR="00397773" w:rsidRPr="002A55A6">
        <w:rPr>
          <w:rStyle w:val="Collegamentoipertestuale"/>
          <w:rFonts w:eastAsia="Calibri" w:cstheme="minorHAnsi"/>
          <w:sz w:val="20"/>
          <w:szCs w:val="20"/>
          <w:highlight w:val="yellow"/>
        </w:rPr>
        <w:t>silvia.cao@unica.it</w:t>
      </w:r>
      <w:r w:rsidR="00397773">
        <w:rPr>
          <w:rFonts w:eastAsia="Calibri" w:cstheme="minorHAnsi"/>
          <w:color w:val="000000"/>
          <w:sz w:val="20"/>
          <w:szCs w:val="20"/>
          <w:highlight w:val="yellow"/>
        </w:rPr>
        <w:t xml:space="preserve"> </w:t>
      </w:r>
      <w:r w:rsidR="00E2279A">
        <w:rPr>
          <w:rStyle w:val="Collegamentoipertestuale"/>
          <w:rFonts w:eastAsia="Calibri" w:cstheme="minorHAnsi"/>
          <w:sz w:val="20"/>
          <w:szCs w:val="20"/>
          <w:highlight w:val="yellow"/>
        </w:rPr>
        <w:t>cristina.delrio</w:t>
      </w:r>
      <w:r w:rsidR="00AA35AA" w:rsidRPr="00960D9D">
        <w:rPr>
          <w:rStyle w:val="Collegamentoipertestuale"/>
          <w:rFonts w:eastAsia="Calibri" w:cstheme="minorHAnsi"/>
          <w:sz w:val="20"/>
          <w:szCs w:val="20"/>
          <w:highlight w:val="yellow"/>
        </w:rPr>
        <w:t>@amm.unica.it</w:t>
      </w:r>
      <w:r w:rsidR="00AA35AA" w:rsidRPr="00960D9D">
        <w:rPr>
          <w:rFonts w:eastAsia="Calibri" w:cstheme="minorHAnsi"/>
          <w:color w:val="000000"/>
          <w:sz w:val="20"/>
          <w:szCs w:val="20"/>
          <w:highlight w:val="yellow"/>
        </w:rPr>
        <w:t xml:space="preserve"> </w:t>
      </w:r>
      <w:r w:rsidRPr="00960D9D">
        <w:rPr>
          <w:rFonts w:eastAsia="Calibri" w:cstheme="minorHAnsi"/>
          <w:color w:val="000000"/>
          <w:sz w:val="20"/>
          <w:szCs w:val="20"/>
          <w:highlight w:val="yellow"/>
        </w:rPr>
        <w:t xml:space="preserve">(in </w:t>
      </w:r>
      <w:proofErr w:type="spellStart"/>
      <w:r w:rsidRPr="00960D9D">
        <w:rPr>
          <w:rFonts w:eastAsia="Calibri" w:cstheme="minorHAnsi"/>
          <w:color w:val="000000"/>
          <w:sz w:val="20"/>
          <w:szCs w:val="20"/>
          <w:highlight w:val="yellow"/>
        </w:rPr>
        <w:t>c.c</w:t>
      </w:r>
      <w:proofErr w:type="spellEnd"/>
      <w:r w:rsidRPr="00960D9D">
        <w:rPr>
          <w:rFonts w:eastAsia="Calibri" w:cstheme="minorHAnsi"/>
          <w:color w:val="000000"/>
          <w:sz w:val="20"/>
          <w:szCs w:val="20"/>
          <w:highlight w:val="yellow"/>
        </w:rPr>
        <w:t xml:space="preserve"> </w:t>
      </w:r>
      <w:hyperlink r:id="rId12" w:history="1">
        <w:r w:rsidRPr="002A55A6">
          <w:rPr>
            <w:rStyle w:val="Collegamentoipertestuale"/>
            <w:rFonts w:eastAsia="Calibri" w:cstheme="minorHAnsi"/>
            <w:sz w:val="20"/>
            <w:szCs w:val="20"/>
            <w:highlight w:val="yellow"/>
          </w:rPr>
          <w:t>patrizia.ferino@unica.it</w:t>
        </w:r>
      </w:hyperlink>
      <w:r w:rsidRPr="002A55A6">
        <w:rPr>
          <w:rFonts w:eastAsia="Calibri" w:cstheme="minorHAnsi"/>
          <w:color w:val="000000"/>
          <w:sz w:val="20"/>
          <w:szCs w:val="20"/>
          <w:highlight w:val="yellow"/>
        </w:rPr>
        <w:t>) s</w:t>
      </w:r>
      <w:r w:rsidRPr="00960D9D">
        <w:rPr>
          <w:rFonts w:eastAsia="Calibri" w:cstheme="minorHAnsi"/>
          <w:color w:val="000000"/>
          <w:sz w:val="20"/>
          <w:szCs w:val="20"/>
          <w:highlight w:val="yellow"/>
        </w:rPr>
        <w:t>ia in formato WORD che PDF e firmata.</w:t>
      </w:r>
    </w:p>
    <w:p w14:paraId="6580E70F" w14:textId="77777777" w:rsidR="004F1DA5" w:rsidRPr="00960D9D" w:rsidRDefault="004F1DA5" w:rsidP="004F1DA5">
      <w:pPr>
        <w:jc w:val="both"/>
        <w:rPr>
          <w:rFonts w:eastAsia="Calibri" w:cstheme="minorHAnsi"/>
          <w:color w:val="000000"/>
          <w:sz w:val="20"/>
          <w:szCs w:val="20"/>
        </w:rPr>
      </w:pPr>
      <w:r w:rsidRPr="00960D9D">
        <w:rPr>
          <w:rFonts w:eastAsia="Calibri" w:cstheme="minorHAnsi"/>
          <w:color w:val="000000"/>
          <w:sz w:val="20"/>
          <w:szCs w:val="20"/>
          <w:highlight w:val="yellow"/>
        </w:rPr>
        <w:lastRenderedPageBreak/>
        <w:t>La pratica non può essere attivata prima dell’approvazione del Consiglio di Dipartimento.</w:t>
      </w:r>
      <w:r w:rsidRPr="00960D9D">
        <w:rPr>
          <w:rFonts w:eastAsia="Calibri" w:cstheme="minorHAnsi"/>
          <w:color w:val="000000"/>
          <w:sz w:val="20"/>
          <w:szCs w:val="20"/>
        </w:rPr>
        <w:t xml:space="preserve"> </w:t>
      </w:r>
    </w:p>
    <w:p w14:paraId="1D2D05F0" w14:textId="0AA47355" w:rsidR="004F1DA5" w:rsidRPr="00960D9D" w:rsidRDefault="004F1DA5" w:rsidP="004F1DA5">
      <w:pPr>
        <w:jc w:val="both"/>
        <w:rPr>
          <w:rFonts w:eastAsia="Calibri" w:cstheme="minorHAnsi"/>
          <w:color w:val="000000"/>
          <w:sz w:val="20"/>
          <w:szCs w:val="20"/>
        </w:rPr>
      </w:pPr>
      <w:r w:rsidRPr="00960D9D">
        <w:rPr>
          <w:rFonts w:eastAsia="Calibri" w:cstheme="minorHAnsi"/>
          <w:color w:val="000000"/>
          <w:sz w:val="20"/>
          <w:szCs w:val="20"/>
        </w:rPr>
        <w:t>Le procedure relative alla tipologia “LAVORO AUTONOMO”</w:t>
      </w:r>
      <w:r w:rsidR="006D1D97" w:rsidRPr="00960D9D">
        <w:rPr>
          <w:rFonts w:eastAsia="Calibri" w:cstheme="minorHAnsi"/>
          <w:color w:val="000000"/>
          <w:sz w:val="20"/>
          <w:szCs w:val="20"/>
        </w:rPr>
        <w:t xml:space="preserve"> e quelle di LAVORO AUTONOMO NON ABITUALE </w:t>
      </w:r>
      <w:r w:rsidRPr="00960D9D">
        <w:rPr>
          <w:rFonts w:eastAsia="Calibri" w:cstheme="minorHAnsi"/>
          <w:color w:val="000000"/>
          <w:sz w:val="20"/>
          <w:szCs w:val="20"/>
        </w:rPr>
        <w:t xml:space="preserve">possono essere attivate solo su fondi esterni e il responsabile scientifico deve dichiarare l’attinenza tra l’attività da svolgere e i fondi stessi. </w:t>
      </w:r>
    </w:p>
    <w:p w14:paraId="634999B5" w14:textId="77777777" w:rsidR="004F1DA5" w:rsidRPr="00960D9D" w:rsidRDefault="004F1DA5" w:rsidP="004F1DA5">
      <w:pPr>
        <w:jc w:val="both"/>
        <w:rPr>
          <w:rFonts w:eastAsia="Calibri" w:cstheme="minorHAnsi"/>
          <w:color w:val="000000"/>
          <w:sz w:val="20"/>
          <w:szCs w:val="20"/>
        </w:rPr>
      </w:pPr>
      <w:r w:rsidRPr="00960D9D">
        <w:rPr>
          <w:rFonts w:eastAsia="Calibri" w:cstheme="minorHAnsi"/>
          <w:color w:val="000000"/>
          <w:sz w:val="20"/>
          <w:szCs w:val="20"/>
        </w:rPr>
        <w:t xml:space="preserve">L’importo del compenso annuale non può superare € 25.000,00 (delibera del 01/12/2009 del </w:t>
      </w:r>
      <w:proofErr w:type="spellStart"/>
      <w:r w:rsidRPr="00960D9D">
        <w:rPr>
          <w:rFonts w:eastAsia="Calibri" w:cstheme="minorHAnsi"/>
          <w:color w:val="000000"/>
          <w:sz w:val="20"/>
          <w:szCs w:val="20"/>
        </w:rPr>
        <w:t>CdA</w:t>
      </w:r>
      <w:proofErr w:type="spellEnd"/>
      <w:r w:rsidRPr="00960D9D">
        <w:rPr>
          <w:rFonts w:eastAsia="Calibri" w:cstheme="minorHAnsi"/>
          <w:color w:val="000000"/>
          <w:sz w:val="20"/>
          <w:szCs w:val="20"/>
        </w:rPr>
        <w:t>).</w:t>
      </w:r>
    </w:p>
    <w:p w14:paraId="199AA693" w14:textId="77777777" w:rsidR="004F1DA5" w:rsidRPr="00960D9D" w:rsidRDefault="004F1DA5" w:rsidP="004F1DA5">
      <w:pPr>
        <w:autoSpaceDE w:val="0"/>
        <w:autoSpaceDN w:val="0"/>
        <w:adjustRightInd w:val="0"/>
        <w:rPr>
          <w:rFonts w:eastAsia="Calibri" w:cstheme="minorHAnsi"/>
          <w:color w:val="000000"/>
          <w:sz w:val="20"/>
          <w:szCs w:val="20"/>
          <w:lang w:eastAsia="it-IT"/>
        </w:rPr>
      </w:pPr>
    </w:p>
    <w:p w14:paraId="5CF50581" w14:textId="77777777" w:rsidR="004F1DA5" w:rsidRPr="00960D9D" w:rsidRDefault="004F1DA5" w:rsidP="004F1DA5">
      <w:pPr>
        <w:autoSpaceDE w:val="0"/>
        <w:autoSpaceDN w:val="0"/>
        <w:adjustRightInd w:val="0"/>
        <w:jc w:val="both"/>
        <w:rPr>
          <w:rFonts w:eastAsia="Calibri" w:cstheme="minorHAnsi"/>
          <w:b/>
          <w:bCs/>
          <w:sz w:val="20"/>
          <w:szCs w:val="20"/>
          <w:lang w:eastAsia="it-IT"/>
        </w:rPr>
      </w:pPr>
      <w:r w:rsidRPr="00960D9D">
        <w:rPr>
          <w:rFonts w:eastAsia="Calibri" w:cstheme="minorHAnsi"/>
          <w:b/>
          <w:bCs/>
          <w:sz w:val="20"/>
          <w:szCs w:val="20"/>
          <w:lang w:eastAsia="it-IT"/>
        </w:rPr>
        <w:t xml:space="preserve">* Professionista è </w:t>
      </w:r>
      <w:r w:rsidRPr="00960D9D">
        <w:rPr>
          <w:rFonts w:eastAsia="Calibri" w:cstheme="minorHAnsi"/>
          <w:sz w:val="20"/>
          <w:szCs w:val="20"/>
          <w:shd w:val="clear" w:color="auto" w:fill="FFFFFF"/>
        </w:rPr>
        <w:t>un </w:t>
      </w:r>
      <w:hyperlink r:id="rId13" w:tooltip="Lavoratore autonomo" w:history="1">
        <w:r w:rsidRPr="00960D9D">
          <w:rPr>
            <w:rFonts w:eastAsia="Calibri" w:cstheme="minorHAnsi"/>
            <w:sz w:val="20"/>
            <w:szCs w:val="20"/>
            <w:shd w:val="clear" w:color="auto" w:fill="FFFFFF"/>
          </w:rPr>
          <w:t>lavoratore autonomo</w:t>
        </w:r>
      </w:hyperlink>
      <w:r w:rsidRPr="00960D9D">
        <w:rPr>
          <w:rFonts w:eastAsia="Calibri" w:cstheme="minorHAnsi"/>
          <w:sz w:val="20"/>
          <w:szCs w:val="20"/>
          <w:shd w:val="clear" w:color="auto" w:fill="FFFFFF"/>
        </w:rPr>
        <w:t> dotato di </w:t>
      </w:r>
      <w:hyperlink r:id="rId14" w:tooltip="Partita IVA" w:history="1">
        <w:r w:rsidRPr="00960D9D">
          <w:rPr>
            <w:rFonts w:eastAsia="Calibri" w:cstheme="minorHAnsi"/>
            <w:sz w:val="20"/>
            <w:szCs w:val="20"/>
            <w:shd w:val="clear" w:color="auto" w:fill="FFFFFF"/>
          </w:rPr>
          <w:t>partita IVA</w:t>
        </w:r>
      </w:hyperlink>
      <w:r w:rsidRPr="00960D9D">
        <w:rPr>
          <w:rFonts w:eastAsia="Calibri" w:cstheme="minorHAnsi"/>
          <w:sz w:val="20"/>
          <w:szCs w:val="20"/>
          <w:shd w:val="clear" w:color="auto" w:fill="FFFFFF"/>
        </w:rPr>
        <w:t> che esercita una professione intellettuale e che svolge un'</w:t>
      </w:r>
      <w:hyperlink r:id="rId15" w:tooltip="Attività economica" w:history="1">
        <w:r w:rsidRPr="00960D9D">
          <w:rPr>
            <w:rFonts w:eastAsia="Calibri" w:cstheme="minorHAnsi"/>
            <w:sz w:val="20"/>
            <w:szCs w:val="20"/>
            <w:shd w:val="clear" w:color="auto" w:fill="FFFFFF"/>
          </w:rPr>
          <w:t>attività economica</w:t>
        </w:r>
      </w:hyperlink>
      <w:r w:rsidRPr="00960D9D">
        <w:rPr>
          <w:rFonts w:eastAsia="Calibri" w:cstheme="minorHAnsi"/>
          <w:sz w:val="20"/>
          <w:szCs w:val="20"/>
          <w:shd w:val="clear" w:color="auto" w:fill="FFFFFF"/>
        </w:rPr>
        <w:t>, a favore di </w:t>
      </w:r>
      <w:hyperlink r:id="rId16" w:tooltip="Terzo (diritto)" w:history="1">
        <w:r w:rsidRPr="00960D9D">
          <w:rPr>
            <w:rFonts w:eastAsia="Calibri" w:cstheme="minorHAnsi"/>
            <w:sz w:val="20"/>
            <w:szCs w:val="20"/>
            <w:u w:val="single"/>
            <w:shd w:val="clear" w:color="auto" w:fill="FFFFFF"/>
          </w:rPr>
          <w:t>terzi</w:t>
        </w:r>
      </w:hyperlink>
      <w:r w:rsidRPr="00960D9D">
        <w:rPr>
          <w:rFonts w:eastAsia="Calibri" w:cstheme="minorHAnsi"/>
          <w:sz w:val="20"/>
          <w:szCs w:val="20"/>
          <w:shd w:val="clear" w:color="auto" w:fill="FFFFFF"/>
        </w:rPr>
        <w:t>, volta alla prestazione di </w:t>
      </w:r>
      <w:hyperlink r:id="rId17" w:tooltip="Servizio" w:history="1">
        <w:r w:rsidRPr="00960D9D">
          <w:rPr>
            <w:rFonts w:eastAsia="Calibri" w:cstheme="minorHAnsi"/>
            <w:sz w:val="20"/>
            <w:szCs w:val="20"/>
            <w:shd w:val="clear" w:color="auto" w:fill="FFFFFF"/>
          </w:rPr>
          <w:t>servizi</w:t>
        </w:r>
      </w:hyperlink>
      <w:r w:rsidRPr="00960D9D">
        <w:rPr>
          <w:rFonts w:eastAsia="Calibri" w:cstheme="minorHAnsi"/>
          <w:sz w:val="20"/>
          <w:szCs w:val="20"/>
        </w:rPr>
        <w:t>.</w:t>
      </w:r>
      <w:r w:rsidRPr="00960D9D">
        <w:rPr>
          <w:rFonts w:eastAsia="Calibri" w:cstheme="minorHAnsi"/>
          <w:sz w:val="20"/>
          <w:szCs w:val="20"/>
          <w:shd w:val="clear" w:color="auto" w:fill="FFFFFF"/>
        </w:rPr>
        <w:t xml:space="preserve"> </w:t>
      </w:r>
    </w:p>
    <w:p w14:paraId="3EE1173B" w14:textId="77777777" w:rsidR="004F1DA5" w:rsidRPr="00960D9D" w:rsidRDefault="004F1DA5" w:rsidP="004F1DA5">
      <w:pPr>
        <w:autoSpaceDE w:val="0"/>
        <w:autoSpaceDN w:val="0"/>
        <w:adjustRightInd w:val="0"/>
        <w:spacing w:before="120"/>
        <w:jc w:val="both"/>
        <w:rPr>
          <w:rFonts w:eastAsia="Calibri" w:cstheme="minorHAnsi"/>
          <w:color w:val="000000"/>
          <w:sz w:val="20"/>
          <w:szCs w:val="20"/>
          <w:lang w:eastAsia="it-IT"/>
        </w:rPr>
      </w:pPr>
      <w:r w:rsidRPr="00960D9D">
        <w:rPr>
          <w:rFonts w:eastAsia="Calibri" w:cstheme="minorHAnsi"/>
          <w:b/>
          <w:bCs/>
          <w:color w:val="000000"/>
          <w:sz w:val="20"/>
          <w:szCs w:val="20"/>
          <w:lang w:eastAsia="it-IT"/>
        </w:rPr>
        <w:t xml:space="preserve">Lavoratore autonomo che non esercita abitualmente attività professionali </w:t>
      </w:r>
      <w:r w:rsidRPr="00960D9D">
        <w:rPr>
          <w:rFonts w:eastAsia="Calibri" w:cstheme="minorHAnsi"/>
          <w:color w:val="000000"/>
          <w:sz w:val="20"/>
          <w:szCs w:val="20"/>
          <w:lang w:eastAsia="it-IT"/>
        </w:rPr>
        <w:t>e pertanto svolge l'attività suddetta in forma del tutto occasionale (art. 67, 1° comma, lettera l, DPR 917/86) (senza requisito di abitualità, continuità, professionalità) e di non obbligato all'emissione della fattura sul compenso essendo una prestazione al di fuori del campo di applicazione IVA ex art 5, comma 2, DPR 633/72.</w:t>
      </w:r>
    </w:p>
    <w:p w14:paraId="5C450574" w14:textId="77777777" w:rsidR="004F1DA5" w:rsidRPr="00960D9D" w:rsidRDefault="004F1DA5" w:rsidP="004F1DA5">
      <w:pPr>
        <w:autoSpaceDE w:val="0"/>
        <w:autoSpaceDN w:val="0"/>
        <w:adjustRightInd w:val="0"/>
        <w:rPr>
          <w:rFonts w:eastAsia="Calibri" w:cstheme="minorHAnsi"/>
          <w:color w:val="000000"/>
          <w:sz w:val="20"/>
          <w:szCs w:val="20"/>
          <w:lang w:eastAsia="it-IT"/>
        </w:rPr>
      </w:pPr>
    </w:p>
    <w:p w14:paraId="5EEF16DE" w14:textId="77777777" w:rsidR="004F1DA5" w:rsidRPr="00960D9D" w:rsidRDefault="004F1DA5" w:rsidP="004F1DA5">
      <w:pPr>
        <w:jc w:val="both"/>
        <w:rPr>
          <w:rFonts w:eastAsia="Calibri" w:cstheme="minorHAnsi"/>
          <w:color w:val="000000"/>
          <w:sz w:val="20"/>
          <w:szCs w:val="20"/>
        </w:rPr>
      </w:pPr>
      <w:r w:rsidRPr="00960D9D">
        <w:rPr>
          <w:rFonts w:eastAsia="Calibri" w:cstheme="minorHAnsi"/>
          <w:color w:val="000000"/>
          <w:sz w:val="20"/>
          <w:szCs w:val="20"/>
        </w:rPr>
        <w:t>Successivamente all’approvazione del consiglio, si predispone l’avviso da pubblicare sul sito del dipartimento e sul sito dell’Università. Il link della pubblicazione è inviato sulla lista utenti e alla Direzione per il Personale che entro 5 giorni dovrà esprimersi in merito alla impossibilità o meno di far fronte all’esigenza con personale già in servizio. L’importo indicato sull’avviso esterno equivale al lordo amministrazione, cioè l’importo totale che grava sul fondo della ricerca indicato dal responsabile. Le domande di partecipazione devono essere presentate entro 10 giorni dalla data di pubblicazione dell’avviso stesso e protocollate tramite il programma Titulus dagli addetti della segreteria amministrativa. Scaduto il termine, le domande pervenute sono consegnate al presidente della commissione giudicatrice per l’espletamento della selezione. La commissione procede prima alla valutazione dei titoli e alla redazione del relativo verbale, poi convoca per il colloquio i candidati ammessi allo stesso nelle modalità previste dall’avviso stesso (mail, telefono o pubblicazione sul sito); dopo il colloquio redige il verbale di valutazione in cui si nomina il vincitore/i della selezione e trasmette tutta la documentazione alla segreteria amministrativa. La segreteria amministrativa predispone la disposizione di approvazione atti e conferimento incarico e la pubblica sul sito del dipartimento. Chiede al/i vincitore/i la compilazione della scheda anagrafica indispensabile per l’inquadramento fiscale e la predisposizione del contratto. Dopo aver ricevuto la scheda anagrafica si predispone il contratto.</w:t>
      </w:r>
    </w:p>
    <w:p w14:paraId="154D39CA" w14:textId="77777777" w:rsidR="004F1DA5" w:rsidRPr="00960D9D" w:rsidRDefault="004F1DA5" w:rsidP="004F1DA5">
      <w:pPr>
        <w:jc w:val="both"/>
        <w:rPr>
          <w:rFonts w:eastAsia="Calibri" w:cstheme="minorHAnsi"/>
          <w:color w:val="000000"/>
          <w:sz w:val="20"/>
          <w:szCs w:val="20"/>
        </w:rPr>
      </w:pPr>
      <w:r w:rsidRPr="00960D9D">
        <w:rPr>
          <w:rFonts w:eastAsia="Calibri" w:cstheme="minorHAnsi"/>
          <w:color w:val="000000"/>
          <w:sz w:val="20"/>
          <w:szCs w:val="20"/>
        </w:rPr>
        <w:t xml:space="preserve">Il contrattista è convocato in segreteria amministrativa per la firma dello stesso. La disposizione di approvazione atti, l’avviso esterno, il contratto in duplice copia devono essere firmati dal Direttore del Dipartimento. Successivamente si comunica al responsabile scientifico che il contrattista può iniziare l’attività. </w:t>
      </w:r>
    </w:p>
    <w:p w14:paraId="4EAEA684" w14:textId="77777777" w:rsidR="004F1DA5" w:rsidRPr="00960D9D" w:rsidRDefault="004F1DA5" w:rsidP="004F1DA5">
      <w:pPr>
        <w:jc w:val="both"/>
        <w:rPr>
          <w:rFonts w:eastAsia="Calibri" w:cstheme="minorHAnsi"/>
          <w:color w:val="000000"/>
          <w:sz w:val="20"/>
          <w:szCs w:val="20"/>
        </w:rPr>
      </w:pPr>
      <w:r w:rsidRPr="00960D9D">
        <w:rPr>
          <w:rFonts w:eastAsia="Calibri" w:cstheme="minorHAnsi"/>
          <w:color w:val="000000"/>
          <w:sz w:val="20"/>
          <w:szCs w:val="20"/>
        </w:rPr>
        <w:t>In caso di stipula di contratto di lavoro autonomo non professionista tutti gli atti della procedura selettiva, la dichiarazione sulla provenienza esterna dei fondi e la bozza del contratto devono essere trasmessi alla Direzione Acquisti, Appalti e Contratti per il controllo preventivo se di importo superiore a € 6.000,00 tramite il protocollo Titulus.</w:t>
      </w:r>
    </w:p>
    <w:p w14:paraId="1D36EF45" w14:textId="77777777" w:rsidR="004F1DA5" w:rsidRPr="00960D9D" w:rsidRDefault="004F1DA5" w:rsidP="004F1DA5">
      <w:pPr>
        <w:jc w:val="both"/>
        <w:rPr>
          <w:rFonts w:eastAsia="Calibri" w:cstheme="minorHAnsi"/>
          <w:color w:val="000000"/>
          <w:sz w:val="20"/>
          <w:szCs w:val="20"/>
        </w:rPr>
      </w:pPr>
      <w:r w:rsidRPr="00960D9D">
        <w:rPr>
          <w:rFonts w:eastAsia="Calibri" w:cstheme="minorHAnsi"/>
          <w:color w:val="000000"/>
          <w:sz w:val="20"/>
          <w:szCs w:val="20"/>
        </w:rPr>
        <w:t>Tutti gli incarichi sono pubblicati sul sito del dipartimento (atti amministrativi - conferimento incarichi suddivisi per anno di pubblicazione dell’avviso); il CV (dopo aver cancellato i dati sensibili), è pubblicato sul sito del dipartimento (atti amministrativi – amministrazione trasparente). Tutti i dati relativi agli incarichi sono comunicati attraverso la digitazione sul sito della Presidenza del Consiglio (PERLAPA).</w:t>
      </w:r>
    </w:p>
    <w:p w14:paraId="5F85F152" w14:textId="77777777" w:rsidR="004F1DA5" w:rsidRPr="00960D9D" w:rsidRDefault="004F1DA5" w:rsidP="004F1DA5">
      <w:pPr>
        <w:jc w:val="both"/>
        <w:rPr>
          <w:rFonts w:eastAsia="Calibri" w:cstheme="minorHAnsi"/>
          <w:color w:val="000000"/>
          <w:sz w:val="20"/>
          <w:szCs w:val="20"/>
        </w:rPr>
      </w:pPr>
      <w:r w:rsidRPr="00960D9D">
        <w:rPr>
          <w:rFonts w:eastAsia="Calibri" w:cstheme="minorHAnsi"/>
          <w:color w:val="000000"/>
          <w:sz w:val="20"/>
          <w:szCs w:val="20"/>
        </w:rPr>
        <w:t>Il pagamento delle competenze avverrà in un’unica soluzione o a tranche corrispondenti agli stati di avanzamento previsti in contratto a seguito di:</w:t>
      </w:r>
    </w:p>
    <w:p w14:paraId="3087CD07" w14:textId="77777777" w:rsidR="004F1DA5" w:rsidRPr="00960D9D" w:rsidRDefault="004F1DA5" w:rsidP="004F1DA5">
      <w:pPr>
        <w:numPr>
          <w:ilvl w:val="0"/>
          <w:numId w:val="1"/>
        </w:numPr>
        <w:jc w:val="both"/>
        <w:rPr>
          <w:rFonts w:eastAsia="Calibri" w:cstheme="minorHAnsi"/>
          <w:sz w:val="20"/>
          <w:szCs w:val="20"/>
        </w:rPr>
      </w:pPr>
      <w:r w:rsidRPr="00960D9D">
        <w:rPr>
          <w:rFonts w:eastAsia="Calibri" w:cstheme="minorHAnsi"/>
          <w:color w:val="000000"/>
          <w:sz w:val="20"/>
          <w:szCs w:val="20"/>
        </w:rPr>
        <w:t>Relazione sull’attività svolta validata dal Responsabile scientifico del progetto;</w:t>
      </w:r>
    </w:p>
    <w:p w14:paraId="64D15125" w14:textId="77777777" w:rsidR="004F1DA5" w:rsidRPr="00960D9D" w:rsidRDefault="004F1DA5" w:rsidP="004F1DA5">
      <w:pPr>
        <w:numPr>
          <w:ilvl w:val="0"/>
          <w:numId w:val="1"/>
        </w:numPr>
        <w:jc w:val="both"/>
        <w:rPr>
          <w:rFonts w:eastAsia="Calibri" w:cstheme="minorHAnsi"/>
          <w:sz w:val="20"/>
          <w:szCs w:val="20"/>
        </w:rPr>
      </w:pPr>
      <w:r w:rsidRPr="00960D9D">
        <w:rPr>
          <w:rFonts w:eastAsia="Calibri" w:cstheme="minorHAnsi"/>
          <w:color w:val="000000"/>
          <w:sz w:val="20"/>
          <w:szCs w:val="20"/>
        </w:rPr>
        <w:t>Disposizione del responsabile della struttura che autorizza il pagamento;</w:t>
      </w:r>
    </w:p>
    <w:p w14:paraId="4D22DCD8" w14:textId="77777777" w:rsidR="004F1DA5" w:rsidRPr="00960D9D" w:rsidRDefault="004F1DA5" w:rsidP="004F1DA5">
      <w:pPr>
        <w:numPr>
          <w:ilvl w:val="0"/>
          <w:numId w:val="1"/>
        </w:numPr>
        <w:jc w:val="both"/>
        <w:rPr>
          <w:rFonts w:eastAsia="Calibri" w:cstheme="minorHAnsi"/>
          <w:sz w:val="20"/>
          <w:szCs w:val="20"/>
        </w:rPr>
      </w:pPr>
      <w:r w:rsidRPr="00960D9D">
        <w:rPr>
          <w:rFonts w:eastAsia="Calibri" w:cstheme="minorHAnsi"/>
          <w:color w:val="000000"/>
          <w:sz w:val="20"/>
          <w:szCs w:val="20"/>
        </w:rPr>
        <w:t>Prima di ogni pagamento il contrattista che ha stipulato un contratto di lavoro autonomo non abituale deve presentare il modulo fiscale (per verifica del superamento del limite di € 5.000,00 anni da redditi di lavoro autonomo non abituale;</w:t>
      </w:r>
    </w:p>
    <w:p w14:paraId="4D7F3398" w14:textId="77777777" w:rsidR="004F1DA5" w:rsidRPr="00960D9D" w:rsidRDefault="004F1DA5" w:rsidP="004F1DA5">
      <w:pPr>
        <w:numPr>
          <w:ilvl w:val="0"/>
          <w:numId w:val="1"/>
        </w:numPr>
        <w:jc w:val="both"/>
        <w:rPr>
          <w:rFonts w:eastAsia="Calibri" w:cstheme="minorHAnsi"/>
          <w:sz w:val="20"/>
          <w:szCs w:val="20"/>
        </w:rPr>
      </w:pPr>
      <w:r w:rsidRPr="00960D9D">
        <w:rPr>
          <w:rFonts w:eastAsia="Calibri" w:cstheme="minorHAnsi"/>
          <w:color w:val="000000"/>
          <w:sz w:val="20"/>
          <w:szCs w:val="20"/>
        </w:rPr>
        <w:t>Il pagamento dei compensi ai contrattisti che hanno stipulato un contratto di lavoro autonomo sarà effettuato dalla Direzione Finanziaria alla quale dovranno essere trasmessi tramite Titulus i predetti documenti.</w:t>
      </w:r>
    </w:p>
    <w:p w14:paraId="23EB21FE" w14:textId="77777777" w:rsidR="004F1DA5" w:rsidRPr="00960D9D" w:rsidRDefault="004F1DA5" w:rsidP="004F1DA5">
      <w:pPr>
        <w:numPr>
          <w:ilvl w:val="0"/>
          <w:numId w:val="1"/>
        </w:numPr>
        <w:jc w:val="both"/>
        <w:rPr>
          <w:rFonts w:eastAsia="Calibri" w:cstheme="minorHAnsi"/>
          <w:sz w:val="20"/>
          <w:szCs w:val="20"/>
        </w:rPr>
      </w:pPr>
    </w:p>
    <w:p w14:paraId="1D931DCE" w14:textId="001A27B1" w:rsidR="00E16371" w:rsidRPr="00960D9D" w:rsidRDefault="00E16371" w:rsidP="00325EF1">
      <w:pPr>
        <w:rPr>
          <w:rFonts w:cstheme="minorHAnsi"/>
          <w:sz w:val="20"/>
          <w:szCs w:val="20"/>
        </w:rPr>
      </w:pPr>
    </w:p>
    <w:sectPr w:rsidR="00E16371" w:rsidRPr="00960D9D" w:rsidSect="005C39F4">
      <w:headerReference w:type="even" r:id="rId18"/>
      <w:headerReference w:type="default" r:id="rId19"/>
      <w:footerReference w:type="default" r:id="rId20"/>
      <w:headerReference w:type="first" r:id="rId21"/>
      <w:footerReference w:type="first" r:id="rId22"/>
      <w:pgSz w:w="11900" w:h="16840"/>
      <w:pgMar w:top="2268" w:right="1701" w:bottom="1701" w:left="1276" w:header="0" w:footer="2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17225FB" w14:textId="77777777" w:rsidR="00BE7A0F" w:rsidRDefault="00BE7A0F" w:rsidP="0030749D">
      <w:r>
        <w:separator/>
      </w:r>
    </w:p>
  </w:endnote>
  <w:endnote w:type="continuationSeparator" w:id="0">
    <w:p w14:paraId="3D44DC9E" w14:textId="77777777" w:rsidR="00BE7A0F" w:rsidRDefault="00BE7A0F" w:rsidP="003074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inion Pro">
    <w:panose1 w:val="00000000000000000000"/>
    <w:charset w:val="00"/>
    <w:family w:val="roman"/>
    <w:notTrueType/>
    <w:pitch w:val="variable"/>
    <w:sig w:usb0="60000287" w:usb1="00000001" w:usb2="00000000" w:usb3="00000000" w:csb0="0000019F" w:csb1="00000000"/>
  </w:font>
  <w:font w:name="CIDFont+F4">
    <w:altName w:val="Cambri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418217973"/>
      <w:docPartObj>
        <w:docPartGallery w:val="Page Numbers (Bottom of Page)"/>
        <w:docPartUnique/>
      </w:docPartObj>
    </w:sdtPr>
    <w:sdtContent>
      <w:p w14:paraId="7AF8A267" w14:textId="25AD8291" w:rsidR="00E31376" w:rsidRDefault="00E31376">
        <w:pPr>
          <w:pStyle w:val="Pidipagina"/>
          <w:jc w:val="right"/>
        </w:pPr>
        <w:r>
          <w:fldChar w:fldCharType="begin"/>
        </w:r>
        <w:r>
          <w:instrText>PAGE   \* MERGEFORMAT</w:instrText>
        </w:r>
        <w:r>
          <w:fldChar w:fldCharType="separate"/>
        </w:r>
        <w:r>
          <w:t>2</w:t>
        </w:r>
        <w:r>
          <w:fldChar w:fldCharType="end"/>
        </w:r>
      </w:p>
    </w:sdtContent>
  </w:sdt>
  <w:p w14:paraId="4D96D005" w14:textId="77777777" w:rsidR="00E31376" w:rsidRDefault="00E31376">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226326F" w14:textId="08F10C27" w:rsidR="00B63278" w:rsidRDefault="00E31376" w:rsidP="008C5C09">
    <w:pPr>
      <w:pStyle w:val="Pidipagina"/>
      <w:ind w:right="-1694"/>
    </w:pPr>
    <w:r>
      <w:rPr>
        <w:noProof/>
      </w:rPr>
      <mc:AlternateContent>
        <mc:Choice Requires="wps">
          <w:drawing>
            <wp:anchor distT="0" distB="0" distL="114300" distR="114300" simplePos="0" relativeHeight="251657728" behindDoc="0" locked="0" layoutInCell="1" allowOverlap="1" wp14:anchorId="226BEA6B" wp14:editId="37D4178F">
              <wp:simplePos x="0" y="0"/>
              <wp:positionH relativeFrom="margin">
                <wp:posOffset>1532890</wp:posOffset>
              </wp:positionH>
              <wp:positionV relativeFrom="paragraph">
                <wp:posOffset>-742315</wp:posOffset>
              </wp:positionV>
              <wp:extent cx="4584700" cy="577850"/>
              <wp:effectExtent l="0" t="0" r="6350" b="0"/>
              <wp:wrapNone/>
              <wp:docPr id="1" name="Casella di testo 1"/>
              <wp:cNvGraphicFramePr/>
              <a:graphic xmlns:a="http://schemas.openxmlformats.org/drawingml/2006/main">
                <a:graphicData uri="http://schemas.microsoft.com/office/word/2010/wordprocessingShape">
                  <wps:wsp>
                    <wps:cNvSpPr txBox="1"/>
                    <wps:spPr>
                      <a:xfrm>
                        <a:off x="0" y="0"/>
                        <a:ext cx="4584700" cy="577850"/>
                      </a:xfrm>
                      <a:prstGeom prst="rect">
                        <a:avLst/>
                      </a:prstGeom>
                      <a:solidFill>
                        <a:schemeClr val="lt1"/>
                      </a:solidFill>
                      <a:ln w="6350">
                        <a:noFill/>
                      </a:ln>
                    </wps:spPr>
                    <wps:txbx>
                      <w:txbxContent>
                        <w:p w14:paraId="178C9A3B" w14:textId="77777777" w:rsidR="000C7B71" w:rsidRPr="004F1DA5" w:rsidRDefault="000C7B71" w:rsidP="000C7B71">
                          <w:pPr>
                            <w:jc w:val="both"/>
                            <w:rPr>
                              <w:color w:val="1F3864"/>
                              <w:sz w:val="18"/>
                              <w:szCs w:val="18"/>
                            </w:rPr>
                          </w:pPr>
                          <w:r w:rsidRPr="004F1DA5">
                            <w:rPr>
                              <w:color w:val="1F3864"/>
                              <w:sz w:val="18"/>
                              <w:szCs w:val="18"/>
                            </w:rPr>
                            <w:t xml:space="preserve">Segretaria Amministrativa: Dott.ssa Paola Vargiu – Cittadella Universitaria di Monserrato Blocco G, Asse D4, quarto piano- Tel +39 070/8046-8019-4538 – email </w:t>
                          </w:r>
                          <w:hyperlink r:id="rId1" w:history="1">
                            <w:r>
                              <w:rPr>
                                <w:rStyle w:val="Collegamentoipertestuale"/>
                                <w:sz w:val="18"/>
                                <w:szCs w:val="18"/>
                              </w:rPr>
                              <w:t>disva@unica.it</w:t>
                            </w:r>
                          </w:hyperlink>
                          <w:r w:rsidRPr="004F1DA5">
                            <w:rPr>
                              <w:color w:val="1F3864"/>
                              <w:sz w:val="18"/>
                              <w:szCs w:val="18"/>
                            </w:rPr>
                            <w:t xml:space="preserve">  </w:t>
                          </w:r>
                          <w:hyperlink r:id="rId2" w:history="1">
                            <w:r>
                              <w:rPr>
                                <w:rStyle w:val="Collegamentoipertestuale"/>
                                <w:sz w:val="18"/>
                                <w:szCs w:val="18"/>
                              </w:rPr>
                              <w:t>tramon@unica.it</w:t>
                            </w:r>
                          </w:hyperlink>
                          <w:r w:rsidRPr="004F1DA5">
                            <w:rPr>
                              <w:color w:val="1F3864"/>
                              <w:sz w:val="18"/>
                              <w:szCs w:val="18"/>
                            </w:rPr>
                            <w:t xml:space="preserve"> </w:t>
                          </w:r>
                          <w:hyperlink r:id="rId3" w:history="1">
                            <w:r>
                              <w:rPr>
                                <w:rStyle w:val="Collegamentoipertestuale"/>
                                <w:sz w:val="18"/>
                                <w:szCs w:val="18"/>
                              </w:rPr>
                              <w:t>paola.vargiu@unica.it</w:t>
                            </w:r>
                          </w:hyperlink>
                          <w:r w:rsidRPr="004F1DA5">
                            <w:rPr>
                              <w:color w:val="1F3864"/>
                              <w:sz w:val="18"/>
                              <w:szCs w:val="18"/>
                            </w:rPr>
                            <w:t xml:space="preserve"> </w:t>
                          </w:r>
                          <w:hyperlink r:id="rId4" w:history="1">
                            <w:r>
                              <w:rPr>
                                <w:rStyle w:val="Collegamentoipertestuale"/>
                                <w:sz w:val="18"/>
                                <w:szCs w:val="18"/>
                              </w:rPr>
                              <w:t>armanda.puddu@unica.it</w:t>
                            </w:r>
                          </w:hyperlink>
                          <w:r w:rsidRPr="004F1DA5">
                            <w:rPr>
                              <w:color w:val="1F3864"/>
                              <w:sz w:val="18"/>
                              <w:szCs w:val="18"/>
                            </w:rPr>
                            <w:t xml:space="preserve"> </w:t>
                          </w:r>
                        </w:p>
                        <w:p w14:paraId="08059916" w14:textId="77777777" w:rsidR="000C7B71" w:rsidRPr="004F1DA5" w:rsidRDefault="000C7B71" w:rsidP="000C7B71">
                          <w:pPr>
                            <w:jc w:val="both"/>
                            <w:rPr>
                              <w:color w:val="1F3864"/>
                              <w:sz w:val="18"/>
                              <w:szCs w:val="18"/>
                            </w:rPr>
                          </w:pPr>
                          <w:r w:rsidRPr="004F1DA5">
                            <w:rPr>
                              <w:color w:val="1F3864"/>
                              <w:sz w:val="18"/>
                              <w:szCs w:val="18"/>
                            </w:rPr>
                            <w:t>www.unica.it;</w:t>
                          </w:r>
                        </w:p>
                        <w:p w14:paraId="58FEF00E" w14:textId="3DD10A80" w:rsidR="00E31376" w:rsidRPr="004F1DA5" w:rsidRDefault="00E31376" w:rsidP="000C4F51">
                          <w:pPr>
                            <w:jc w:val="both"/>
                            <w:rPr>
                              <w:color w:val="1F3864"/>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26BEA6B" id="_x0000_t202" coordsize="21600,21600" o:spt="202" path="m,l,21600r21600,l21600,xe">
              <v:stroke joinstyle="miter"/>
              <v:path gradientshapeok="t" o:connecttype="rect"/>
            </v:shapetype>
            <v:shape id="Casella di testo 1" o:spid="_x0000_s1026" type="#_x0000_t202" style="position:absolute;margin-left:120.7pt;margin-top:-58.45pt;width:361pt;height:45.5pt;z-index:2516577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" fillcolor="white [3201]" stroked="f" strokeweight=".5pt">
              <v:textbox>
                <w:txbxContent>
                  <w:p w14:paraId="178C9A3B" w14:textId="77777777" w:rsidR="000C7B71" w:rsidRPr="004F1DA5" w:rsidRDefault="000C7B71" w:rsidP="000C7B71">
                    <w:pPr>
                      <w:jc w:val="both"/>
                      <w:rPr>
                        <w:color w:val="1F3864"/>
                        <w:sz w:val="18"/>
                        <w:szCs w:val="18"/>
                      </w:rPr>
                    </w:pPr>
                    <w:r w:rsidRPr="004F1DA5">
                      <w:rPr>
                        <w:color w:val="1F3864"/>
                        <w:sz w:val="18"/>
                        <w:szCs w:val="18"/>
                      </w:rPr>
                      <w:t xml:space="preserve">Segretaria Amministrativa: Dott.ssa Paola Vargiu – Cittadella Universitaria di Monserrato Blocco G, Asse D4, quarto piano- Tel +39 070/8046-8019-4538 – email </w:t>
                    </w:r>
                    <w:hyperlink r:id="rId5" w:history="1">
                      <w:r>
                        <w:rPr>
                          <w:rStyle w:val="Collegamentoipertestuale"/>
                          <w:sz w:val="18"/>
                          <w:szCs w:val="18"/>
                        </w:rPr>
                        <w:t>disva@unica.it</w:t>
                      </w:r>
                    </w:hyperlink>
                    <w:r w:rsidRPr="004F1DA5">
                      <w:rPr>
                        <w:color w:val="1F3864"/>
                        <w:sz w:val="18"/>
                        <w:szCs w:val="18"/>
                      </w:rPr>
                      <w:t xml:space="preserve">  </w:t>
                    </w:r>
                    <w:hyperlink r:id="rId6" w:history="1">
                      <w:r>
                        <w:rPr>
                          <w:rStyle w:val="Collegamentoipertestuale"/>
                          <w:sz w:val="18"/>
                          <w:szCs w:val="18"/>
                        </w:rPr>
                        <w:t>tramon@unica.it</w:t>
                      </w:r>
                    </w:hyperlink>
                    <w:r w:rsidRPr="004F1DA5">
                      <w:rPr>
                        <w:color w:val="1F3864"/>
                        <w:sz w:val="18"/>
                        <w:szCs w:val="18"/>
                      </w:rPr>
                      <w:t xml:space="preserve"> </w:t>
                    </w:r>
                    <w:hyperlink r:id="rId7" w:history="1">
                      <w:r>
                        <w:rPr>
                          <w:rStyle w:val="Collegamentoipertestuale"/>
                          <w:sz w:val="18"/>
                          <w:szCs w:val="18"/>
                        </w:rPr>
                        <w:t>paola.vargiu@unica.it</w:t>
                      </w:r>
                    </w:hyperlink>
                    <w:r w:rsidRPr="004F1DA5">
                      <w:rPr>
                        <w:color w:val="1F3864"/>
                        <w:sz w:val="18"/>
                        <w:szCs w:val="18"/>
                      </w:rPr>
                      <w:t xml:space="preserve"> </w:t>
                    </w:r>
                    <w:hyperlink r:id="rId8" w:history="1">
                      <w:r>
                        <w:rPr>
                          <w:rStyle w:val="Collegamentoipertestuale"/>
                          <w:sz w:val="18"/>
                          <w:szCs w:val="18"/>
                        </w:rPr>
                        <w:t>armanda.puddu@unica.it</w:t>
                      </w:r>
                    </w:hyperlink>
                    <w:r w:rsidRPr="004F1DA5">
                      <w:rPr>
                        <w:color w:val="1F3864"/>
                        <w:sz w:val="18"/>
                        <w:szCs w:val="18"/>
                      </w:rPr>
                      <w:t xml:space="preserve"> </w:t>
                    </w:r>
                  </w:p>
                  <w:p w14:paraId="08059916" w14:textId="77777777" w:rsidR="000C7B71" w:rsidRPr="004F1DA5" w:rsidRDefault="000C7B71" w:rsidP="000C7B71">
                    <w:pPr>
                      <w:jc w:val="both"/>
                      <w:rPr>
                        <w:color w:val="1F3864"/>
                        <w:sz w:val="18"/>
                        <w:szCs w:val="18"/>
                      </w:rPr>
                    </w:pPr>
                    <w:r w:rsidRPr="004F1DA5">
                      <w:rPr>
                        <w:color w:val="1F3864"/>
                        <w:sz w:val="18"/>
                        <w:szCs w:val="18"/>
                      </w:rPr>
                      <w:t>www.unica.it;</w:t>
                    </w:r>
                  </w:p>
                  <w:p w14:paraId="58FEF00E" w14:textId="3DD10A80" w:rsidR="00E31376" w:rsidRPr="004F1DA5" w:rsidRDefault="00E31376" w:rsidP="000C4F51">
                    <w:pPr>
                      <w:jc w:val="both"/>
                      <w:rPr>
                        <w:color w:val="1F3864"/>
                        <w:sz w:val="18"/>
                        <w:szCs w:val="18"/>
                      </w:rPr>
                    </w:pPr>
                  </w:p>
                </w:txbxContent>
              </v:textbox>
              <w10:wrap anchorx="margin"/>
            </v:shape>
          </w:pict>
        </mc:Fallback>
      </mc:AlternateContent>
    </w:r>
    <w:r w:rsidR="002167FB">
      <w:rPr>
        <w:noProof/>
      </w:rPr>
      <w:drawing>
        <wp:anchor distT="0" distB="0" distL="114300" distR="114300" simplePos="0" relativeHeight="251656704" behindDoc="0" locked="0" layoutInCell="1" allowOverlap="1" wp14:anchorId="03F80E56" wp14:editId="6A21000F">
          <wp:simplePos x="0" y="0"/>
          <wp:positionH relativeFrom="column">
            <wp:posOffset>-809895</wp:posOffset>
          </wp:positionH>
          <wp:positionV relativeFrom="page">
            <wp:posOffset>9859224</wp:posOffset>
          </wp:positionV>
          <wp:extent cx="2444115" cy="814705"/>
          <wp:effectExtent l="0" t="0" r="0" b="4445"/>
          <wp:wrapNone/>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magine 11"/>
                  <pic:cNvPicPr/>
                </pic:nvPicPr>
                <pic:blipFill rotWithShape="1">
                  <a:blip r:embed="rId9">
                    <a:extLst>
                      <a:ext uri="{28A0092B-C50C-407E-A947-70E740481C1C}">
                        <a14:useLocalDpi xmlns:a14="http://schemas.microsoft.com/office/drawing/2010/main" val="0"/>
                      </a:ext>
                    </a:extLst>
                  </a:blip>
                  <a:srcRect r="67711"/>
                  <a:stretch/>
                </pic:blipFill>
                <pic:spPr bwMode="auto">
                  <a:xfrm>
                    <a:off x="0" y="0"/>
                    <a:ext cx="2444115" cy="814705"/>
                  </a:xfrm>
                  <a:prstGeom prst="rect">
                    <a:avLst/>
                  </a:prstGeom>
                  <a:ln>
                    <a:noFill/>
                  </a:ln>
                  <a:extLst>
                    <a:ext uri="{53640926-AAD7-44D8-BBD7-CCE9431645EC}">
                      <a14:shadowObscured xmlns:a14="http://schemas.microsoft.com/office/drawing/2010/main"/>
                    </a:ext>
                  </a:extLst>
                </pic:spPr>
              </pic:pic>
            </a:graphicData>
          </a:graphic>
        </wp:anchor>
      </w:drawing>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3EC6825" w14:textId="77777777" w:rsidR="00BE7A0F" w:rsidRDefault="00BE7A0F" w:rsidP="0030749D">
      <w:r>
        <w:separator/>
      </w:r>
    </w:p>
  </w:footnote>
  <w:footnote w:type="continuationSeparator" w:id="0">
    <w:p w14:paraId="565FB8E5" w14:textId="77777777" w:rsidR="00BE7A0F" w:rsidRDefault="00BE7A0F" w:rsidP="003074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D36BEFE" w14:textId="3749DDB2" w:rsidR="0030749D" w:rsidRDefault="00000000">
    <w:pPr>
      <w:pStyle w:val="Intestazione"/>
    </w:pPr>
    <w:r>
      <w:rPr>
        <w:noProof/>
      </w:rPr>
      <w:pict w14:anchorId="117069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07805810" o:spid="_x0000_s1025" type="#_x0000_t75" alt="" style="position:absolute;margin-left:0;margin-top:0;width:620pt;height:877pt;z-index:-251657728;mso-wrap-edited:f;mso-width-percent:0;mso-height-percent:0;mso-position-horizontal:center;mso-position-horizontal-relative:margin;mso-position-vertical:center;mso-position-vertical-relative:margin;mso-width-percent:0;mso-height-percent:0" o:allowincell="f">
          <v:imagedata r:id="rId1" o:title="9203_f3_carta intestata UNICA_037"/>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AC6553D" w14:textId="64BB461F" w:rsidR="0030749D" w:rsidRPr="002F0D7B" w:rsidRDefault="00B60B01" w:rsidP="00E16371">
    <w:pPr>
      <w:ind w:left="-1276" w:right="-1694"/>
    </w:pPr>
    <w:r>
      <w:rPr>
        <w:noProof/>
      </w:rPr>
      <w:drawing>
        <wp:inline distT="0" distB="0" distL="0" distR="0" wp14:anchorId="5E16F42A" wp14:editId="1C6056DE">
          <wp:extent cx="7588800" cy="1353600"/>
          <wp:effectExtent l="0" t="0" r="0"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magine 6"/>
                  <pic:cNvPicPr>
                    <a:picLocks noChangeAspect="1"/>
                  </pic:cNvPicPr>
                </pic:nvPicPr>
                <pic:blipFill rotWithShape="1">
                  <a:blip r:embed="rId1">
                    <a:extLst>
                      <a:ext uri="{28A0092B-C50C-407E-A947-70E740481C1C}">
                        <a14:useLocalDpi xmlns:a14="http://schemas.microsoft.com/office/drawing/2010/main" val="0"/>
                      </a:ext>
                    </a:extLst>
                  </a:blip>
                  <a:srcRect b="87395"/>
                  <a:stretch/>
                </pic:blipFill>
                <pic:spPr bwMode="auto">
                  <a:xfrm>
                    <a:off x="0" y="0"/>
                    <a:ext cx="7588800" cy="1353600"/>
                  </a:xfrm>
                  <a:prstGeom prst="rect">
                    <a:avLst/>
                  </a:prstGeom>
                  <a:ln>
                    <a:noFill/>
                  </a:ln>
                  <a:extLst>
                    <a:ext uri="{53640926-AAD7-44D8-BBD7-CCE9431645EC}">
                      <a14:shadowObscured xmlns:a14="http://schemas.microsoft.com/office/drawing/2010/main"/>
                    </a:ext>
                  </a:extLst>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A9317C1" w14:textId="12FE1ECC" w:rsidR="00462D8D" w:rsidRPr="004F1DA5" w:rsidRDefault="00CB36D1" w:rsidP="004B7C44">
    <w:pPr>
      <w:pStyle w:val="Intestazione"/>
      <w:ind w:left="-1276"/>
      <w:rPr>
        <w:b/>
        <w:bCs/>
        <w:color w:val="1F3864"/>
        <w:sz w:val="18"/>
        <w:szCs w:val="18"/>
      </w:rPr>
    </w:pPr>
    <w:r>
      <w:rPr>
        <w:noProof/>
      </w:rPr>
      <w:drawing>
        <wp:inline distT="0" distB="0" distL="0" distR="0" wp14:anchorId="57D4F562" wp14:editId="04057EFA">
          <wp:extent cx="7542000" cy="1191600"/>
          <wp:effectExtent l="0" t="0" r="1905" b="8890"/>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magine 5"/>
                  <pic:cNvPicPr/>
                </pic:nvPicPr>
                <pic:blipFill>
                  <a:blip r:embed="rId1">
                    <a:extLst>
                      <a:ext uri="{28A0092B-C50C-407E-A947-70E740481C1C}">
                        <a14:useLocalDpi xmlns:a14="http://schemas.microsoft.com/office/drawing/2010/main" val="0"/>
                      </a:ext>
                    </a:extLst>
                  </a:blip>
                  <a:stretch>
                    <a:fillRect/>
                  </a:stretch>
                </pic:blipFill>
                <pic:spPr>
                  <a:xfrm>
                    <a:off x="0" y="0"/>
                    <a:ext cx="7542000" cy="1191600"/>
                  </a:xfrm>
                  <a:prstGeom prst="rect">
                    <a:avLst/>
                  </a:prstGeom>
                </pic:spPr>
              </pic:pic>
            </a:graphicData>
          </a:graphic>
        </wp:inline>
      </w:drawing>
    </w:r>
  </w:p>
  <w:p w14:paraId="220AE5CB" w14:textId="3319C23C" w:rsidR="00E1483E" w:rsidRPr="004F1DA5" w:rsidRDefault="00FB7E66" w:rsidP="004B7C44">
    <w:pPr>
      <w:pStyle w:val="Intestazione"/>
      <w:ind w:left="680"/>
      <w:rPr>
        <w:b/>
        <w:bCs/>
        <w:color w:val="1F3864"/>
        <w:sz w:val="18"/>
        <w:szCs w:val="18"/>
      </w:rPr>
    </w:pPr>
    <w:r w:rsidRPr="004F1DA5">
      <w:rPr>
        <w:b/>
        <w:bCs/>
        <w:color w:val="1F3864"/>
        <w:sz w:val="18"/>
        <w:szCs w:val="18"/>
      </w:rPr>
      <w:t>Dipartimento di</w:t>
    </w:r>
    <w:r w:rsidR="00544354" w:rsidRPr="004F1DA5">
      <w:rPr>
        <w:b/>
        <w:bCs/>
        <w:color w:val="1F3864"/>
        <w:sz w:val="18"/>
        <w:szCs w:val="18"/>
      </w:rPr>
      <w:t xml:space="preserve"> Scienze della Vita e dell’Ambiente </w:t>
    </w:r>
  </w:p>
  <w:p w14:paraId="46201D2A" w14:textId="41765675" w:rsidR="00BC10C0" w:rsidRPr="004F1DA5" w:rsidRDefault="00FB7E66" w:rsidP="004B7C44">
    <w:pPr>
      <w:pStyle w:val="Intestazione"/>
      <w:ind w:left="680"/>
      <w:jc w:val="both"/>
      <w:rPr>
        <w:color w:val="1F3864"/>
        <w:sz w:val="18"/>
        <w:szCs w:val="18"/>
      </w:rPr>
    </w:pPr>
    <w:r w:rsidRPr="004F1DA5">
      <w:rPr>
        <w:color w:val="1F3864"/>
        <w:sz w:val="18"/>
        <w:szCs w:val="18"/>
      </w:rPr>
      <w:t>Direttore: Prof.</w:t>
    </w:r>
    <w:r w:rsidR="00544354" w:rsidRPr="004F1DA5">
      <w:rPr>
        <w:color w:val="1F3864"/>
        <w:sz w:val="18"/>
        <w:szCs w:val="18"/>
      </w:rPr>
      <w:t xml:space="preserve"> Enzo Tramontano </w:t>
    </w:r>
  </w:p>
  <w:p w14:paraId="6543EF30" w14:textId="77777777" w:rsidR="00347E08" w:rsidRPr="004F1DA5" w:rsidRDefault="00347E08" w:rsidP="004B7C44">
    <w:pPr>
      <w:pStyle w:val="Intestazione"/>
      <w:ind w:left="680"/>
      <w:rPr>
        <w:b/>
        <w:bCs/>
        <w:color w:val="1F3864"/>
        <w:sz w:val="18"/>
        <w:szCs w:val="18"/>
      </w:rPr>
    </w:pPr>
  </w:p>
  <w:p w14:paraId="6EDA3FB9" w14:textId="77777777" w:rsidR="00E1483E" w:rsidRPr="004F1DA5" w:rsidRDefault="00E1483E" w:rsidP="00E1483E">
    <w:pPr>
      <w:pStyle w:val="Intestazione"/>
      <w:ind w:left="709"/>
      <w:rPr>
        <w:color w:val="1F3864"/>
        <w:sz w:val="20"/>
        <w:szCs w:val="20"/>
      </w:rPr>
    </w:pPr>
  </w:p>
  <w:p w14:paraId="290980FC" w14:textId="77777777" w:rsidR="004A1477" w:rsidRPr="004F1DA5" w:rsidRDefault="004A1477" w:rsidP="00EE0C45">
    <w:pPr>
      <w:pStyle w:val="Intestazione"/>
      <w:ind w:left="709" w:firstLine="708"/>
      <w:rPr>
        <w:color w:val="1F3864"/>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2F4819ED"/>
    <w:multiLevelType w:val="hybridMultilevel"/>
    <w:tmpl w:val="E6749EB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3AC85729"/>
    <w:multiLevelType w:val="hybridMultilevel"/>
    <w:tmpl w:val="EC0AFC66"/>
    <w:lvl w:ilvl="0" w:tplc="F6D62BE2">
      <w:numFmt w:val="bullet"/>
      <w:lvlText w:val="-"/>
      <w:lvlJc w:val="left"/>
      <w:pPr>
        <w:ind w:left="720" w:hanging="360"/>
      </w:pPr>
      <w:rPr>
        <w:rFonts w:ascii="Garamond" w:eastAsia="Calibri" w:hAnsi="Garamond" w:cs="Times New Roman" w:hint="default"/>
        <w:color w:val="000000"/>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4B443CC5"/>
    <w:multiLevelType w:val="hybridMultilevel"/>
    <w:tmpl w:val="20249162"/>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4D352B73"/>
    <w:multiLevelType w:val="hybridMultilevel"/>
    <w:tmpl w:val="B12C7AE4"/>
    <w:lvl w:ilvl="0" w:tplc="ABFEB894">
      <w:numFmt w:val="bullet"/>
      <w:lvlText w:val="-"/>
      <w:lvlJc w:val="left"/>
      <w:pPr>
        <w:ind w:left="720" w:hanging="360"/>
      </w:pPr>
      <w:rPr>
        <w:rFonts w:ascii="Garamond" w:eastAsia="Calibri" w:hAnsi="Garamond"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6E377B02"/>
    <w:multiLevelType w:val="hybridMultilevel"/>
    <w:tmpl w:val="949A5432"/>
    <w:lvl w:ilvl="0" w:tplc="2A5EAE14">
      <w:numFmt w:val="bullet"/>
      <w:lvlText w:val="-"/>
      <w:lvlJc w:val="left"/>
      <w:pPr>
        <w:ind w:left="-131" w:hanging="360"/>
      </w:pPr>
      <w:rPr>
        <w:rFonts w:ascii="Garamond" w:eastAsia="Times New Roman" w:hAnsi="Garamond" w:cs="Times New Roman" w:hint="default"/>
      </w:rPr>
    </w:lvl>
    <w:lvl w:ilvl="1" w:tplc="04100003" w:tentative="1">
      <w:start w:val="1"/>
      <w:numFmt w:val="bullet"/>
      <w:lvlText w:val="o"/>
      <w:lvlJc w:val="left"/>
      <w:pPr>
        <w:ind w:left="589" w:hanging="360"/>
      </w:pPr>
      <w:rPr>
        <w:rFonts w:ascii="Courier New" w:hAnsi="Courier New" w:cs="Courier New" w:hint="default"/>
      </w:rPr>
    </w:lvl>
    <w:lvl w:ilvl="2" w:tplc="04100005" w:tentative="1">
      <w:start w:val="1"/>
      <w:numFmt w:val="bullet"/>
      <w:lvlText w:val=""/>
      <w:lvlJc w:val="left"/>
      <w:pPr>
        <w:ind w:left="1309" w:hanging="360"/>
      </w:pPr>
      <w:rPr>
        <w:rFonts w:ascii="Wingdings" w:hAnsi="Wingdings" w:hint="default"/>
      </w:rPr>
    </w:lvl>
    <w:lvl w:ilvl="3" w:tplc="04100001" w:tentative="1">
      <w:start w:val="1"/>
      <w:numFmt w:val="bullet"/>
      <w:lvlText w:val=""/>
      <w:lvlJc w:val="left"/>
      <w:pPr>
        <w:ind w:left="2029" w:hanging="360"/>
      </w:pPr>
      <w:rPr>
        <w:rFonts w:ascii="Symbol" w:hAnsi="Symbol" w:hint="default"/>
      </w:rPr>
    </w:lvl>
    <w:lvl w:ilvl="4" w:tplc="04100003" w:tentative="1">
      <w:start w:val="1"/>
      <w:numFmt w:val="bullet"/>
      <w:lvlText w:val="o"/>
      <w:lvlJc w:val="left"/>
      <w:pPr>
        <w:ind w:left="2749" w:hanging="360"/>
      </w:pPr>
      <w:rPr>
        <w:rFonts w:ascii="Courier New" w:hAnsi="Courier New" w:cs="Courier New" w:hint="default"/>
      </w:rPr>
    </w:lvl>
    <w:lvl w:ilvl="5" w:tplc="04100005" w:tentative="1">
      <w:start w:val="1"/>
      <w:numFmt w:val="bullet"/>
      <w:lvlText w:val=""/>
      <w:lvlJc w:val="left"/>
      <w:pPr>
        <w:ind w:left="3469" w:hanging="360"/>
      </w:pPr>
      <w:rPr>
        <w:rFonts w:ascii="Wingdings" w:hAnsi="Wingdings" w:hint="default"/>
      </w:rPr>
    </w:lvl>
    <w:lvl w:ilvl="6" w:tplc="04100001" w:tentative="1">
      <w:start w:val="1"/>
      <w:numFmt w:val="bullet"/>
      <w:lvlText w:val=""/>
      <w:lvlJc w:val="left"/>
      <w:pPr>
        <w:ind w:left="4189" w:hanging="360"/>
      </w:pPr>
      <w:rPr>
        <w:rFonts w:ascii="Symbol" w:hAnsi="Symbol" w:hint="default"/>
      </w:rPr>
    </w:lvl>
    <w:lvl w:ilvl="7" w:tplc="04100003" w:tentative="1">
      <w:start w:val="1"/>
      <w:numFmt w:val="bullet"/>
      <w:lvlText w:val="o"/>
      <w:lvlJc w:val="left"/>
      <w:pPr>
        <w:ind w:left="4909" w:hanging="360"/>
      </w:pPr>
      <w:rPr>
        <w:rFonts w:ascii="Courier New" w:hAnsi="Courier New" w:cs="Courier New" w:hint="default"/>
      </w:rPr>
    </w:lvl>
    <w:lvl w:ilvl="8" w:tplc="04100005" w:tentative="1">
      <w:start w:val="1"/>
      <w:numFmt w:val="bullet"/>
      <w:lvlText w:val=""/>
      <w:lvlJc w:val="left"/>
      <w:pPr>
        <w:ind w:left="5629" w:hanging="360"/>
      </w:pPr>
      <w:rPr>
        <w:rFonts w:ascii="Wingdings" w:hAnsi="Wingdings" w:hint="default"/>
      </w:rPr>
    </w:lvl>
  </w:abstractNum>
  <w:num w:numId="1" w16cid:durableId="243494898">
    <w:abstractNumId w:val="1"/>
  </w:num>
  <w:num w:numId="2" w16cid:durableId="1850173673">
    <w:abstractNumId w:val="2"/>
  </w:num>
  <w:num w:numId="3" w16cid:durableId="1884520152">
    <w:abstractNumId w:val="3"/>
  </w:num>
  <w:num w:numId="4" w16cid:durableId="2108883328">
    <w:abstractNumId w:val="0"/>
  </w:num>
  <w:num w:numId="5" w16cid:durableId="116871222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defaultTabStop w:val="708"/>
  <w:hyphenationZone w:val="283"/>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0749D"/>
    <w:rsid w:val="00024CA7"/>
    <w:rsid w:val="0007238E"/>
    <w:rsid w:val="00092276"/>
    <w:rsid w:val="000A1416"/>
    <w:rsid w:val="000A318B"/>
    <w:rsid w:val="000A6836"/>
    <w:rsid w:val="000A68E2"/>
    <w:rsid w:val="000B69A6"/>
    <w:rsid w:val="000C4F51"/>
    <w:rsid w:val="000C7B71"/>
    <w:rsid w:val="000D0817"/>
    <w:rsid w:val="000E05AF"/>
    <w:rsid w:val="000E20C3"/>
    <w:rsid w:val="001060B7"/>
    <w:rsid w:val="00130B59"/>
    <w:rsid w:val="00163923"/>
    <w:rsid w:val="001813C0"/>
    <w:rsid w:val="001A58C8"/>
    <w:rsid w:val="001F5D73"/>
    <w:rsid w:val="00207233"/>
    <w:rsid w:val="002112CF"/>
    <w:rsid w:val="00215557"/>
    <w:rsid w:val="002167FB"/>
    <w:rsid w:val="0021689D"/>
    <w:rsid w:val="00241E4E"/>
    <w:rsid w:val="00280E8A"/>
    <w:rsid w:val="002A55A6"/>
    <w:rsid w:val="002B1BE6"/>
    <w:rsid w:val="002B3140"/>
    <w:rsid w:val="002C35DA"/>
    <w:rsid w:val="002E28E3"/>
    <w:rsid w:val="002F0D7B"/>
    <w:rsid w:val="00307220"/>
    <w:rsid w:val="0030749D"/>
    <w:rsid w:val="00313B14"/>
    <w:rsid w:val="003152FB"/>
    <w:rsid w:val="00324279"/>
    <w:rsid w:val="00325EF1"/>
    <w:rsid w:val="00334CD1"/>
    <w:rsid w:val="00347E08"/>
    <w:rsid w:val="00360818"/>
    <w:rsid w:val="00384CD1"/>
    <w:rsid w:val="00390A63"/>
    <w:rsid w:val="00397773"/>
    <w:rsid w:val="003A1758"/>
    <w:rsid w:val="003B3096"/>
    <w:rsid w:val="003B6000"/>
    <w:rsid w:val="003D6177"/>
    <w:rsid w:val="00462D8D"/>
    <w:rsid w:val="004A1477"/>
    <w:rsid w:val="004A329C"/>
    <w:rsid w:val="004B1597"/>
    <w:rsid w:val="004B7C44"/>
    <w:rsid w:val="004D04C6"/>
    <w:rsid w:val="004E061B"/>
    <w:rsid w:val="004F1DA5"/>
    <w:rsid w:val="00501D79"/>
    <w:rsid w:val="00544354"/>
    <w:rsid w:val="00566BF9"/>
    <w:rsid w:val="00577AC0"/>
    <w:rsid w:val="005974C5"/>
    <w:rsid w:val="005C39F4"/>
    <w:rsid w:val="005D01D0"/>
    <w:rsid w:val="005F2884"/>
    <w:rsid w:val="00633AC1"/>
    <w:rsid w:val="006612BC"/>
    <w:rsid w:val="0068140F"/>
    <w:rsid w:val="00686A85"/>
    <w:rsid w:val="00694DBA"/>
    <w:rsid w:val="006974B8"/>
    <w:rsid w:val="006A376F"/>
    <w:rsid w:val="006C3DB0"/>
    <w:rsid w:val="006D1D97"/>
    <w:rsid w:val="006E4679"/>
    <w:rsid w:val="007607CF"/>
    <w:rsid w:val="00764FCE"/>
    <w:rsid w:val="00783DF6"/>
    <w:rsid w:val="007E1252"/>
    <w:rsid w:val="007E2D7F"/>
    <w:rsid w:val="0081328C"/>
    <w:rsid w:val="00814D02"/>
    <w:rsid w:val="00842D31"/>
    <w:rsid w:val="0088311F"/>
    <w:rsid w:val="008A375C"/>
    <w:rsid w:val="008B1590"/>
    <w:rsid w:val="008B2DB8"/>
    <w:rsid w:val="008B6E12"/>
    <w:rsid w:val="008C5C09"/>
    <w:rsid w:val="008F1486"/>
    <w:rsid w:val="008F1E54"/>
    <w:rsid w:val="008F27C3"/>
    <w:rsid w:val="00903E25"/>
    <w:rsid w:val="00941BE5"/>
    <w:rsid w:val="00960D9D"/>
    <w:rsid w:val="00962C6E"/>
    <w:rsid w:val="00973F43"/>
    <w:rsid w:val="009B4A81"/>
    <w:rsid w:val="009C000A"/>
    <w:rsid w:val="009E03DC"/>
    <w:rsid w:val="009E16F6"/>
    <w:rsid w:val="009F2A67"/>
    <w:rsid w:val="00A05496"/>
    <w:rsid w:val="00A106F2"/>
    <w:rsid w:val="00A420E0"/>
    <w:rsid w:val="00A666FC"/>
    <w:rsid w:val="00A67EF3"/>
    <w:rsid w:val="00A75007"/>
    <w:rsid w:val="00A82334"/>
    <w:rsid w:val="00AA2D86"/>
    <w:rsid w:val="00AA35AA"/>
    <w:rsid w:val="00AB43B1"/>
    <w:rsid w:val="00AC4E14"/>
    <w:rsid w:val="00AC7939"/>
    <w:rsid w:val="00AE60E0"/>
    <w:rsid w:val="00AF7435"/>
    <w:rsid w:val="00B02BDC"/>
    <w:rsid w:val="00B142E5"/>
    <w:rsid w:val="00B3790B"/>
    <w:rsid w:val="00B60B01"/>
    <w:rsid w:val="00B61DCF"/>
    <w:rsid w:val="00B63278"/>
    <w:rsid w:val="00B700C1"/>
    <w:rsid w:val="00BC10C0"/>
    <w:rsid w:val="00BD5510"/>
    <w:rsid w:val="00BE0367"/>
    <w:rsid w:val="00BE4E10"/>
    <w:rsid w:val="00BE7729"/>
    <w:rsid w:val="00BE7A0F"/>
    <w:rsid w:val="00C36D3F"/>
    <w:rsid w:val="00C44D5D"/>
    <w:rsid w:val="00C514AE"/>
    <w:rsid w:val="00C578C3"/>
    <w:rsid w:val="00C64BF6"/>
    <w:rsid w:val="00C7619F"/>
    <w:rsid w:val="00C76C94"/>
    <w:rsid w:val="00C92721"/>
    <w:rsid w:val="00C94BB0"/>
    <w:rsid w:val="00CA4E51"/>
    <w:rsid w:val="00CB36D1"/>
    <w:rsid w:val="00CD20A3"/>
    <w:rsid w:val="00CF183E"/>
    <w:rsid w:val="00CF1A22"/>
    <w:rsid w:val="00D00E5E"/>
    <w:rsid w:val="00D022CE"/>
    <w:rsid w:val="00D06BA8"/>
    <w:rsid w:val="00D14DDE"/>
    <w:rsid w:val="00D31012"/>
    <w:rsid w:val="00D3762E"/>
    <w:rsid w:val="00D545B5"/>
    <w:rsid w:val="00D63A74"/>
    <w:rsid w:val="00D90ECB"/>
    <w:rsid w:val="00DF6E2A"/>
    <w:rsid w:val="00E012E2"/>
    <w:rsid w:val="00E1067C"/>
    <w:rsid w:val="00E12C6C"/>
    <w:rsid w:val="00E133C5"/>
    <w:rsid w:val="00E1483E"/>
    <w:rsid w:val="00E16371"/>
    <w:rsid w:val="00E16D8F"/>
    <w:rsid w:val="00E2279A"/>
    <w:rsid w:val="00E256FE"/>
    <w:rsid w:val="00E26ED1"/>
    <w:rsid w:val="00E31376"/>
    <w:rsid w:val="00E413E3"/>
    <w:rsid w:val="00E56B23"/>
    <w:rsid w:val="00E77A07"/>
    <w:rsid w:val="00E900B2"/>
    <w:rsid w:val="00E966C9"/>
    <w:rsid w:val="00EA61B9"/>
    <w:rsid w:val="00EC5525"/>
    <w:rsid w:val="00EC6FFB"/>
    <w:rsid w:val="00ED542C"/>
    <w:rsid w:val="00EE0C45"/>
    <w:rsid w:val="00EE5D6D"/>
    <w:rsid w:val="00F020E3"/>
    <w:rsid w:val="00F24109"/>
    <w:rsid w:val="00F40D5B"/>
    <w:rsid w:val="00F41A06"/>
    <w:rsid w:val="00F64BD1"/>
    <w:rsid w:val="00F81CA5"/>
    <w:rsid w:val="00F94E48"/>
    <w:rsid w:val="00F97E7B"/>
    <w:rsid w:val="00FB13AD"/>
    <w:rsid w:val="00FB71AA"/>
    <w:rsid w:val="00FB7E4D"/>
    <w:rsid w:val="00FB7E66"/>
    <w:rsid w:val="00FC59BC"/>
    <w:rsid w:val="00FD1667"/>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490D34"/>
  <w15:chartTrackingRefBased/>
  <w15:docId w15:val="{7E0DF9E5-9B01-8642-AC75-6D1707BF5F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AA2D86"/>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30749D"/>
    <w:pPr>
      <w:tabs>
        <w:tab w:val="center" w:pos="4819"/>
        <w:tab w:val="right" w:pos="9638"/>
      </w:tabs>
    </w:pPr>
  </w:style>
  <w:style w:type="character" w:customStyle="1" w:styleId="IntestazioneCarattere">
    <w:name w:val="Intestazione Carattere"/>
    <w:basedOn w:val="Carpredefinitoparagrafo"/>
    <w:link w:val="Intestazione"/>
    <w:uiPriority w:val="99"/>
    <w:rsid w:val="0030749D"/>
  </w:style>
  <w:style w:type="paragraph" w:styleId="Pidipagina">
    <w:name w:val="footer"/>
    <w:basedOn w:val="Normale"/>
    <w:link w:val="PidipaginaCarattere"/>
    <w:uiPriority w:val="99"/>
    <w:unhideWhenUsed/>
    <w:rsid w:val="0030749D"/>
    <w:pPr>
      <w:tabs>
        <w:tab w:val="center" w:pos="4819"/>
        <w:tab w:val="right" w:pos="9638"/>
      </w:tabs>
    </w:pPr>
  </w:style>
  <w:style w:type="character" w:customStyle="1" w:styleId="PidipaginaCarattere">
    <w:name w:val="Piè di pagina Carattere"/>
    <w:basedOn w:val="Carpredefinitoparagrafo"/>
    <w:link w:val="Pidipagina"/>
    <w:uiPriority w:val="99"/>
    <w:rsid w:val="0030749D"/>
  </w:style>
  <w:style w:type="paragraph" w:styleId="Nessunaspaziatura">
    <w:name w:val="No Spacing"/>
    <w:uiPriority w:val="1"/>
    <w:qFormat/>
    <w:rsid w:val="002F0D7B"/>
    <w:rPr>
      <w:rFonts w:eastAsiaTheme="minorEastAsia"/>
      <w:sz w:val="22"/>
      <w:szCs w:val="22"/>
      <w:lang w:val="en-US" w:eastAsia="zh-CN"/>
    </w:rPr>
  </w:style>
  <w:style w:type="paragraph" w:customStyle="1" w:styleId="Paragrafobase">
    <w:name w:val="[Paragrafo base]"/>
    <w:basedOn w:val="Normale"/>
    <w:uiPriority w:val="99"/>
    <w:rsid w:val="008F27C3"/>
    <w:pPr>
      <w:autoSpaceDE w:val="0"/>
      <w:autoSpaceDN w:val="0"/>
      <w:adjustRightInd w:val="0"/>
      <w:spacing w:line="288" w:lineRule="auto"/>
      <w:textAlignment w:val="center"/>
    </w:pPr>
    <w:rPr>
      <w:rFonts w:ascii="Minion Pro" w:hAnsi="Minion Pro" w:cs="Minion Pro"/>
      <w:color w:val="000000"/>
    </w:rPr>
  </w:style>
  <w:style w:type="paragraph" w:styleId="Testonotaapidipagina">
    <w:name w:val="footnote text"/>
    <w:basedOn w:val="Normale"/>
    <w:link w:val="TestonotaapidipaginaCarattere"/>
    <w:uiPriority w:val="99"/>
    <w:semiHidden/>
    <w:unhideWhenUsed/>
    <w:rsid w:val="008F27C3"/>
    <w:rPr>
      <w:sz w:val="20"/>
      <w:szCs w:val="20"/>
    </w:rPr>
  </w:style>
  <w:style w:type="character" w:customStyle="1" w:styleId="TestonotaapidipaginaCarattere">
    <w:name w:val="Testo nota a piè di pagina Carattere"/>
    <w:basedOn w:val="Carpredefinitoparagrafo"/>
    <w:link w:val="Testonotaapidipagina"/>
    <w:uiPriority w:val="99"/>
    <w:semiHidden/>
    <w:rsid w:val="008F27C3"/>
    <w:rPr>
      <w:sz w:val="20"/>
      <w:szCs w:val="20"/>
    </w:rPr>
  </w:style>
  <w:style w:type="character" w:styleId="Rimandonotaapidipagina">
    <w:name w:val="footnote reference"/>
    <w:basedOn w:val="Carpredefinitoparagrafo"/>
    <w:uiPriority w:val="99"/>
    <w:semiHidden/>
    <w:unhideWhenUsed/>
    <w:rsid w:val="008F27C3"/>
    <w:rPr>
      <w:vertAlign w:val="superscript"/>
    </w:rPr>
  </w:style>
  <w:style w:type="character" w:customStyle="1" w:styleId="Titolo1Carattere">
    <w:name w:val="Titolo 1 Carattere"/>
    <w:basedOn w:val="Carpredefinitoparagrafo"/>
    <w:link w:val="Titolo1"/>
    <w:uiPriority w:val="9"/>
    <w:rsid w:val="00AA2D86"/>
    <w:rPr>
      <w:rFonts w:asciiTheme="majorHAnsi" w:eastAsiaTheme="majorEastAsia" w:hAnsiTheme="majorHAnsi" w:cstheme="majorBidi"/>
      <w:color w:val="2F5496" w:themeColor="accent1" w:themeShade="BF"/>
      <w:sz w:val="32"/>
      <w:szCs w:val="32"/>
    </w:rPr>
  </w:style>
  <w:style w:type="character" w:styleId="Collegamentoipertestuale">
    <w:name w:val="Hyperlink"/>
    <w:basedOn w:val="Carpredefinitoparagrafo"/>
    <w:uiPriority w:val="99"/>
    <w:unhideWhenUsed/>
    <w:rsid w:val="00E31376"/>
    <w:rPr>
      <w:color w:val="0563C1" w:themeColor="hyperlink"/>
      <w:u w:val="single"/>
    </w:rPr>
  </w:style>
  <w:style w:type="character" w:styleId="Menzionenonrisolta">
    <w:name w:val="Unresolved Mention"/>
    <w:basedOn w:val="Carpredefinitoparagrafo"/>
    <w:uiPriority w:val="99"/>
    <w:semiHidden/>
    <w:unhideWhenUsed/>
    <w:rsid w:val="00E31376"/>
    <w:rPr>
      <w:color w:val="605E5C"/>
      <w:shd w:val="clear" w:color="auto" w:fill="E1DFDD"/>
    </w:rPr>
  </w:style>
  <w:style w:type="paragraph" w:styleId="Sottotitolo">
    <w:name w:val="Subtitle"/>
    <w:basedOn w:val="Normale"/>
    <w:next w:val="Normale"/>
    <w:link w:val="SottotitoloCarattere"/>
    <w:uiPriority w:val="11"/>
    <w:qFormat/>
    <w:rsid w:val="00D3762E"/>
    <w:pPr>
      <w:keepNext/>
      <w:spacing w:before="360" w:line="360" w:lineRule="auto"/>
      <w:jc w:val="both"/>
    </w:pPr>
    <w:rPr>
      <w:rFonts w:cstheme="minorHAnsi"/>
      <w:b/>
      <w:bCs/>
    </w:rPr>
  </w:style>
  <w:style w:type="character" w:customStyle="1" w:styleId="SottotitoloCarattere">
    <w:name w:val="Sottotitolo Carattere"/>
    <w:basedOn w:val="Carpredefinitoparagrafo"/>
    <w:link w:val="Sottotitolo"/>
    <w:uiPriority w:val="11"/>
    <w:rsid w:val="00D3762E"/>
    <w:rPr>
      <w:rFonts w:cstheme="minorHAnsi"/>
      <w:b/>
      <w:bCs/>
    </w:rPr>
  </w:style>
  <w:style w:type="table" w:styleId="Grigliatabella">
    <w:name w:val="Table Grid"/>
    <w:basedOn w:val="Tabellanormale"/>
    <w:uiPriority w:val="39"/>
    <w:rsid w:val="00CA4E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imocapoverso">
    <w:name w:val="primo capoverso"/>
    <w:basedOn w:val="Normale"/>
    <w:qFormat/>
    <w:rsid w:val="000A1416"/>
    <w:pPr>
      <w:spacing w:line="360" w:lineRule="auto"/>
      <w:jc w:val="both"/>
    </w:pPr>
    <w:rPr>
      <w:rFonts w:cstheme="minorHAnsi"/>
    </w:rPr>
  </w:style>
  <w:style w:type="character" w:styleId="Collegamentovisitato">
    <w:name w:val="FollowedHyperlink"/>
    <w:basedOn w:val="Carpredefinitoparagrafo"/>
    <w:uiPriority w:val="99"/>
    <w:semiHidden/>
    <w:unhideWhenUsed/>
    <w:rsid w:val="00334CD1"/>
    <w:rPr>
      <w:color w:val="954F72" w:themeColor="followedHyperlink"/>
      <w:u w:val="single"/>
    </w:rPr>
  </w:style>
  <w:style w:type="character" w:customStyle="1" w:styleId="fontstyle01">
    <w:name w:val="fontstyle01"/>
    <w:basedOn w:val="Carpredefinitoparagrafo"/>
    <w:rsid w:val="00814D02"/>
    <w:rPr>
      <w:rFonts w:ascii="CIDFont+F4" w:hAnsi="CIDFont+F4" w:hint="default"/>
      <w:b w:val="0"/>
      <w:bCs w:val="0"/>
      <w:i w:val="0"/>
      <w:iCs w:val="0"/>
      <w:color w:val="000000"/>
      <w:sz w:val="24"/>
      <w:szCs w:val="24"/>
    </w:rPr>
  </w:style>
  <w:style w:type="character" w:styleId="Enfasicorsivo">
    <w:name w:val="Emphasis"/>
    <w:basedOn w:val="Carpredefinitoparagrafo"/>
    <w:uiPriority w:val="20"/>
    <w:qFormat/>
    <w:rsid w:val="00AA35A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880359714">
      <w:bodyDiv w:val="1"/>
      <w:marLeft w:val="0"/>
      <w:marRight w:val="0"/>
      <w:marTop w:val="0"/>
      <w:marBottom w:val="0"/>
      <w:divBdr>
        <w:top w:val="none" w:sz="0" w:space="0" w:color="auto"/>
        <w:left w:val="none" w:sz="0" w:space="0" w:color="auto"/>
        <w:bottom w:val="none" w:sz="0" w:space="0" w:color="auto"/>
        <w:right w:val="none" w:sz="0" w:space="0" w:color="auto"/>
      </w:divBdr>
    </w:div>
    <w:div w:id="15925912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it.wikipedia.org/wiki/Lavoratore_autonomo" TargetMode="Externa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ettings" Target="settings.xml"/><Relationship Id="rId12" Type="http://schemas.openxmlformats.org/officeDocument/2006/relationships/hyperlink" Target="mailto:patrizia.ferino@unica.it" TargetMode="External"/><Relationship Id="rId17" Type="http://schemas.openxmlformats.org/officeDocument/2006/relationships/hyperlink" Target="https://it.wikipedia.org/wiki/Servizio" TargetMode="External"/><Relationship Id="rId2" Type="http://schemas.openxmlformats.org/officeDocument/2006/relationships/customXml" Target="../customXml/item2.xml"/><Relationship Id="rId16" Type="http://schemas.openxmlformats.org/officeDocument/2006/relationships/hyperlink" Target="https://it.wikipedia.org/wiki/Terzo_(diritto)"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paola.vargiu@unica.it" TargetMode="External"/><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it.wikipedia.org/wiki/Attivit%C3%A0_economica" TargetMode="Externa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it.wikipedia.org/wiki/Partita_IVA" TargetMode="External"/><Relationship Id="rId22" Type="http://schemas.openxmlformats.org/officeDocument/2006/relationships/footer" Target="footer2.xml"/></Relationships>
</file>

<file path=word/_rels/footer2.xml.rels><?xml version="1.0" encoding="UTF-8" standalone="yes"?>
<Relationships xmlns="http://schemas.openxmlformats.org/package/2006/relationships"><Relationship Id="rId8" Type="http://schemas.openxmlformats.org/officeDocument/2006/relationships/hyperlink" Target="mailto:armanda.puddu@unica.it" TargetMode="External"/><Relationship Id="rId3" Type="http://schemas.openxmlformats.org/officeDocument/2006/relationships/hyperlink" Target="mailto:paola.vargiu@unica.it" TargetMode="External"/><Relationship Id="rId7" Type="http://schemas.openxmlformats.org/officeDocument/2006/relationships/hyperlink" Target="mailto:paola.vargiu@unica.it" TargetMode="External"/><Relationship Id="rId2" Type="http://schemas.openxmlformats.org/officeDocument/2006/relationships/hyperlink" Target="mailto:tramon@unica.it" TargetMode="External"/><Relationship Id="rId1" Type="http://schemas.openxmlformats.org/officeDocument/2006/relationships/hyperlink" Target="mailto:disva@unica.it" TargetMode="External"/><Relationship Id="rId6" Type="http://schemas.openxmlformats.org/officeDocument/2006/relationships/hyperlink" Target="mailto:tramon@unica.it" TargetMode="External"/><Relationship Id="rId5" Type="http://schemas.openxmlformats.org/officeDocument/2006/relationships/hyperlink" Target="mailto:disva@unica.it" TargetMode="External"/><Relationship Id="rId4" Type="http://schemas.openxmlformats.org/officeDocument/2006/relationships/hyperlink" Target="mailto:armanda.puddu@unica.it" TargetMode="External"/><Relationship Id="rId9" Type="http://schemas.openxmlformats.org/officeDocument/2006/relationships/image" Target="media/image4.jp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_rels/header3.xml.rels><?xml version="1.0" encoding="UTF-8" standalone="yes"?>
<Relationships xmlns="http://schemas.openxmlformats.org/package/2006/relationships"><Relationship Id="rId1" Type="http://schemas.openxmlformats.org/officeDocument/2006/relationships/image" Target="media/image3.jp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chemeClr val="lt1"/>
        </a:solidFill>
        <a:ln w="6350">
          <a:noFill/>
        </a:ln>
      </a:spPr>
      <a:bodyPr wrap="square" rtlCol="0"/>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EF8AF466C37E9C4CB95612270035274A" ma:contentTypeVersion="18" ma:contentTypeDescription="Creare un nuovo documento." ma:contentTypeScope="" ma:versionID="e9a2ed346213c0df1ffc7ea6dbeae70b">
  <xsd:schema xmlns:xsd="http://www.w3.org/2001/XMLSchema" xmlns:xs="http://www.w3.org/2001/XMLSchema" xmlns:p="http://schemas.microsoft.com/office/2006/metadata/properties" xmlns:ns2="74b5c2f2-3ac4-43b7-834d-5fed1dd7432a" xmlns:ns3="83dc2f9d-59ba-478a-8625-20e80e32b25c" targetNamespace="http://schemas.microsoft.com/office/2006/metadata/properties" ma:root="true" ma:fieldsID="91b2a86018f6f746de2ebdb766a02494" ns2:_="" ns3:_="">
    <xsd:import namespace="74b5c2f2-3ac4-43b7-834d-5fed1dd7432a"/>
    <xsd:import namespace="83dc2f9d-59ba-478a-8625-20e80e32b25c"/>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ServiceAutoKeyPoints" minOccurs="0"/>
                <xsd:element ref="ns3:MediaServiceKeyPoints" minOccurs="0"/>
                <xsd:element ref="ns3:MediaLengthInSeconds" minOccurs="0"/>
                <xsd:element ref="ns3:lcf76f155ced4ddcb4097134ff3c332f" minOccurs="0"/>
                <xsd:element ref="ns2: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4b5c2f2-3ac4-43b7-834d-5fed1dd7432a" elementFormDefault="qualified">
    <xsd:import namespace="http://schemas.microsoft.com/office/2006/documentManagement/types"/>
    <xsd:import namespace="http://schemas.microsoft.com/office/infopath/2007/PartnerControls"/>
    <xsd:element name="SharedWithUsers" ma:index="8" nillable="true" ma:displayName="Condivis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Condiviso con dettagli" ma:internalName="SharedWithDetails" ma:readOnly="true">
      <xsd:simpleType>
        <xsd:restriction base="dms:Note">
          <xsd:maxLength value="255"/>
        </xsd:restriction>
      </xsd:simpleType>
    </xsd:element>
    <xsd:element name="TaxCatchAll" ma:index="23" nillable="true" ma:displayName="Taxonomy Catch All Column" ma:hidden="true" ma:list="{866bb6f2-c588-43e6-bfc8-9c1dd7959a84}" ma:internalName="TaxCatchAll" ma:showField="CatchAllData" ma:web="74b5c2f2-3ac4-43b7-834d-5fed1dd7432a">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83dc2f9d-59ba-478a-8625-20e80e32b25c"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Tag immagine" ma:readOnly="false" ma:fieldId="{5cf76f15-5ced-4ddc-b409-7134ff3c332f}" ma:taxonomyMulti="true" ma:sspId="b6c8680f-d7ab-4ad8-9ea7-de105b99fe8a"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83dc2f9d-59ba-478a-8625-20e80e32b25c">
      <Terms xmlns="http://schemas.microsoft.com/office/infopath/2007/PartnerControls"/>
    </lcf76f155ced4ddcb4097134ff3c332f>
    <TaxCatchAll xmlns="74b5c2f2-3ac4-43b7-834d-5fed1dd7432a" xsi:nil="true"/>
  </documentManagement>
</p:properties>
</file>

<file path=customXml/itemProps1.xml><?xml version="1.0" encoding="utf-8"?>
<ds:datastoreItem xmlns:ds="http://schemas.openxmlformats.org/officeDocument/2006/customXml" ds:itemID="{237C8581-D6BE-4EBF-B8E4-3AAFC2419AB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4b5c2f2-3ac4-43b7-834d-5fed1dd7432a"/>
    <ds:schemaRef ds:uri="83dc2f9d-59ba-478a-8625-20e80e32b25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59F7D1B-24F7-8541-BDBE-EE79C44FFFE9}">
  <ds:schemaRefs>
    <ds:schemaRef ds:uri="http://schemas.openxmlformats.org/officeDocument/2006/bibliography"/>
  </ds:schemaRefs>
</ds:datastoreItem>
</file>

<file path=customXml/itemProps3.xml><?xml version="1.0" encoding="utf-8"?>
<ds:datastoreItem xmlns:ds="http://schemas.openxmlformats.org/officeDocument/2006/customXml" ds:itemID="{36811D51-9AE5-44A9-BBDF-F457DCAD2062}">
  <ds:schemaRefs>
    <ds:schemaRef ds:uri="http://schemas.microsoft.com/sharepoint/v3/contenttype/forms"/>
  </ds:schemaRefs>
</ds:datastoreItem>
</file>

<file path=customXml/itemProps4.xml><?xml version="1.0" encoding="utf-8"?>
<ds:datastoreItem xmlns:ds="http://schemas.openxmlformats.org/officeDocument/2006/customXml" ds:itemID="{1D7AAA67-97F0-47AC-933F-ADD82A6CCD63}">
  <ds:schemaRefs>
    <ds:schemaRef ds:uri="http://schemas.microsoft.com/office/2006/metadata/properties"/>
    <ds:schemaRef ds:uri="http://schemas.microsoft.com/office/infopath/2007/PartnerControls"/>
    <ds:schemaRef ds:uri="83dc2f9d-59ba-478a-8625-20e80e32b25c"/>
    <ds:schemaRef ds:uri="74b5c2f2-3ac4-43b7-834d-5fed1dd7432a"/>
  </ds:schemaRefs>
</ds:datastoreItem>
</file>

<file path=docProps/app.xml><?xml version="1.0" encoding="utf-8"?>
<Properties xmlns="http://schemas.openxmlformats.org/officeDocument/2006/extended-properties" xmlns:vt="http://schemas.openxmlformats.org/officeDocument/2006/docPropsVTypes">
  <Template>Normal.dotm</Template>
  <TotalTime>113</TotalTime>
  <Pages>3</Pages>
  <Words>1372</Words>
  <Characters>7827</Characters>
  <Application>Microsoft Office Word</Application>
  <DocSecurity>0</DocSecurity>
  <Lines>65</Lines>
  <Paragraphs>18</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9181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Gabriele Peri</dc:creator>
  <cp:keywords/>
  <dc:description/>
  <cp:lastModifiedBy>Silvia Cao</cp:lastModifiedBy>
  <cp:revision>11</cp:revision>
  <cp:lastPrinted>2022-03-10T11:01:00Z</cp:lastPrinted>
  <dcterms:created xsi:type="dcterms:W3CDTF">2022-08-03T08:28:00Z</dcterms:created>
  <dcterms:modified xsi:type="dcterms:W3CDTF">2024-07-25T12:39:00Z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0x010100EF8AF466C37E9C4CB95612270035274A</vt:lpwstr>
  </property>
  <property fmtid="{D5CDD505-2E9C-101B-9397-08002B2CF9AE}" pid="3" name="MediaServiceImageTags">
    <vt:lpwstr/>
  </property>
</Properties>
</file>