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EDEAD2"/>
  <w:body>
    <w:p w14:paraId="091E2D9D" w14:textId="11D2A6C0" w:rsidR="00445E54" w:rsidRDefault="007D10B6" w:rsidP="00375A39">
      <w:pPr>
        <w:rPr>
          <w:b/>
          <w:bCs/>
          <w:color w:val="000000"/>
        </w:rPr>
      </w:pPr>
      <w:r>
        <w:rPr>
          <w:rFonts w:ascii="CormorantSC-Regular" w:eastAsiaTheme="minorHAnsi" w:hAnsi="CormorantSC-Regular" w:cs="CormorantSC-Regular"/>
          <w:noProof/>
          <w:color w:val="00058F"/>
          <w:kern w:val="0"/>
          <w:sz w:val="69"/>
          <w:szCs w:val="69"/>
        </w:rPr>
        <w:drawing>
          <wp:anchor distT="0" distB="0" distL="114300" distR="114300" simplePos="0" relativeHeight="251659264" behindDoc="0" locked="0" layoutInCell="1" allowOverlap="1" wp14:anchorId="7257C884" wp14:editId="23BAA1D1">
            <wp:simplePos x="0" y="0"/>
            <wp:positionH relativeFrom="column">
              <wp:posOffset>3389630</wp:posOffset>
            </wp:positionH>
            <wp:positionV relativeFrom="page">
              <wp:posOffset>235277</wp:posOffset>
            </wp:positionV>
            <wp:extent cx="2741607" cy="951557"/>
            <wp:effectExtent l="0" t="0" r="1905" b="1270"/>
            <wp:wrapNone/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1607" cy="9515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0288" behindDoc="0" locked="0" layoutInCell="1" allowOverlap="1" wp14:anchorId="64C077AC" wp14:editId="4D989582">
            <wp:simplePos x="0" y="0"/>
            <wp:positionH relativeFrom="column">
              <wp:posOffset>-4866</wp:posOffset>
            </wp:positionH>
            <wp:positionV relativeFrom="paragraph">
              <wp:posOffset>-664405</wp:posOffset>
            </wp:positionV>
            <wp:extent cx="3051018" cy="933450"/>
            <wp:effectExtent l="0" t="0" r="0" b="0"/>
            <wp:wrapNone/>
            <wp:docPr id="5" name="Immagin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magine 5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355" t="29962" r="47322" b="-136"/>
                    <a:stretch/>
                  </pic:blipFill>
                  <pic:spPr bwMode="auto">
                    <a:xfrm>
                      <a:off x="0" y="0"/>
                      <a:ext cx="3068500" cy="93879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75A39" w:rsidRPr="00375A39">
        <w:rPr>
          <w:noProof/>
        </w:rPr>
        <w:t xml:space="preserve"> </w:t>
      </w:r>
    </w:p>
    <w:p w14:paraId="59BBE6AD" w14:textId="77777777" w:rsidR="00445E54" w:rsidRDefault="00445E54" w:rsidP="00685AEB">
      <w:pPr>
        <w:jc w:val="center"/>
        <w:rPr>
          <w:b/>
          <w:bCs/>
          <w:color w:val="000000"/>
        </w:rPr>
      </w:pPr>
    </w:p>
    <w:p w14:paraId="02B161B2" w14:textId="77777777" w:rsidR="00445E54" w:rsidRDefault="00445E54" w:rsidP="00685AEB">
      <w:pPr>
        <w:jc w:val="center"/>
        <w:rPr>
          <w:b/>
          <w:bCs/>
          <w:color w:val="000000"/>
        </w:rPr>
      </w:pPr>
    </w:p>
    <w:p w14:paraId="061CCC97" w14:textId="188D603A" w:rsidR="00685AEB" w:rsidRDefault="00685AEB" w:rsidP="00685AEB">
      <w:pPr>
        <w:jc w:val="center"/>
        <w:rPr>
          <w:b/>
          <w:bCs/>
          <w:color w:val="000000"/>
        </w:rPr>
      </w:pPr>
      <w:r>
        <w:rPr>
          <w:b/>
          <w:bCs/>
          <w:noProof/>
          <w:color w:val="000000"/>
        </w:rPr>
        <w:drawing>
          <wp:inline distT="0" distB="0" distL="0" distR="0" wp14:anchorId="29767525" wp14:editId="4078CB62">
            <wp:extent cx="2095500" cy="1376950"/>
            <wp:effectExtent l="0" t="0" r="0" b="0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magine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154828" cy="1415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E16ED6" w14:textId="77777777" w:rsidR="00685AEB" w:rsidRDefault="00685AEB" w:rsidP="00685AEB">
      <w:pPr>
        <w:jc w:val="center"/>
        <w:rPr>
          <w:b/>
          <w:bCs/>
          <w:color w:val="000000"/>
        </w:rPr>
      </w:pPr>
    </w:p>
    <w:p w14:paraId="7865C122" w14:textId="4288EDA7" w:rsidR="00685AEB" w:rsidRPr="00844A1E" w:rsidRDefault="00685AEB" w:rsidP="00685AEB">
      <w:pPr>
        <w:jc w:val="center"/>
        <w:rPr>
          <w:b/>
          <w:bCs/>
          <w:color w:val="000000"/>
        </w:rPr>
      </w:pPr>
      <w:r w:rsidRPr="00844A1E">
        <w:rPr>
          <w:b/>
          <w:bCs/>
          <w:color w:val="000000"/>
        </w:rPr>
        <w:t>UNIVERSIT</w:t>
      </w:r>
      <w:r w:rsidR="009303CF">
        <w:rPr>
          <w:b/>
          <w:bCs/>
          <w:color w:val="000000"/>
        </w:rPr>
        <w:t>À</w:t>
      </w:r>
      <w:r w:rsidRPr="00844A1E">
        <w:rPr>
          <w:b/>
          <w:bCs/>
          <w:color w:val="000000"/>
        </w:rPr>
        <w:t xml:space="preserve"> DEGLI STUDI DI CAGLIARI</w:t>
      </w:r>
    </w:p>
    <w:p w14:paraId="72AF3ACC" w14:textId="19869657" w:rsidR="00685AEB" w:rsidRPr="00844A1E" w:rsidRDefault="00E1023B" w:rsidP="00685AEB">
      <w:pPr>
        <w:jc w:val="center"/>
        <w:rPr>
          <w:b/>
          <w:bCs/>
          <w:color w:val="000000"/>
        </w:rPr>
      </w:pPr>
      <w:r w:rsidRPr="00E1023B">
        <w:rPr>
          <w:b/>
          <w:bCs/>
          <w:color w:val="000000"/>
        </w:rPr>
        <w:t xml:space="preserve">Centro </w:t>
      </w:r>
      <w:r w:rsidR="008A222A">
        <w:rPr>
          <w:b/>
          <w:bCs/>
          <w:color w:val="000000"/>
        </w:rPr>
        <w:t>D</w:t>
      </w:r>
      <w:r w:rsidRPr="00E1023B">
        <w:rPr>
          <w:b/>
          <w:bCs/>
          <w:color w:val="000000"/>
        </w:rPr>
        <w:t xml:space="preserve">ipartimentale “Diritto, innovazione e sviluppo sostenibile - </w:t>
      </w:r>
      <w:proofErr w:type="spellStart"/>
      <w:r w:rsidRPr="00AD661C">
        <w:rPr>
          <w:b/>
          <w:bCs/>
          <w:i/>
          <w:iCs/>
          <w:color w:val="000000"/>
        </w:rPr>
        <w:t>Law</w:t>
      </w:r>
      <w:proofErr w:type="spellEnd"/>
      <w:r w:rsidRPr="00AD661C">
        <w:rPr>
          <w:b/>
          <w:bCs/>
          <w:i/>
          <w:iCs/>
          <w:color w:val="000000"/>
        </w:rPr>
        <w:t xml:space="preserve">, Innovation and </w:t>
      </w:r>
      <w:proofErr w:type="spellStart"/>
      <w:r w:rsidRPr="00AD661C">
        <w:rPr>
          <w:b/>
          <w:bCs/>
          <w:i/>
          <w:iCs/>
          <w:color w:val="000000"/>
        </w:rPr>
        <w:t>Sustainable</w:t>
      </w:r>
      <w:proofErr w:type="spellEnd"/>
      <w:r w:rsidRPr="00E1023B">
        <w:rPr>
          <w:b/>
          <w:bCs/>
          <w:color w:val="000000"/>
        </w:rPr>
        <w:t xml:space="preserve"> </w:t>
      </w:r>
      <w:r w:rsidRPr="00CB35F6">
        <w:rPr>
          <w:b/>
          <w:bCs/>
          <w:i/>
          <w:iCs/>
          <w:color w:val="000000"/>
        </w:rPr>
        <w:t>Development</w:t>
      </w:r>
      <w:r w:rsidRPr="00E1023B">
        <w:rPr>
          <w:b/>
          <w:bCs/>
          <w:color w:val="000000"/>
        </w:rPr>
        <w:t xml:space="preserve"> (DISS/LISD)</w:t>
      </w:r>
      <w:r>
        <w:rPr>
          <w:b/>
          <w:bCs/>
          <w:color w:val="000000"/>
        </w:rPr>
        <w:t>”</w:t>
      </w:r>
    </w:p>
    <w:p w14:paraId="476F9148" w14:textId="77777777" w:rsidR="00685AEB" w:rsidRDefault="00685AEB" w:rsidP="00685AEB">
      <w:pPr>
        <w:jc w:val="both"/>
        <w:rPr>
          <w:b/>
          <w:bCs/>
          <w:color w:val="000000"/>
        </w:rPr>
      </w:pPr>
    </w:p>
    <w:p w14:paraId="3AF920DC" w14:textId="77777777" w:rsidR="00032A72" w:rsidRDefault="00032A72" w:rsidP="00BB1916">
      <w:pPr>
        <w:jc w:val="center"/>
        <w:rPr>
          <w:b/>
          <w:bCs/>
          <w:color w:val="000000"/>
          <w:sz w:val="22"/>
          <w:szCs w:val="22"/>
        </w:rPr>
      </w:pPr>
    </w:p>
    <w:p w14:paraId="6342A9AC" w14:textId="0D606181" w:rsidR="00032A72" w:rsidRDefault="00032A72" w:rsidP="00BB1916">
      <w:pPr>
        <w:jc w:val="center"/>
        <w:rPr>
          <w:b/>
          <w:bCs/>
          <w:color w:val="000000"/>
          <w:sz w:val="22"/>
          <w:szCs w:val="22"/>
        </w:rPr>
      </w:pPr>
      <w:r>
        <w:rPr>
          <w:b/>
          <w:bCs/>
          <w:color w:val="000000"/>
          <w:sz w:val="22"/>
          <w:szCs w:val="22"/>
        </w:rPr>
        <w:t xml:space="preserve">Presentazione del volume </w:t>
      </w:r>
      <w:r w:rsidR="002D6041">
        <w:rPr>
          <w:b/>
          <w:bCs/>
          <w:color w:val="000000"/>
          <w:sz w:val="22"/>
          <w:szCs w:val="22"/>
        </w:rPr>
        <w:t xml:space="preserve">in onore del Prof. Franco </w:t>
      </w:r>
      <w:proofErr w:type="spellStart"/>
      <w:r w:rsidR="002D6041">
        <w:rPr>
          <w:b/>
          <w:bCs/>
          <w:color w:val="000000"/>
          <w:sz w:val="22"/>
          <w:szCs w:val="22"/>
        </w:rPr>
        <w:t>Picciaredda</w:t>
      </w:r>
      <w:proofErr w:type="spellEnd"/>
      <w:r w:rsidR="002D6041">
        <w:rPr>
          <w:b/>
          <w:bCs/>
          <w:color w:val="000000"/>
          <w:sz w:val="22"/>
          <w:szCs w:val="22"/>
        </w:rPr>
        <w:t xml:space="preserve"> </w:t>
      </w:r>
    </w:p>
    <w:p w14:paraId="0CA1FC41" w14:textId="77777777" w:rsidR="002D6041" w:rsidRDefault="002D6041" w:rsidP="00BB1916">
      <w:pPr>
        <w:jc w:val="center"/>
        <w:rPr>
          <w:b/>
          <w:bCs/>
          <w:color w:val="000000"/>
          <w:sz w:val="22"/>
          <w:szCs w:val="22"/>
        </w:rPr>
      </w:pPr>
    </w:p>
    <w:p w14:paraId="1E2543A9" w14:textId="0957C3F5" w:rsidR="00685AEB" w:rsidRPr="00C67049" w:rsidRDefault="00685AEB" w:rsidP="00BB1916">
      <w:pPr>
        <w:jc w:val="center"/>
        <w:rPr>
          <w:b/>
          <w:bCs/>
          <w:sz w:val="22"/>
          <w:szCs w:val="22"/>
        </w:rPr>
      </w:pPr>
      <w:r w:rsidRPr="00CB35F6">
        <w:rPr>
          <w:b/>
          <w:bCs/>
          <w:color w:val="000000"/>
          <w:sz w:val="22"/>
          <w:szCs w:val="22"/>
        </w:rPr>
        <w:t>“</w:t>
      </w:r>
      <w:r w:rsidR="008D4F83" w:rsidRPr="008D4F83">
        <w:rPr>
          <w:b/>
          <w:bCs/>
          <w:color w:val="000000"/>
          <w:sz w:val="22"/>
          <w:szCs w:val="22"/>
        </w:rPr>
        <w:t>Il diritto tributario alla prova del III millennio. dalle origini alle riforme, nel segno della sostenibilit</w:t>
      </w:r>
      <w:r w:rsidR="0049653C">
        <w:rPr>
          <w:b/>
          <w:bCs/>
          <w:color w:val="000000"/>
          <w:sz w:val="22"/>
          <w:szCs w:val="22"/>
        </w:rPr>
        <w:t>à</w:t>
      </w:r>
      <w:r w:rsidRPr="00C67049">
        <w:rPr>
          <w:b/>
          <w:bCs/>
          <w:color w:val="000000"/>
          <w:sz w:val="22"/>
          <w:szCs w:val="22"/>
        </w:rPr>
        <w:t>”</w:t>
      </w:r>
    </w:p>
    <w:p w14:paraId="402CF5A5" w14:textId="77777777" w:rsidR="002D6041" w:rsidRDefault="002D6041" w:rsidP="00534891">
      <w:pPr>
        <w:jc w:val="center"/>
        <w:rPr>
          <w:sz w:val="18"/>
          <w:szCs w:val="18"/>
        </w:rPr>
      </w:pPr>
    </w:p>
    <w:p w14:paraId="4A052A14" w14:textId="45895274" w:rsidR="00534891" w:rsidRPr="00534891" w:rsidRDefault="00534891" w:rsidP="00534891">
      <w:pPr>
        <w:jc w:val="center"/>
        <w:rPr>
          <w:sz w:val="18"/>
          <w:szCs w:val="18"/>
        </w:rPr>
      </w:pPr>
      <w:r w:rsidRPr="00534891">
        <w:rPr>
          <w:sz w:val="18"/>
          <w:szCs w:val="18"/>
        </w:rPr>
        <w:t>Venerdì 1</w:t>
      </w:r>
      <w:r w:rsidR="008D4F83">
        <w:rPr>
          <w:sz w:val="18"/>
          <w:szCs w:val="18"/>
        </w:rPr>
        <w:t>0</w:t>
      </w:r>
      <w:r w:rsidRPr="00534891">
        <w:rPr>
          <w:sz w:val="18"/>
          <w:szCs w:val="18"/>
        </w:rPr>
        <w:t xml:space="preserve"> </w:t>
      </w:r>
      <w:r w:rsidR="008D4F83">
        <w:rPr>
          <w:sz w:val="18"/>
          <w:szCs w:val="18"/>
        </w:rPr>
        <w:t>ottobre</w:t>
      </w:r>
      <w:r w:rsidRPr="00534891">
        <w:rPr>
          <w:sz w:val="18"/>
          <w:szCs w:val="18"/>
        </w:rPr>
        <w:t xml:space="preserve"> 202</w:t>
      </w:r>
      <w:r w:rsidR="008D4F83">
        <w:rPr>
          <w:sz w:val="18"/>
          <w:szCs w:val="18"/>
        </w:rPr>
        <w:t>5</w:t>
      </w:r>
      <w:r w:rsidRPr="00534891">
        <w:rPr>
          <w:sz w:val="18"/>
          <w:szCs w:val="18"/>
        </w:rPr>
        <w:t>, ore 9.</w:t>
      </w:r>
      <w:r w:rsidR="008D4F83">
        <w:rPr>
          <w:sz w:val="18"/>
          <w:szCs w:val="18"/>
        </w:rPr>
        <w:t>3</w:t>
      </w:r>
      <w:r w:rsidRPr="00534891">
        <w:rPr>
          <w:sz w:val="18"/>
          <w:szCs w:val="18"/>
        </w:rPr>
        <w:t>0</w:t>
      </w:r>
    </w:p>
    <w:p w14:paraId="16A16F55" w14:textId="449C19EB" w:rsidR="00685AEB" w:rsidRDefault="00B65DB0" w:rsidP="00534891">
      <w:pPr>
        <w:jc w:val="center"/>
        <w:rPr>
          <w:sz w:val="18"/>
          <w:szCs w:val="18"/>
        </w:rPr>
      </w:pPr>
      <w:r>
        <w:rPr>
          <w:sz w:val="18"/>
          <w:szCs w:val="18"/>
        </w:rPr>
        <w:t>Dipartimento</w:t>
      </w:r>
      <w:r w:rsidR="00534891" w:rsidRPr="00534891">
        <w:rPr>
          <w:sz w:val="18"/>
          <w:szCs w:val="18"/>
        </w:rPr>
        <w:t xml:space="preserve"> di Giurisprudenza - Aula Magna Maria Lai – Via A. Nicolodi, n. 102</w:t>
      </w:r>
    </w:p>
    <w:p w14:paraId="4AD4D427" w14:textId="46A01A00" w:rsidR="00032A72" w:rsidRDefault="0011632E" w:rsidP="001F4A57">
      <w:pPr>
        <w:jc w:val="center"/>
        <w:rPr>
          <w:i/>
          <w:sz w:val="18"/>
          <w:szCs w:val="18"/>
        </w:rPr>
      </w:pPr>
      <w:r>
        <w:rPr>
          <w:sz w:val="18"/>
          <w:szCs w:val="18"/>
        </w:rPr>
        <w:t>e in</w:t>
      </w:r>
      <w:r w:rsidR="001F4A57" w:rsidRPr="001F4A57">
        <w:rPr>
          <w:sz w:val="18"/>
          <w:szCs w:val="18"/>
        </w:rPr>
        <w:t xml:space="preserve"> modalità telematica, mediante collegamento alla piattaforma MS Teams </w:t>
      </w:r>
    </w:p>
    <w:p w14:paraId="6F3C8F42" w14:textId="77777777" w:rsidR="001F4A57" w:rsidRDefault="001F4A57" w:rsidP="001F4A57">
      <w:pPr>
        <w:jc w:val="center"/>
        <w:rPr>
          <w:b/>
          <w:bCs/>
          <w:sz w:val="21"/>
          <w:szCs w:val="21"/>
          <w:u w:val="single"/>
        </w:rPr>
      </w:pPr>
    </w:p>
    <w:p w14:paraId="3BC2BE69" w14:textId="77777777" w:rsidR="00830790" w:rsidRDefault="00830790" w:rsidP="00685AEB">
      <w:pPr>
        <w:pStyle w:val="p4"/>
        <w:spacing w:line="360" w:lineRule="auto"/>
        <w:rPr>
          <w:rFonts w:ascii="Times New Roman" w:hAnsi="Times New Roman"/>
          <w:b/>
          <w:bCs/>
          <w:sz w:val="21"/>
          <w:szCs w:val="21"/>
          <w:u w:val="single"/>
        </w:rPr>
      </w:pPr>
    </w:p>
    <w:p w14:paraId="28CB6E1B" w14:textId="32ADAEED" w:rsidR="00830790" w:rsidRDefault="00830790" w:rsidP="00685AEB">
      <w:pPr>
        <w:pStyle w:val="p4"/>
        <w:spacing w:line="360" w:lineRule="auto"/>
        <w:rPr>
          <w:rFonts w:ascii="Times New Roman" w:hAnsi="Times New Roman"/>
          <w:b/>
          <w:bCs/>
          <w:sz w:val="21"/>
          <w:szCs w:val="21"/>
          <w:u w:val="single"/>
        </w:rPr>
      </w:pPr>
      <w:r>
        <w:rPr>
          <w:rFonts w:ascii="Times New Roman" w:hAnsi="Times New Roman"/>
          <w:b/>
          <w:bCs/>
          <w:sz w:val="21"/>
          <w:szCs w:val="21"/>
          <w:u w:val="single"/>
        </w:rPr>
        <w:t>Saluti Istituzionali h. 9.30</w:t>
      </w:r>
    </w:p>
    <w:p w14:paraId="302FB5CF" w14:textId="3E0DC044" w:rsidR="00830790" w:rsidRPr="00830790" w:rsidRDefault="00830790" w:rsidP="00685AEB">
      <w:pPr>
        <w:pStyle w:val="p4"/>
        <w:spacing w:line="360" w:lineRule="auto"/>
        <w:rPr>
          <w:rFonts w:ascii="Times New Roman" w:hAnsi="Times New Roman"/>
          <w:sz w:val="21"/>
          <w:szCs w:val="21"/>
        </w:rPr>
      </w:pPr>
      <w:r>
        <w:rPr>
          <w:rFonts w:ascii="Times New Roman" w:hAnsi="Times New Roman"/>
          <w:b/>
          <w:bCs/>
          <w:sz w:val="21"/>
          <w:szCs w:val="21"/>
          <w:u w:val="single"/>
        </w:rPr>
        <w:t xml:space="preserve">Prof. Francesco Mola: </w:t>
      </w:r>
      <w:r>
        <w:rPr>
          <w:rFonts w:ascii="Times New Roman" w:hAnsi="Times New Roman"/>
          <w:sz w:val="21"/>
          <w:szCs w:val="21"/>
        </w:rPr>
        <w:t>Rettore dell’Università degli Studi di Cagliari.</w:t>
      </w:r>
    </w:p>
    <w:p w14:paraId="229AAFCF" w14:textId="007CE510" w:rsidR="00685AEB" w:rsidRDefault="00685AEB" w:rsidP="00685AEB">
      <w:pPr>
        <w:pStyle w:val="p4"/>
        <w:spacing w:line="360" w:lineRule="auto"/>
        <w:rPr>
          <w:rFonts w:ascii="StempelGaramondLTStd" w:hAnsi="StempelGaramondLTStd"/>
          <w:sz w:val="20"/>
          <w:szCs w:val="20"/>
        </w:rPr>
      </w:pPr>
      <w:r w:rsidRPr="00844A1E">
        <w:rPr>
          <w:rFonts w:ascii="Times New Roman" w:hAnsi="Times New Roman"/>
          <w:b/>
          <w:bCs/>
          <w:sz w:val="20"/>
          <w:szCs w:val="20"/>
          <w:u w:val="single"/>
        </w:rPr>
        <w:t>Prof.</w:t>
      </w:r>
      <w:r w:rsidR="008D4F83">
        <w:rPr>
          <w:rFonts w:ascii="Times New Roman" w:hAnsi="Times New Roman"/>
          <w:b/>
          <w:bCs/>
          <w:sz w:val="20"/>
          <w:szCs w:val="20"/>
          <w:u w:val="single"/>
        </w:rPr>
        <w:t>ssa Maria Virginia Sanna</w:t>
      </w:r>
      <w:r w:rsidR="008540BF">
        <w:rPr>
          <w:rFonts w:ascii="Times New Roman" w:hAnsi="Times New Roman"/>
          <w:b/>
          <w:bCs/>
          <w:sz w:val="20"/>
          <w:szCs w:val="20"/>
          <w:u w:val="single"/>
        </w:rPr>
        <w:t xml:space="preserve">: </w:t>
      </w:r>
      <w:r w:rsidRPr="00844A1E">
        <w:rPr>
          <w:rFonts w:ascii="Times New Roman" w:hAnsi="Times New Roman"/>
          <w:sz w:val="20"/>
          <w:szCs w:val="20"/>
        </w:rPr>
        <w:t>Dirett</w:t>
      </w:r>
      <w:r w:rsidR="008D4F83">
        <w:rPr>
          <w:rFonts w:ascii="Times New Roman" w:hAnsi="Times New Roman"/>
          <w:sz w:val="20"/>
          <w:szCs w:val="20"/>
        </w:rPr>
        <w:t>rice</w:t>
      </w:r>
      <w:r w:rsidRPr="00844A1E">
        <w:rPr>
          <w:rFonts w:ascii="Times New Roman" w:hAnsi="Times New Roman"/>
          <w:sz w:val="20"/>
          <w:szCs w:val="20"/>
        </w:rPr>
        <w:t xml:space="preserve"> </w:t>
      </w:r>
      <w:r w:rsidR="00F717A9">
        <w:rPr>
          <w:rFonts w:ascii="Times New Roman" w:hAnsi="Times New Roman"/>
          <w:sz w:val="20"/>
          <w:szCs w:val="20"/>
        </w:rPr>
        <w:t xml:space="preserve">del </w:t>
      </w:r>
      <w:r w:rsidRPr="00844A1E">
        <w:rPr>
          <w:rFonts w:ascii="Times New Roman" w:hAnsi="Times New Roman"/>
          <w:sz w:val="20"/>
          <w:szCs w:val="20"/>
        </w:rPr>
        <w:t>Dipartimento di Giurisprudenza</w:t>
      </w:r>
      <w:r w:rsidR="00970AAA">
        <w:rPr>
          <w:rFonts w:ascii="Times New Roman" w:hAnsi="Times New Roman"/>
          <w:sz w:val="20"/>
          <w:szCs w:val="20"/>
        </w:rPr>
        <w:t xml:space="preserve"> - </w:t>
      </w:r>
      <w:r w:rsidR="00970AAA" w:rsidRPr="00404596">
        <w:rPr>
          <w:rFonts w:ascii="StempelGaramondLTStd" w:hAnsi="StempelGaramondLTStd"/>
          <w:sz w:val="20"/>
          <w:szCs w:val="20"/>
        </w:rPr>
        <w:t>Ordinaria di Diritto Romano, Università degli Studi di Cagliari.</w:t>
      </w:r>
    </w:p>
    <w:p w14:paraId="6C679607" w14:textId="3F87D867" w:rsidR="00FE36E1" w:rsidRPr="00FE36E1" w:rsidRDefault="00FE36E1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ED07D2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Prof. Maurizio Logozzo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: </w:t>
      </w:r>
      <w:r w:rsidRPr="00ED07D2">
        <w:rPr>
          <w:rFonts w:ascii="Times New Roman" w:hAnsi="Times New Roman"/>
          <w:color w:val="000000" w:themeColor="text1"/>
          <w:sz w:val="20"/>
          <w:szCs w:val="20"/>
        </w:rPr>
        <w:t xml:space="preserve">Ordinario di Diritto Tributario, Università Cattolica del Sacro Cuore di Milano 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- </w:t>
      </w:r>
      <w:r w:rsidRPr="00ED07D2">
        <w:rPr>
          <w:rFonts w:ascii="Times New Roman" w:hAnsi="Times New Roman"/>
          <w:color w:val="000000" w:themeColor="text1"/>
          <w:sz w:val="20"/>
          <w:szCs w:val="20"/>
        </w:rPr>
        <w:t>Presidente A.I.P.S.D.T. - Associazione Italiana del Professori e degli Studiosi di Diritto Tributario</w:t>
      </w:r>
      <w:r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50F98A8B" w14:textId="26E2EA12" w:rsidR="00AF553C" w:rsidRDefault="00685AEB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AF553C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Dott.ssa Grazia Corradini</w:t>
      </w:r>
      <w:r w:rsidR="008540BF" w:rsidRPr="00AF553C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:</w:t>
      </w:r>
      <w:r w:rsidRPr="00AF553C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EE7829">
        <w:rPr>
          <w:rFonts w:ascii="Times New Roman" w:hAnsi="Times New Roman"/>
          <w:color w:val="000000" w:themeColor="text1"/>
          <w:sz w:val="20"/>
          <w:szCs w:val="20"/>
        </w:rPr>
        <w:t>P</w:t>
      </w:r>
      <w:r w:rsidR="00EE7829" w:rsidRPr="00EE7829">
        <w:rPr>
          <w:rFonts w:ascii="Times New Roman" w:hAnsi="Times New Roman"/>
          <w:color w:val="000000" w:themeColor="text1"/>
          <w:sz w:val="20"/>
          <w:szCs w:val="20"/>
        </w:rPr>
        <w:t>residente della Giunta Sardegna dell'Associazione Magistrati Tributari</w:t>
      </w:r>
      <w:r w:rsidR="00EE7829">
        <w:rPr>
          <w:rFonts w:ascii="Times New Roman" w:hAnsi="Times New Roman"/>
          <w:color w:val="000000" w:themeColor="text1"/>
          <w:sz w:val="20"/>
          <w:szCs w:val="20"/>
        </w:rPr>
        <w:t xml:space="preserve"> - </w:t>
      </w:r>
      <w:r w:rsidR="00AF553C" w:rsidRPr="00AF553C">
        <w:rPr>
          <w:rFonts w:ascii="Times New Roman" w:hAnsi="Times New Roman"/>
          <w:color w:val="000000" w:themeColor="text1"/>
          <w:sz w:val="20"/>
          <w:szCs w:val="20"/>
        </w:rPr>
        <w:t>Garante del Contribuente presso la Direzione Regionale delle Entrate della Sardegna</w:t>
      </w:r>
      <w:r w:rsidR="002228FA"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5E088F5F" w14:textId="650A0053" w:rsidR="002228FA" w:rsidRDefault="002228FA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2228FA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Dott.ssa Daniela Gobbi</w:t>
      </w:r>
      <w:r w:rsidRPr="002228FA">
        <w:rPr>
          <w:rFonts w:ascii="Times New Roman" w:hAnsi="Times New Roman"/>
          <w:color w:val="000000" w:themeColor="text1"/>
          <w:sz w:val="20"/>
          <w:szCs w:val="20"/>
        </w:rPr>
        <w:t>: Presidente Nazionale dell</w:t>
      </w:r>
      <w:r w:rsidR="00F4101D">
        <w:rPr>
          <w:rFonts w:ascii="Times New Roman" w:hAnsi="Times New Roman"/>
          <w:color w:val="000000" w:themeColor="text1"/>
          <w:sz w:val="20"/>
          <w:szCs w:val="20"/>
        </w:rPr>
        <w:t>’</w:t>
      </w:r>
      <w:r w:rsidRPr="002228FA">
        <w:rPr>
          <w:rFonts w:ascii="Times New Roman" w:hAnsi="Times New Roman"/>
          <w:color w:val="000000" w:themeColor="text1"/>
          <w:sz w:val="20"/>
          <w:szCs w:val="20"/>
        </w:rPr>
        <w:t>Associazione Magistrati Tributari</w:t>
      </w:r>
      <w:r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15725E3F" w14:textId="4CE919FC" w:rsidR="008641BD" w:rsidRDefault="008641BD" w:rsidP="008641BD">
      <w:pPr>
        <w:pStyle w:val="p4"/>
        <w:rPr>
          <w:color w:val="000000" w:themeColor="text1"/>
          <w:sz w:val="20"/>
          <w:szCs w:val="20"/>
        </w:rPr>
      </w:pPr>
      <w:r w:rsidRPr="008641BD">
        <w:rPr>
          <w:b/>
          <w:bCs/>
          <w:color w:val="000000" w:themeColor="text1"/>
          <w:sz w:val="20"/>
          <w:szCs w:val="20"/>
          <w:u w:val="single"/>
        </w:rPr>
        <w:t>Dott. Manfredo Atzeni</w:t>
      </w:r>
      <w:r w:rsidRPr="008641BD">
        <w:rPr>
          <w:color w:val="000000" w:themeColor="text1"/>
          <w:sz w:val="20"/>
          <w:szCs w:val="20"/>
        </w:rPr>
        <w:t>: Presidente della Corte di Giustizia Tributaria di secondo grado della Sardegna.</w:t>
      </w:r>
    </w:p>
    <w:p w14:paraId="13A2C9D2" w14:textId="77777777" w:rsidR="008641BD" w:rsidRPr="008641BD" w:rsidRDefault="008641BD" w:rsidP="008641BD">
      <w:pPr>
        <w:pStyle w:val="p4"/>
        <w:rPr>
          <w:color w:val="000000" w:themeColor="text1"/>
          <w:sz w:val="20"/>
          <w:szCs w:val="20"/>
        </w:rPr>
      </w:pPr>
    </w:p>
    <w:p w14:paraId="211F72BC" w14:textId="4E80BF5B" w:rsidR="006D2FC1" w:rsidRDefault="006D2FC1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6D2FC1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Avv. Matteo Pinna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: Presidente dell’Ordine degli </w:t>
      </w:r>
      <w:r w:rsidR="00661B05">
        <w:rPr>
          <w:rFonts w:ascii="Times New Roman" w:hAnsi="Times New Roman"/>
          <w:color w:val="000000" w:themeColor="text1"/>
          <w:sz w:val="20"/>
          <w:szCs w:val="20"/>
        </w:rPr>
        <w:t>A</w:t>
      </w:r>
      <w:r>
        <w:rPr>
          <w:rFonts w:ascii="Times New Roman" w:hAnsi="Times New Roman"/>
          <w:color w:val="000000" w:themeColor="text1"/>
          <w:sz w:val="20"/>
          <w:szCs w:val="20"/>
        </w:rPr>
        <w:t>vvocati di Cagliari</w:t>
      </w:r>
      <w:r w:rsidR="00D70FAC">
        <w:rPr>
          <w:rFonts w:ascii="Times New Roman" w:hAnsi="Times New Roman"/>
          <w:color w:val="000000" w:themeColor="text1"/>
          <w:sz w:val="20"/>
          <w:szCs w:val="20"/>
        </w:rPr>
        <w:t>.</w:t>
      </w:r>
    </w:p>
    <w:p w14:paraId="7D236CB1" w14:textId="314F0DCC" w:rsidR="00830790" w:rsidRDefault="00830790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830790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Dott. Alberto Vacca</w:t>
      </w:r>
      <w:r>
        <w:rPr>
          <w:rFonts w:ascii="Times New Roman" w:hAnsi="Times New Roman"/>
          <w:color w:val="000000" w:themeColor="text1"/>
          <w:sz w:val="20"/>
          <w:szCs w:val="20"/>
        </w:rPr>
        <w:t>: Presidente dell’Ordine dei Commercialisti e degli Esperti Contabili di Cagliari.</w:t>
      </w:r>
    </w:p>
    <w:p w14:paraId="1F3C8A30" w14:textId="33BD80A8" w:rsidR="00661B05" w:rsidRDefault="00661B05" w:rsidP="00685AEB">
      <w:pPr>
        <w:pStyle w:val="p4"/>
        <w:spacing w:line="360" w:lineRule="auto"/>
        <w:rPr>
          <w:rFonts w:ascii="Times New Roman" w:hAnsi="Times New Roman"/>
          <w:color w:val="000000" w:themeColor="text1"/>
          <w:sz w:val="20"/>
          <w:szCs w:val="20"/>
        </w:rPr>
      </w:pPr>
      <w:r w:rsidRPr="002B5C0B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Avv. Giuseppe Lai</w:t>
      </w:r>
      <w:r>
        <w:rPr>
          <w:rFonts w:ascii="Times New Roman" w:hAnsi="Times New Roman"/>
          <w:color w:val="000000" w:themeColor="text1"/>
          <w:sz w:val="20"/>
          <w:szCs w:val="20"/>
        </w:rPr>
        <w:t xml:space="preserve">: </w:t>
      </w:r>
      <w:r w:rsidRPr="002B5C0B">
        <w:rPr>
          <w:rFonts w:ascii="Times New Roman" w:hAnsi="Times New Roman"/>
          <w:color w:val="000000" w:themeColor="text1"/>
          <w:sz w:val="20"/>
          <w:szCs w:val="20"/>
        </w:rPr>
        <w:t>Presidente della Camera Tributaria degli Avvocati di Cagliar</w:t>
      </w:r>
      <w:r>
        <w:rPr>
          <w:rFonts w:ascii="Times New Roman" w:hAnsi="Times New Roman"/>
          <w:color w:val="000000" w:themeColor="text1"/>
          <w:sz w:val="20"/>
          <w:szCs w:val="20"/>
        </w:rPr>
        <w:t>i.</w:t>
      </w:r>
    </w:p>
    <w:p w14:paraId="283B892C" w14:textId="77777777" w:rsidR="00555E89" w:rsidRDefault="00555E89" w:rsidP="00D059D0">
      <w:pPr>
        <w:pStyle w:val="p4"/>
        <w:spacing w:line="360" w:lineRule="auto"/>
        <w:jc w:val="center"/>
        <w:rPr>
          <w:rFonts w:ascii="Times New Roman" w:hAnsi="Times New Roman"/>
          <w:b/>
          <w:bCs/>
          <w:sz w:val="22"/>
          <w:szCs w:val="22"/>
          <w:u w:val="single"/>
        </w:rPr>
      </w:pPr>
    </w:p>
    <w:p w14:paraId="5DE03D4E" w14:textId="6D4DBB0C" w:rsidR="00D059D0" w:rsidRPr="00C67049" w:rsidRDefault="00685AEB" w:rsidP="00D059D0">
      <w:pPr>
        <w:pStyle w:val="p4"/>
        <w:spacing w:line="360" w:lineRule="auto"/>
        <w:jc w:val="center"/>
        <w:rPr>
          <w:rFonts w:ascii="Times New Roman" w:hAnsi="Times New Roman"/>
          <w:b/>
          <w:bCs/>
          <w:sz w:val="22"/>
          <w:szCs w:val="22"/>
          <w:u w:val="single"/>
        </w:rPr>
      </w:pPr>
      <w:r w:rsidRPr="00C67049">
        <w:rPr>
          <w:rFonts w:ascii="Times New Roman" w:hAnsi="Times New Roman"/>
          <w:b/>
          <w:bCs/>
          <w:sz w:val="22"/>
          <w:szCs w:val="22"/>
          <w:u w:val="single"/>
        </w:rPr>
        <w:t>PRIMA SESSIONE</w:t>
      </w:r>
      <w:r w:rsidR="00B53399" w:rsidRPr="00C67049">
        <w:rPr>
          <w:rFonts w:ascii="Times New Roman" w:hAnsi="Times New Roman"/>
          <w:b/>
          <w:bCs/>
          <w:sz w:val="22"/>
          <w:szCs w:val="22"/>
          <w:u w:val="single"/>
        </w:rPr>
        <w:t xml:space="preserve"> h. </w:t>
      </w:r>
      <w:r w:rsidR="008D4F83">
        <w:rPr>
          <w:rFonts w:ascii="Times New Roman" w:hAnsi="Times New Roman"/>
          <w:b/>
          <w:bCs/>
          <w:sz w:val="22"/>
          <w:szCs w:val="22"/>
          <w:u w:val="single"/>
        </w:rPr>
        <w:t>1</w:t>
      </w:r>
      <w:r w:rsidR="00371B63">
        <w:rPr>
          <w:rFonts w:ascii="Times New Roman" w:hAnsi="Times New Roman"/>
          <w:b/>
          <w:bCs/>
          <w:sz w:val="22"/>
          <w:szCs w:val="22"/>
          <w:u w:val="single"/>
        </w:rPr>
        <w:t>0</w:t>
      </w:r>
      <w:r w:rsidR="008D4F83">
        <w:rPr>
          <w:rFonts w:ascii="Times New Roman" w:hAnsi="Times New Roman"/>
          <w:b/>
          <w:bCs/>
          <w:sz w:val="22"/>
          <w:szCs w:val="22"/>
          <w:u w:val="single"/>
        </w:rPr>
        <w:t>.</w:t>
      </w:r>
      <w:r w:rsidR="00371B63">
        <w:rPr>
          <w:rFonts w:ascii="Times New Roman" w:hAnsi="Times New Roman"/>
          <w:b/>
          <w:bCs/>
          <w:sz w:val="22"/>
          <w:szCs w:val="22"/>
          <w:u w:val="single"/>
        </w:rPr>
        <w:t>3</w:t>
      </w:r>
      <w:r w:rsidR="008D4F83">
        <w:rPr>
          <w:rFonts w:ascii="Times New Roman" w:hAnsi="Times New Roman"/>
          <w:b/>
          <w:bCs/>
          <w:sz w:val="22"/>
          <w:szCs w:val="22"/>
          <w:u w:val="single"/>
        </w:rPr>
        <w:t>0</w:t>
      </w:r>
      <w:r w:rsidR="00C32B46">
        <w:rPr>
          <w:rFonts w:ascii="Times New Roman" w:hAnsi="Times New Roman"/>
          <w:b/>
          <w:bCs/>
          <w:sz w:val="22"/>
          <w:szCs w:val="22"/>
          <w:u w:val="single"/>
        </w:rPr>
        <w:t>/1</w:t>
      </w:r>
      <w:r w:rsidR="00371B63">
        <w:rPr>
          <w:rFonts w:ascii="Times New Roman" w:hAnsi="Times New Roman"/>
          <w:b/>
          <w:bCs/>
          <w:sz w:val="22"/>
          <w:szCs w:val="22"/>
          <w:u w:val="single"/>
        </w:rPr>
        <w:t>2</w:t>
      </w:r>
      <w:r w:rsidR="00C32B46">
        <w:rPr>
          <w:rFonts w:ascii="Times New Roman" w:hAnsi="Times New Roman"/>
          <w:b/>
          <w:bCs/>
          <w:sz w:val="22"/>
          <w:szCs w:val="22"/>
          <w:u w:val="single"/>
        </w:rPr>
        <w:t>.</w:t>
      </w:r>
      <w:r w:rsidR="00371B63">
        <w:rPr>
          <w:rFonts w:ascii="Times New Roman" w:hAnsi="Times New Roman"/>
          <w:b/>
          <w:bCs/>
          <w:sz w:val="22"/>
          <w:szCs w:val="22"/>
          <w:u w:val="single"/>
        </w:rPr>
        <w:t>0</w:t>
      </w:r>
      <w:r w:rsidR="00C32B46">
        <w:rPr>
          <w:rFonts w:ascii="Times New Roman" w:hAnsi="Times New Roman"/>
          <w:b/>
          <w:bCs/>
          <w:sz w:val="22"/>
          <w:szCs w:val="22"/>
          <w:u w:val="single"/>
        </w:rPr>
        <w:t>0</w:t>
      </w:r>
    </w:p>
    <w:p w14:paraId="46D5389E" w14:textId="71855BB6" w:rsidR="009A5173" w:rsidRPr="00C32B46" w:rsidRDefault="009A5173" w:rsidP="009A5173">
      <w:pPr>
        <w:pStyle w:val="NormaleWeb"/>
        <w:jc w:val="center"/>
        <w:rPr>
          <w:b/>
          <w:bCs/>
        </w:rPr>
      </w:pPr>
      <w:r w:rsidRPr="00C32B46">
        <w:rPr>
          <w:b/>
          <w:bCs/>
          <w:sz w:val="22"/>
          <w:szCs w:val="22"/>
        </w:rPr>
        <w:t>Evoluzione storica. Principi generali. Diritto Tributario</w:t>
      </w:r>
    </w:p>
    <w:p w14:paraId="6D6C5B7B" w14:textId="20700366" w:rsidR="00C71894" w:rsidRPr="00C32B46" w:rsidRDefault="003A6915" w:rsidP="00555E89">
      <w:pPr>
        <w:pStyle w:val="p4"/>
        <w:spacing w:line="360" w:lineRule="auto"/>
        <w:contextualSpacing/>
        <w:rPr>
          <w:rFonts w:ascii="StempelGaramondLTStd" w:hAnsi="StempelGaramondLTStd"/>
          <w:i/>
          <w:iCs/>
          <w:color w:val="FF0000"/>
          <w:sz w:val="22"/>
          <w:szCs w:val="22"/>
        </w:rPr>
      </w:pPr>
      <w:r w:rsidRPr="00AF553C">
        <w:rPr>
          <w:rFonts w:ascii="Times New Roman" w:hAnsi="Times New Roman"/>
          <w:b/>
          <w:bCs/>
          <w:color w:val="000000" w:themeColor="text1"/>
          <w:sz w:val="20"/>
          <w:szCs w:val="20"/>
        </w:rPr>
        <w:t>Presiede</w:t>
      </w:r>
      <w:r w:rsidR="00685AEB" w:rsidRPr="00AF553C">
        <w:rPr>
          <w:rFonts w:ascii="Times New Roman" w:hAnsi="Times New Roman"/>
          <w:b/>
          <w:bCs/>
          <w:color w:val="000000" w:themeColor="text1"/>
          <w:sz w:val="20"/>
          <w:szCs w:val="20"/>
        </w:rPr>
        <w:t xml:space="preserve"> e modera </w:t>
      </w:r>
      <w:r w:rsidR="00D45BBA" w:rsidRPr="00AF553C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Prof.</w:t>
      </w:r>
      <w:r w:rsidR="00C71894" w:rsidRPr="00AF553C">
        <w:rPr>
          <w:rFonts w:ascii="Times New Roman" w:hAnsi="Times New Roman"/>
          <w:b/>
          <w:bCs/>
          <w:color w:val="000000" w:themeColor="text1"/>
          <w:sz w:val="20"/>
          <w:szCs w:val="20"/>
          <w:u w:val="single"/>
        </w:rPr>
        <w:t>ssa Marcella Martis</w:t>
      </w:r>
      <w:r w:rsidR="00D45BBA" w:rsidRPr="00AF553C">
        <w:rPr>
          <w:rFonts w:ascii="Times New Roman" w:hAnsi="Times New Roman"/>
          <w:b/>
          <w:bCs/>
          <w:color w:val="000000" w:themeColor="text1"/>
          <w:sz w:val="20"/>
          <w:szCs w:val="20"/>
        </w:rPr>
        <w:t xml:space="preserve">: </w:t>
      </w:r>
      <w:r w:rsidR="00C71894" w:rsidRPr="00AF553C">
        <w:rPr>
          <w:rFonts w:ascii="Times New Roman" w:hAnsi="Times New Roman"/>
          <w:color w:val="000000" w:themeColor="text1"/>
          <w:sz w:val="20"/>
          <w:szCs w:val="20"/>
        </w:rPr>
        <w:t>Associat</w:t>
      </w:r>
      <w:r w:rsidR="00F80977">
        <w:rPr>
          <w:rFonts w:ascii="Times New Roman" w:hAnsi="Times New Roman"/>
          <w:color w:val="000000" w:themeColor="text1"/>
          <w:sz w:val="20"/>
          <w:szCs w:val="20"/>
        </w:rPr>
        <w:t>a</w:t>
      </w:r>
      <w:r w:rsidR="00C71894" w:rsidRPr="00AF553C">
        <w:rPr>
          <w:rFonts w:ascii="Times New Roman" w:hAnsi="Times New Roman"/>
          <w:color w:val="000000" w:themeColor="text1"/>
          <w:sz w:val="20"/>
          <w:szCs w:val="20"/>
        </w:rPr>
        <w:t xml:space="preserve"> </w:t>
      </w:r>
      <w:r w:rsidR="00CB35F6" w:rsidRPr="00AF553C">
        <w:rPr>
          <w:rFonts w:ascii="Times New Roman" w:hAnsi="Times New Roman"/>
          <w:color w:val="000000" w:themeColor="text1"/>
          <w:sz w:val="20"/>
          <w:szCs w:val="20"/>
        </w:rPr>
        <w:t xml:space="preserve">di </w:t>
      </w:r>
      <w:r w:rsidR="00D45BBA" w:rsidRPr="00AF553C">
        <w:rPr>
          <w:rFonts w:ascii="Times New Roman" w:hAnsi="Times New Roman"/>
          <w:color w:val="000000" w:themeColor="text1"/>
          <w:sz w:val="20"/>
          <w:szCs w:val="20"/>
        </w:rPr>
        <w:t>Diritto Tributario, Università degli Studi di Cagliari.</w:t>
      </w:r>
      <w:r w:rsidR="009A5173" w:rsidRPr="00C32B46">
        <w:rPr>
          <w:rFonts w:ascii="StempelGaramondLTStd" w:hAnsi="StempelGaramondLTStd"/>
          <w:color w:val="FF0000"/>
          <w:sz w:val="22"/>
          <w:szCs w:val="22"/>
        </w:rPr>
        <w:br/>
      </w:r>
    </w:p>
    <w:p w14:paraId="1CB61B8A" w14:textId="77777777" w:rsidR="00555E89" w:rsidRPr="00404596" w:rsidRDefault="00C71894" w:rsidP="00555E89">
      <w:pPr>
        <w:pStyle w:val="p4"/>
        <w:spacing w:line="360" w:lineRule="auto"/>
        <w:contextualSpacing/>
        <w:rPr>
          <w:rFonts w:ascii="Times New Roman" w:hAnsi="Times New Roman"/>
          <w:i/>
          <w:iCs/>
          <w:sz w:val="20"/>
          <w:szCs w:val="20"/>
        </w:rPr>
      </w:pPr>
      <w:r w:rsidRPr="00404596">
        <w:rPr>
          <w:rFonts w:ascii="Times New Roman" w:hAnsi="Times New Roman"/>
          <w:i/>
          <w:iCs/>
          <w:sz w:val="20"/>
          <w:szCs w:val="20"/>
        </w:rPr>
        <w:t>“</w:t>
      </w:r>
      <w:r w:rsidR="009A5173" w:rsidRPr="00404596">
        <w:rPr>
          <w:rFonts w:ascii="Times New Roman" w:hAnsi="Times New Roman"/>
          <w:i/>
          <w:iCs/>
          <w:sz w:val="20"/>
          <w:szCs w:val="20"/>
        </w:rPr>
        <w:t>Le donne e i tributi nell’antica Roma</w:t>
      </w:r>
      <w:r w:rsidRPr="00404596">
        <w:rPr>
          <w:rFonts w:ascii="Times New Roman" w:hAnsi="Times New Roman"/>
          <w:i/>
          <w:iCs/>
          <w:sz w:val="20"/>
          <w:szCs w:val="20"/>
        </w:rPr>
        <w:t>”</w:t>
      </w:r>
    </w:p>
    <w:p w14:paraId="7DBF679E" w14:textId="6E78ECBA" w:rsidR="00555E89" w:rsidRPr="00404596" w:rsidRDefault="00606AD0" w:rsidP="00555E89">
      <w:pPr>
        <w:pStyle w:val="p4"/>
        <w:spacing w:line="360" w:lineRule="auto"/>
        <w:contextualSpacing/>
        <w:rPr>
          <w:rFonts w:ascii="Times New Roman" w:hAnsi="Times New Roman"/>
          <w:sz w:val="20"/>
          <w:szCs w:val="20"/>
        </w:rPr>
      </w:pPr>
      <w:r w:rsidRPr="00404596">
        <w:rPr>
          <w:rFonts w:ascii="Times New Roman" w:hAnsi="Times New Roman"/>
          <w:b/>
          <w:bCs/>
          <w:sz w:val="20"/>
          <w:szCs w:val="20"/>
        </w:rPr>
        <w:lastRenderedPageBreak/>
        <w:t xml:space="preserve">Prof.ssa </w:t>
      </w:r>
      <w:r w:rsidR="009A5173" w:rsidRPr="00404596">
        <w:rPr>
          <w:rFonts w:ascii="Times New Roman" w:hAnsi="Times New Roman"/>
          <w:b/>
          <w:bCs/>
          <w:sz w:val="20"/>
          <w:szCs w:val="20"/>
        </w:rPr>
        <w:t>M</w:t>
      </w:r>
      <w:r w:rsidRPr="00404596">
        <w:rPr>
          <w:rFonts w:ascii="Times New Roman" w:hAnsi="Times New Roman"/>
          <w:b/>
          <w:bCs/>
          <w:sz w:val="20"/>
          <w:szCs w:val="20"/>
        </w:rPr>
        <w:t>ARIA VIRGINIA SANNA</w:t>
      </w:r>
      <w:r w:rsidR="002D6041" w:rsidRPr="00404596">
        <w:rPr>
          <w:rFonts w:ascii="StempelGaramondLTStd" w:hAnsi="StempelGaramondLTStd"/>
          <w:b/>
          <w:bCs/>
          <w:sz w:val="20"/>
          <w:szCs w:val="20"/>
        </w:rPr>
        <w:t xml:space="preserve">: </w:t>
      </w:r>
      <w:r w:rsidR="002D6041" w:rsidRPr="00404596">
        <w:rPr>
          <w:rFonts w:ascii="StempelGaramondLTStd" w:hAnsi="StempelGaramondLTStd"/>
          <w:sz w:val="20"/>
          <w:szCs w:val="20"/>
        </w:rPr>
        <w:t>Ordinari</w:t>
      </w:r>
      <w:r w:rsidR="00A54613" w:rsidRPr="00404596">
        <w:rPr>
          <w:rFonts w:ascii="StempelGaramondLTStd" w:hAnsi="StempelGaramondLTStd"/>
          <w:sz w:val="20"/>
          <w:szCs w:val="20"/>
        </w:rPr>
        <w:t>a</w:t>
      </w:r>
      <w:r w:rsidR="002D6041" w:rsidRPr="00404596">
        <w:rPr>
          <w:rFonts w:ascii="StempelGaramondLTStd" w:hAnsi="StempelGaramondLTStd"/>
          <w:sz w:val="20"/>
          <w:szCs w:val="20"/>
        </w:rPr>
        <w:t xml:space="preserve"> di Diritto Romano, Università degli Studi di Cagliari.</w:t>
      </w:r>
    </w:p>
    <w:p w14:paraId="228FB93A" w14:textId="17A3B0B9" w:rsidR="009A5173" w:rsidRPr="00404596" w:rsidRDefault="00C71894" w:rsidP="00C71894">
      <w:pPr>
        <w:pStyle w:val="NormaleWeb"/>
        <w:snapToGrid w:val="0"/>
        <w:spacing w:line="360" w:lineRule="auto"/>
        <w:contextualSpacing/>
        <w:rPr>
          <w:sz w:val="20"/>
          <w:szCs w:val="20"/>
        </w:rPr>
      </w:pPr>
      <w:r w:rsidRPr="00404596">
        <w:rPr>
          <w:i/>
          <w:iCs/>
          <w:sz w:val="20"/>
          <w:szCs w:val="20"/>
        </w:rPr>
        <w:t>“</w:t>
      </w:r>
      <w:r w:rsidR="009A5173" w:rsidRPr="00404596">
        <w:rPr>
          <w:i/>
          <w:iCs/>
          <w:sz w:val="20"/>
          <w:szCs w:val="20"/>
        </w:rPr>
        <w:t>Idee vecchie e nuove sulla natura del processo criminale Tardoantico</w:t>
      </w:r>
      <w:r w:rsidRPr="00404596">
        <w:rPr>
          <w:i/>
          <w:iCs/>
          <w:sz w:val="20"/>
          <w:szCs w:val="20"/>
        </w:rPr>
        <w:t>”</w:t>
      </w:r>
      <w:r w:rsidR="009A5173" w:rsidRPr="00404596">
        <w:rPr>
          <w:sz w:val="20"/>
          <w:szCs w:val="20"/>
        </w:rPr>
        <w:t xml:space="preserve"> </w:t>
      </w:r>
    </w:p>
    <w:p w14:paraId="65F54463" w14:textId="4FE28C28" w:rsidR="00606AD0" w:rsidRPr="00404596" w:rsidRDefault="00606AD0" w:rsidP="00C71894">
      <w:pPr>
        <w:pStyle w:val="NormaleWeb"/>
        <w:snapToGrid w:val="0"/>
        <w:spacing w:line="360" w:lineRule="auto"/>
        <w:contextualSpacing/>
        <w:rPr>
          <w:sz w:val="20"/>
          <w:szCs w:val="20"/>
        </w:rPr>
      </w:pPr>
      <w:r w:rsidRPr="00404596">
        <w:rPr>
          <w:b/>
          <w:bCs/>
          <w:sz w:val="20"/>
          <w:szCs w:val="20"/>
        </w:rPr>
        <w:t>Prof. FABIO BOTTA</w:t>
      </w:r>
      <w:r w:rsidR="002D6041" w:rsidRPr="00404596">
        <w:rPr>
          <w:rFonts w:ascii="StempelGaramondLTStd" w:hAnsi="StempelGaramondLTStd"/>
          <w:b/>
          <w:bCs/>
          <w:sz w:val="20"/>
          <w:szCs w:val="20"/>
        </w:rPr>
        <w:t xml:space="preserve">: </w:t>
      </w:r>
      <w:r w:rsidR="002D6041" w:rsidRPr="00404596">
        <w:rPr>
          <w:rFonts w:ascii="StempelGaramondLTStd" w:hAnsi="StempelGaramondLTStd"/>
          <w:sz w:val="20"/>
          <w:szCs w:val="20"/>
        </w:rPr>
        <w:t>Ordinario di Diritto Romano, Università degli Studi di Cagliari.</w:t>
      </w:r>
    </w:p>
    <w:p w14:paraId="4963E060" w14:textId="77777777" w:rsidR="00555E89" w:rsidRPr="00404596" w:rsidRDefault="00555E89" w:rsidP="00C71894">
      <w:pPr>
        <w:pStyle w:val="NormaleWeb"/>
        <w:snapToGrid w:val="0"/>
        <w:spacing w:line="360" w:lineRule="auto"/>
        <w:contextualSpacing/>
        <w:rPr>
          <w:rFonts w:ascii="StempelGaramondLTStd" w:hAnsi="StempelGaramondLTStd"/>
          <w:i/>
          <w:iCs/>
          <w:sz w:val="20"/>
          <w:szCs w:val="20"/>
        </w:rPr>
      </w:pPr>
    </w:p>
    <w:p w14:paraId="617CBD6F" w14:textId="48F0651D" w:rsidR="009A5173" w:rsidRPr="00404596" w:rsidRDefault="00C71894" w:rsidP="00C71894">
      <w:pPr>
        <w:pStyle w:val="NormaleWeb"/>
        <w:snapToGrid w:val="0"/>
        <w:spacing w:line="360" w:lineRule="auto"/>
        <w:contextualSpacing/>
        <w:rPr>
          <w:sz w:val="20"/>
          <w:szCs w:val="20"/>
        </w:rPr>
      </w:pPr>
      <w:r w:rsidRPr="00404596">
        <w:rPr>
          <w:i/>
          <w:iCs/>
          <w:sz w:val="20"/>
          <w:szCs w:val="20"/>
        </w:rPr>
        <w:t>“</w:t>
      </w:r>
      <w:r w:rsidR="009A5173" w:rsidRPr="00404596">
        <w:rPr>
          <w:i/>
          <w:iCs/>
          <w:sz w:val="20"/>
          <w:szCs w:val="20"/>
        </w:rPr>
        <w:t>Delega per la riforma fiscale 2023 e diritto commerciale: primi spunti</w:t>
      </w:r>
      <w:r w:rsidRPr="00404596">
        <w:rPr>
          <w:sz w:val="20"/>
          <w:szCs w:val="20"/>
        </w:rPr>
        <w:t>”</w:t>
      </w:r>
    </w:p>
    <w:p w14:paraId="4F3B5293" w14:textId="71FF1B43" w:rsidR="00964A9D" w:rsidRDefault="00964A9D" w:rsidP="00964A9D">
      <w:pPr>
        <w:pStyle w:val="NormaleWeb"/>
        <w:snapToGrid w:val="0"/>
        <w:spacing w:line="360" w:lineRule="auto"/>
        <w:contextualSpacing/>
        <w:jc w:val="both"/>
        <w:rPr>
          <w:b/>
          <w:bCs/>
          <w:sz w:val="20"/>
          <w:szCs w:val="20"/>
        </w:rPr>
      </w:pPr>
      <w:r w:rsidRPr="00964A9D">
        <w:rPr>
          <w:b/>
          <w:bCs/>
          <w:sz w:val="20"/>
          <w:szCs w:val="20"/>
        </w:rPr>
        <w:t xml:space="preserve">Prof. PIETRO MASI: </w:t>
      </w:r>
      <w:r w:rsidRPr="00964A9D">
        <w:rPr>
          <w:sz w:val="20"/>
          <w:szCs w:val="20"/>
        </w:rPr>
        <w:t>già</w:t>
      </w:r>
      <w:r>
        <w:rPr>
          <w:b/>
          <w:bCs/>
          <w:sz w:val="20"/>
          <w:szCs w:val="20"/>
        </w:rPr>
        <w:t xml:space="preserve"> </w:t>
      </w:r>
      <w:r w:rsidRPr="00964A9D">
        <w:rPr>
          <w:sz w:val="20"/>
          <w:szCs w:val="20"/>
        </w:rPr>
        <w:t>Ordinario di Diritto Commerciale, Università di Tor Vergata, Roma</w:t>
      </w:r>
    </w:p>
    <w:p w14:paraId="52F4DAAC" w14:textId="4B9932B6" w:rsidR="002D6041" w:rsidRPr="00404596" w:rsidRDefault="00606AD0" w:rsidP="00C71894">
      <w:pPr>
        <w:pStyle w:val="NormaleWeb"/>
        <w:snapToGrid w:val="0"/>
        <w:spacing w:line="360" w:lineRule="auto"/>
        <w:contextualSpacing/>
        <w:rPr>
          <w:sz w:val="20"/>
          <w:szCs w:val="20"/>
        </w:rPr>
      </w:pPr>
      <w:r w:rsidRPr="00404596">
        <w:rPr>
          <w:b/>
          <w:bCs/>
          <w:sz w:val="20"/>
          <w:szCs w:val="20"/>
        </w:rPr>
        <w:t>Prof.ssa ELISABETTA LOFFREDO</w:t>
      </w:r>
      <w:r w:rsidR="002D6041" w:rsidRPr="00404596">
        <w:rPr>
          <w:sz w:val="20"/>
          <w:szCs w:val="20"/>
        </w:rPr>
        <w:t>:</w:t>
      </w:r>
      <w:r w:rsidR="00247368" w:rsidRPr="00404596">
        <w:rPr>
          <w:sz w:val="20"/>
          <w:szCs w:val="20"/>
        </w:rPr>
        <w:t xml:space="preserve"> Ordinaria di Diritto Commerciale, Università degli Studi di Cagliari.</w:t>
      </w:r>
    </w:p>
    <w:p w14:paraId="3D74D2DA" w14:textId="77777777" w:rsidR="002B5C0B" w:rsidRPr="006E6388" w:rsidRDefault="002B5C0B" w:rsidP="00C71894">
      <w:pPr>
        <w:pStyle w:val="NormaleWeb"/>
        <w:snapToGrid w:val="0"/>
        <w:spacing w:line="360" w:lineRule="auto"/>
        <w:contextualSpacing/>
        <w:rPr>
          <w:rFonts w:ascii="StempelGaramondLTStd" w:hAnsi="StempelGaramondLTStd"/>
          <w:i/>
          <w:iCs/>
          <w:sz w:val="20"/>
          <w:szCs w:val="20"/>
        </w:rPr>
      </w:pPr>
    </w:p>
    <w:p w14:paraId="26FC2AE8" w14:textId="52C07C7E" w:rsidR="00555E89" w:rsidRPr="006E6388" w:rsidRDefault="00C71894" w:rsidP="00C71894">
      <w:pPr>
        <w:pStyle w:val="NormaleWeb"/>
        <w:snapToGrid w:val="0"/>
        <w:spacing w:line="360" w:lineRule="auto"/>
        <w:contextualSpacing/>
        <w:rPr>
          <w:b/>
          <w:bCs/>
          <w:sz w:val="20"/>
          <w:szCs w:val="20"/>
        </w:rPr>
      </w:pPr>
      <w:r w:rsidRPr="006E6388">
        <w:rPr>
          <w:rFonts w:ascii="StempelGaramondLTStd" w:hAnsi="StempelGaramondLTStd"/>
          <w:i/>
          <w:iCs/>
          <w:sz w:val="20"/>
          <w:szCs w:val="20"/>
        </w:rPr>
        <w:t>“</w:t>
      </w:r>
      <w:r w:rsidR="009A5173" w:rsidRPr="006E6388">
        <w:rPr>
          <w:rFonts w:ascii="StempelGaramondLTStd" w:hAnsi="StempelGaramondLTStd"/>
          <w:i/>
          <w:iCs/>
          <w:sz w:val="20"/>
          <w:szCs w:val="20"/>
        </w:rPr>
        <w:t>Regola tributaria e regola civilistica</w:t>
      </w:r>
      <w:r w:rsidRPr="006E6388">
        <w:rPr>
          <w:rFonts w:ascii="StempelGaramondLTStd" w:hAnsi="StempelGaramondLTStd"/>
          <w:i/>
          <w:iCs/>
          <w:sz w:val="20"/>
          <w:szCs w:val="20"/>
        </w:rPr>
        <w:t>”</w:t>
      </w:r>
    </w:p>
    <w:p w14:paraId="33D04F40" w14:textId="008DB1A6" w:rsidR="00386B61" w:rsidRPr="006E6388" w:rsidRDefault="006E6388" w:rsidP="00C32B46">
      <w:pPr>
        <w:pStyle w:val="NormaleWeb"/>
        <w:snapToGrid w:val="0"/>
        <w:spacing w:line="360" w:lineRule="auto"/>
        <w:contextualSpacing/>
        <w:rPr>
          <w:rFonts w:ascii="StempelGaramondLTStd" w:hAnsi="StempelGaramondLTStd"/>
          <w:i/>
          <w:iCs/>
          <w:sz w:val="20"/>
          <w:szCs w:val="20"/>
        </w:rPr>
      </w:pPr>
      <w:r w:rsidRPr="006E6388">
        <w:rPr>
          <w:b/>
          <w:bCs/>
          <w:sz w:val="20"/>
          <w:szCs w:val="20"/>
        </w:rPr>
        <w:t xml:space="preserve">Prof. </w:t>
      </w:r>
      <w:r w:rsidR="00D70278" w:rsidRPr="006E6388">
        <w:rPr>
          <w:b/>
          <w:bCs/>
          <w:sz w:val="20"/>
          <w:szCs w:val="20"/>
        </w:rPr>
        <w:t>CRISTIANO CICERO</w:t>
      </w:r>
      <w:r w:rsidRPr="006E6388">
        <w:rPr>
          <w:b/>
          <w:bCs/>
          <w:sz w:val="20"/>
          <w:szCs w:val="20"/>
        </w:rPr>
        <w:t xml:space="preserve">: </w:t>
      </w:r>
      <w:r w:rsidRPr="006E6388">
        <w:rPr>
          <w:sz w:val="20"/>
          <w:szCs w:val="20"/>
        </w:rPr>
        <w:t>Ordinario di Istituzioni di Diritto Privato, Università degli Studi di Cagliari.</w:t>
      </w:r>
    </w:p>
    <w:p w14:paraId="1FB3D497" w14:textId="7576826F" w:rsidR="004560F4" w:rsidRPr="00386B61" w:rsidRDefault="00C502D7" w:rsidP="00C502D7">
      <w:pPr>
        <w:pStyle w:val="p4"/>
        <w:spacing w:line="36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 w:rsidRPr="00C502D7">
        <w:rPr>
          <w:rFonts w:ascii="Times New Roman" w:hAnsi="Times New Roman"/>
          <w:b/>
          <w:bCs/>
          <w:color w:val="000000"/>
          <w:sz w:val="20"/>
          <w:szCs w:val="20"/>
        </w:rPr>
        <w:t>Ore 1</w:t>
      </w:r>
      <w:r w:rsidR="00334893">
        <w:rPr>
          <w:rFonts w:ascii="Times New Roman" w:hAnsi="Times New Roman"/>
          <w:b/>
          <w:bCs/>
          <w:color w:val="000000"/>
          <w:sz w:val="20"/>
          <w:szCs w:val="20"/>
        </w:rPr>
        <w:t>2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.</w:t>
      </w:r>
      <w:r w:rsidR="00371B63">
        <w:rPr>
          <w:rFonts w:ascii="Times New Roman" w:hAnsi="Times New Roman"/>
          <w:b/>
          <w:bCs/>
          <w:color w:val="000000"/>
          <w:sz w:val="20"/>
          <w:szCs w:val="20"/>
        </w:rPr>
        <w:t>00</w:t>
      </w:r>
      <w:r>
        <w:rPr>
          <w:rFonts w:ascii="Times New Roman" w:hAnsi="Times New Roman"/>
          <w:b/>
          <w:bCs/>
          <w:color w:val="000000"/>
          <w:sz w:val="20"/>
          <w:szCs w:val="20"/>
        </w:rPr>
        <w:t>/1</w:t>
      </w:r>
      <w:r w:rsidR="00371B63">
        <w:rPr>
          <w:rFonts w:ascii="Times New Roman" w:hAnsi="Times New Roman"/>
          <w:b/>
          <w:bCs/>
          <w:color w:val="000000"/>
          <w:sz w:val="20"/>
          <w:szCs w:val="20"/>
        </w:rPr>
        <w:t xml:space="preserve">2.15 </w:t>
      </w:r>
      <w:r w:rsidR="00D877F1" w:rsidRPr="00D877F1">
        <w:rPr>
          <w:rFonts w:ascii="Times New Roman" w:hAnsi="Times New Roman"/>
          <w:b/>
          <w:bCs/>
          <w:i/>
          <w:iCs/>
          <w:color w:val="000000"/>
          <w:sz w:val="20"/>
          <w:szCs w:val="20"/>
        </w:rPr>
        <w:t>Coffee Break</w:t>
      </w:r>
    </w:p>
    <w:p w14:paraId="15D050C3" w14:textId="77777777" w:rsidR="00685AEB" w:rsidRPr="00844A1E" w:rsidRDefault="00685AEB" w:rsidP="00685AEB">
      <w:pPr>
        <w:widowControl/>
        <w:overflowPunct/>
        <w:autoSpaceDE/>
        <w:autoSpaceDN/>
        <w:adjustRightInd/>
        <w:jc w:val="both"/>
        <w:rPr>
          <w:b/>
          <w:bCs/>
          <w:color w:val="000000"/>
          <w:kern w:val="0"/>
        </w:rPr>
      </w:pPr>
    </w:p>
    <w:p w14:paraId="73B70A06" w14:textId="254A5D5A" w:rsidR="00685AEB" w:rsidRPr="00C67049" w:rsidRDefault="00685AEB" w:rsidP="00685AEB">
      <w:pPr>
        <w:widowControl/>
        <w:overflowPunct/>
        <w:autoSpaceDE/>
        <w:autoSpaceDN/>
        <w:adjustRightInd/>
        <w:jc w:val="center"/>
        <w:rPr>
          <w:b/>
          <w:bCs/>
          <w:color w:val="000000"/>
          <w:kern w:val="0"/>
          <w:sz w:val="22"/>
          <w:szCs w:val="22"/>
          <w:u w:val="single"/>
        </w:rPr>
      </w:pPr>
      <w:r w:rsidRPr="00C67049">
        <w:rPr>
          <w:b/>
          <w:bCs/>
          <w:color w:val="000000"/>
          <w:kern w:val="0"/>
          <w:sz w:val="22"/>
          <w:szCs w:val="22"/>
          <w:u w:val="single"/>
        </w:rPr>
        <w:t>SECONDA SESSIONE</w:t>
      </w:r>
      <w:r w:rsidR="00386B61" w:rsidRPr="00C67049">
        <w:rPr>
          <w:b/>
          <w:bCs/>
          <w:color w:val="000000"/>
          <w:kern w:val="0"/>
          <w:sz w:val="22"/>
          <w:szCs w:val="22"/>
          <w:u w:val="single"/>
        </w:rPr>
        <w:t xml:space="preserve"> h.</w:t>
      </w:r>
      <w:r w:rsidR="00371B63">
        <w:rPr>
          <w:b/>
          <w:bCs/>
          <w:color w:val="000000"/>
          <w:kern w:val="0"/>
          <w:sz w:val="22"/>
          <w:szCs w:val="22"/>
          <w:u w:val="single"/>
        </w:rPr>
        <w:t>12.15</w:t>
      </w:r>
      <w:r w:rsidR="00C32B46">
        <w:rPr>
          <w:b/>
          <w:bCs/>
          <w:color w:val="000000"/>
          <w:kern w:val="0"/>
          <w:sz w:val="22"/>
          <w:szCs w:val="22"/>
          <w:u w:val="single"/>
        </w:rPr>
        <w:t>/1</w:t>
      </w:r>
      <w:r w:rsidR="00371B63">
        <w:rPr>
          <w:b/>
          <w:bCs/>
          <w:color w:val="000000"/>
          <w:kern w:val="0"/>
          <w:sz w:val="22"/>
          <w:szCs w:val="22"/>
          <w:u w:val="single"/>
        </w:rPr>
        <w:t>4.30</w:t>
      </w:r>
    </w:p>
    <w:p w14:paraId="5008896E" w14:textId="77777777" w:rsidR="00685AEB" w:rsidRPr="00C67049" w:rsidRDefault="00685AEB" w:rsidP="00685AEB">
      <w:pPr>
        <w:widowControl/>
        <w:overflowPunct/>
        <w:autoSpaceDE/>
        <w:autoSpaceDN/>
        <w:adjustRightInd/>
        <w:jc w:val="center"/>
        <w:rPr>
          <w:b/>
          <w:bCs/>
          <w:color w:val="000000"/>
          <w:kern w:val="0"/>
          <w:sz w:val="22"/>
          <w:szCs w:val="22"/>
        </w:rPr>
      </w:pPr>
    </w:p>
    <w:p w14:paraId="5B7D0321" w14:textId="77777777" w:rsidR="00C71894" w:rsidRDefault="00C71894" w:rsidP="00386B61">
      <w:pPr>
        <w:pStyle w:val="p4"/>
        <w:spacing w:line="360" w:lineRule="auto"/>
        <w:jc w:val="center"/>
        <w:rPr>
          <w:b/>
          <w:bCs/>
          <w:sz w:val="22"/>
          <w:szCs w:val="22"/>
          <w:u w:val="single"/>
        </w:rPr>
      </w:pPr>
      <w:r w:rsidRPr="00C71894">
        <w:rPr>
          <w:b/>
          <w:bCs/>
          <w:sz w:val="22"/>
          <w:szCs w:val="22"/>
          <w:u w:val="single"/>
        </w:rPr>
        <w:t xml:space="preserve">Procedimento e processo tributario. L’attualità degli studi del Prof. Franco </w:t>
      </w:r>
      <w:proofErr w:type="spellStart"/>
      <w:r w:rsidRPr="00C71894">
        <w:rPr>
          <w:b/>
          <w:bCs/>
          <w:sz w:val="22"/>
          <w:szCs w:val="22"/>
          <w:u w:val="single"/>
        </w:rPr>
        <w:t>Picciaredda</w:t>
      </w:r>
      <w:proofErr w:type="spellEnd"/>
      <w:r w:rsidRPr="00C71894">
        <w:rPr>
          <w:b/>
          <w:bCs/>
          <w:sz w:val="22"/>
          <w:szCs w:val="22"/>
          <w:u w:val="single"/>
        </w:rPr>
        <w:t xml:space="preserve"> </w:t>
      </w:r>
    </w:p>
    <w:p w14:paraId="2E1D423F" w14:textId="77777777" w:rsidR="00685AEB" w:rsidRPr="00844A1E" w:rsidRDefault="00685AEB" w:rsidP="00685AEB">
      <w:pPr>
        <w:widowControl/>
        <w:overflowPunct/>
        <w:autoSpaceDE/>
        <w:autoSpaceDN/>
        <w:adjustRightInd/>
        <w:jc w:val="center"/>
        <w:rPr>
          <w:color w:val="000000"/>
          <w:kern w:val="0"/>
        </w:rPr>
      </w:pPr>
    </w:p>
    <w:p w14:paraId="33832C13" w14:textId="193DB235" w:rsidR="00685AEB" w:rsidRPr="00AF553C" w:rsidRDefault="00685AEB" w:rsidP="00685AEB">
      <w:pPr>
        <w:widowControl/>
        <w:overflowPunct/>
        <w:autoSpaceDE/>
        <w:autoSpaceDN/>
        <w:adjustRightInd/>
        <w:rPr>
          <w:color w:val="000000" w:themeColor="text1"/>
          <w:kern w:val="0"/>
        </w:rPr>
      </w:pPr>
      <w:r w:rsidRPr="00AF553C">
        <w:rPr>
          <w:b/>
          <w:bCs/>
          <w:color w:val="000000" w:themeColor="text1"/>
          <w:kern w:val="0"/>
        </w:rPr>
        <w:t xml:space="preserve">Presiede e modera </w:t>
      </w:r>
      <w:r w:rsidRPr="00AF553C">
        <w:rPr>
          <w:b/>
          <w:bCs/>
          <w:color w:val="000000" w:themeColor="text1"/>
          <w:kern w:val="0"/>
          <w:u w:val="single"/>
        </w:rPr>
        <w:t>Prof.</w:t>
      </w:r>
      <w:r w:rsidR="00BB4CE1">
        <w:rPr>
          <w:b/>
          <w:bCs/>
          <w:color w:val="000000" w:themeColor="text1"/>
          <w:kern w:val="0"/>
          <w:u w:val="single"/>
        </w:rPr>
        <w:t>ssa</w:t>
      </w:r>
      <w:r w:rsidRPr="00AF553C">
        <w:rPr>
          <w:b/>
          <w:bCs/>
          <w:color w:val="000000" w:themeColor="text1"/>
          <w:kern w:val="0"/>
          <w:u w:val="single"/>
        </w:rPr>
        <w:t xml:space="preserve"> </w:t>
      </w:r>
      <w:r w:rsidR="00555E89" w:rsidRPr="00AF553C">
        <w:rPr>
          <w:b/>
          <w:bCs/>
          <w:color w:val="000000" w:themeColor="text1"/>
          <w:kern w:val="0"/>
          <w:u w:val="single"/>
        </w:rPr>
        <w:t>Rossella Miceli</w:t>
      </w:r>
      <w:r w:rsidR="00E53214" w:rsidRPr="00AF553C">
        <w:rPr>
          <w:b/>
          <w:bCs/>
          <w:color w:val="000000" w:themeColor="text1"/>
          <w:kern w:val="0"/>
        </w:rPr>
        <w:t>:</w:t>
      </w:r>
      <w:r w:rsidR="00E75163" w:rsidRPr="00AF553C">
        <w:rPr>
          <w:color w:val="000000" w:themeColor="text1"/>
        </w:rPr>
        <w:t xml:space="preserve"> Ordinari</w:t>
      </w:r>
      <w:r w:rsidR="00A54613">
        <w:rPr>
          <w:color w:val="000000" w:themeColor="text1"/>
        </w:rPr>
        <w:t>a</w:t>
      </w:r>
      <w:r w:rsidR="00E75163" w:rsidRPr="00AF553C">
        <w:rPr>
          <w:color w:val="000000" w:themeColor="text1"/>
        </w:rPr>
        <w:t xml:space="preserve"> di Diritto Tributario</w:t>
      </w:r>
      <w:r w:rsidR="00362562" w:rsidRPr="00AF553C">
        <w:rPr>
          <w:color w:val="000000" w:themeColor="text1"/>
        </w:rPr>
        <w:t xml:space="preserve">, </w:t>
      </w:r>
      <w:r w:rsidR="00AA3A3B" w:rsidRPr="00AF553C">
        <w:rPr>
          <w:color w:val="000000" w:themeColor="text1"/>
        </w:rPr>
        <w:t xml:space="preserve">Sapienza </w:t>
      </w:r>
      <w:r w:rsidR="00E75163" w:rsidRPr="00AF553C">
        <w:rPr>
          <w:color w:val="000000" w:themeColor="text1"/>
        </w:rPr>
        <w:t xml:space="preserve">Università degli Studi </w:t>
      </w:r>
      <w:r w:rsidR="00555E89" w:rsidRPr="00AF553C">
        <w:rPr>
          <w:color w:val="000000" w:themeColor="text1"/>
        </w:rPr>
        <w:t>Roma</w:t>
      </w:r>
      <w:r w:rsidR="00D70FAC">
        <w:rPr>
          <w:color w:val="000000" w:themeColor="text1"/>
        </w:rPr>
        <w:t>.</w:t>
      </w:r>
      <w:r w:rsidR="00555E89" w:rsidRPr="00AF553C">
        <w:rPr>
          <w:color w:val="000000" w:themeColor="text1"/>
        </w:rPr>
        <w:t xml:space="preserve"> </w:t>
      </w:r>
    </w:p>
    <w:p w14:paraId="61EABEE2" w14:textId="77777777" w:rsidR="00685AEB" w:rsidRPr="00AF553C" w:rsidRDefault="00685AEB" w:rsidP="00386B61">
      <w:pPr>
        <w:pStyle w:val="p4"/>
        <w:spacing w:line="360" w:lineRule="auto"/>
        <w:rPr>
          <w:rFonts w:ascii="Times New Roman" w:hAnsi="Times New Roman"/>
          <w:b/>
          <w:bCs/>
          <w:color w:val="000000" w:themeColor="text1"/>
          <w:sz w:val="20"/>
          <w:szCs w:val="20"/>
        </w:rPr>
      </w:pPr>
    </w:p>
    <w:p w14:paraId="5EDE2B2D" w14:textId="570A1BAB" w:rsidR="00555E89" w:rsidRPr="00555E89" w:rsidRDefault="00685AEB" w:rsidP="00555E89">
      <w:pPr>
        <w:pStyle w:val="p4"/>
        <w:spacing w:line="360" w:lineRule="auto"/>
        <w:jc w:val="center"/>
        <w:rPr>
          <w:rFonts w:ascii="Times New Roman" w:hAnsi="Times New Roman"/>
          <w:b/>
          <w:bCs/>
          <w:color w:val="000000"/>
          <w:sz w:val="20"/>
          <w:szCs w:val="20"/>
        </w:rPr>
      </w:pPr>
      <w:r w:rsidRPr="00844A1E">
        <w:rPr>
          <w:rFonts w:ascii="Times New Roman" w:hAnsi="Times New Roman"/>
          <w:b/>
          <w:bCs/>
          <w:color w:val="000000"/>
          <w:sz w:val="20"/>
          <w:szCs w:val="20"/>
        </w:rPr>
        <w:t>RELAZIONI</w:t>
      </w:r>
    </w:p>
    <w:p w14:paraId="003059C9" w14:textId="4D0B78FF" w:rsidR="00555E89" w:rsidRDefault="00555E89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 w:rsidRPr="00555E89">
        <w:rPr>
          <w:rFonts w:ascii="Times New Roman" w:hAnsi="Times New Roman"/>
          <w:bCs/>
          <w:sz w:val="20"/>
          <w:szCs w:val="20"/>
        </w:rPr>
        <w:t>“</w:t>
      </w:r>
      <w:r w:rsidRPr="00555E89">
        <w:rPr>
          <w:rFonts w:ascii="Times New Roman" w:hAnsi="Times New Roman"/>
          <w:bCs/>
          <w:i/>
          <w:iCs/>
          <w:sz w:val="20"/>
          <w:szCs w:val="20"/>
        </w:rPr>
        <w:t>Il principio del contraddittorio nell’art. 6 bis dello Statuto dei diritti del contribuente</w:t>
      </w:r>
      <w:r>
        <w:rPr>
          <w:rFonts w:ascii="Times New Roman" w:hAnsi="Times New Roman"/>
          <w:bCs/>
          <w:i/>
          <w:iCs/>
          <w:sz w:val="20"/>
          <w:szCs w:val="20"/>
        </w:rPr>
        <w:t>”</w:t>
      </w:r>
    </w:p>
    <w:p w14:paraId="11823805" w14:textId="6EEA62CF" w:rsidR="00555E89" w:rsidRPr="00E30E21" w:rsidRDefault="00555E89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 w:rsidRPr="00555E89">
        <w:rPr>
          <w:rFonts w:ascii="Times New Roman" w:hAnsi="Times New Roman"/>
          <w:b/>
          <w:sz w:val="20"/>
          <w:szCs w:val="20"/>
        </w:rPr>
        <w:t>Prof.</w:t>
      </w:r>
      <w:r>
        <w:rPr>
          <w:rFonts w:ascii="Times New Roman" w:hAnsi="Times New Roman"/>
          <w:bCs/>
          <w:sz w:val="20"/>
          <w:szCs w:val="20"/>
        </w:rPr>
        <w:t xml:space="preserve"> </w:t>
      </w:r>
      <w:r>
        <w:rPr>
          <w:rFonts w:ascii="Times New Roman" w:hAnsi="Times New Roman"/>
          <w:b/>
          <w:sz w:val="20"/>
          <w:szCs w:val="20"/>
        </w:rPr>
        <w:t xml:space="preserve">SALVATORE SAMMARTINO: </w:t>
      </w:r>
      <w:r w:rsidR="00E30E21" w:rsidRPr="00AA3A3B">
        <w:rPr>
          <w:rFonts w:ascii="Times New Roman" w:hAnsi="Times New Roman"/>
          <w:bCs/>
          <w:sz w:val="20"/>
          <w:szCs w:val="20"/>
        </w:rPr>
        <w:t xml:space="preserve">Ordinario di Diritto Tributario, Università </w:t>
      </w:r>
      <w:r w:rsidR="00E30E21">
        <w:rPr>
          <w:rFonts w:ascii="Times New Roman" w:hAnsi="Times New Roman"/>
          <w:bCs/>
          <w:sz w:val="20"/>
          <w:szCs w:val="20"/>
        </w:rPr>
        <w:t xml:space="preserve">degli Studi </w:t>
      </w:r>
      <w:r w:rsidR="00E30E21" w:rsidRPr="00AA3A3B">
        <w:rPr>
          <w:rFonts w:ascii="Times New Roman" w:hAnsi="Times New Roman"/>
          <w:bCs/>
          <w:sz w:val="20"/>
          <w:szCs w:val="20"/>
        </w:rPr>
        <w:t>di</w:t>
      </w:r>
      <w:r w:rsidR="00E30E21">
        <w:rPr>
          <w:rFonts w:ascii="Times New Roman" w:hAnsi="Times New Roman"/>
          <w:bCs/>
          <w:sz w:val="20"/>
          <w:szCs w:val="20"/>
        </w:rPr>
        <w:t xml:space="preserve"> Palermo</w:t>
      </w:r>
      <w:r w:rsidR="00D70FAC">
        <w:rPr>
          <w:rFonts w:ascii="Times New Roman" w:hAnsi="Times New Roman"/>
          <w:bCs/>
          <w:sz w:val="20"/>
          <w:szCs w:val="20"/>
        </w:rPr>
        <w:t>.</w:t>
      </w:r>
    </w:p>
    <w:p w14:paraId="1AB3B620" w14:textId="77777777" w:rsidR="00555E89" w:rsidRDefault="00555E89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</w:p>
    <w:p w14:paraId="460E9FD9" w14:textId="1C450A91" w:rsidR="00555E89" w:rsidRPr="00555E89" w:rsidRDefault="00555E89" w:rsidP="00555E89">
      <w:pPr>
        <w:pStyle w:val="p4"/>
        <w:spacing w:line="360" w:lineRule="auto"/>
        <w:rPr>
          <w:rFonts w:ascii="Times New Roman" w:hAnsi="Times New Roman"/>
          <w:bCs/>
          <w:i/>
          <w:iCs/>
          <w:sz w:val="20"/>
          <w:szCs w:val="20"/>
        </w:rPr>
      </w:pPr>
      <w:r>
        <w:rPr>
          <w:rFonts w:ascii="Times New Roman" w:hAnsi="Times New Roman"/>
          <w:bCs/>
          <w:i/>
          <w:iCs/>
          <w:sz w:val="20"/>
          <w:szCs w:val="20"/>
        </w:rPr>
        <w:t>“</w:t>
      </w:r>
      <w:r w:rsidRPr="00555E89">
        <w:rPr>
          <w:rFonts w:ascii="Times New Roman" w:hAnsi="Times New Roman"/>
          <w:bCs/>
          <w:i/>
          <w:iCs/>
          <w:sz w:val="20"/>
          <w:szCs w:val="20"/>
        </w:rPr>
        <w:t>La responsabilità del depositario autorizzato in relazione agli svincoli irregolari dal «regime sospensivo» d’accisa</w:t>
      </w:r>
      <w:r>
        <w:rPr>
          <w:rFonts w:ascii="Times New Roman" w:hAnsi="Times New Roman"/>
          <w:bCs/>
          <w:i/>
          <w:iCs/>
          <w:sz w:val="20"/>
          <w:szCs w:val="20"/>
        </w:rPr>
        <w:t>”</w:t>
      </w:r>
    </w:p>
    <w:p w14:paraId="74CDD19E" w14:textId="50F2A4E9" w:rsidR="00555E89" w:rsidRPr="00555E89" w:rsidRDefault="00555E89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>PROF. MAURIZIO LOGOZZO</w:t>
      </w:r>
      <w:r w:rsidRPr="00555E89">
        <w:rPr>
          <w:rFonts w:ascii="Times New Roman" w:hAnsi="Times New Roman"/>
          <w:bCs/>
          <w:sz w:val="20"/>
          <w:szCs w:val="20"/>
        </w:rPr>
        <w:t xml:space="preserve">: </w:t>
      </w:r>
      <w:r w:rsidR="00AA3A3B" w:rsidRPr="00AA3A3B">
        <w:rPr>
          <w:rFonts w:ascii="Times New Roman" w:hAnsi="Times New Roman"/>
          <w:bCs/>
          <w:sz w:val="20"/>
          <w:szCs w:val="20"/>
        </w:rPr>
        <w:t>Ordinario di Diritto Tributario, Università Cattolica del Sacro Cuore di Milano</w:t>
      </w:r>
      <w:r w:rsidR="00E30E21">
        <w:rPr>
          <w:rFonts w:ascii="Times New Roman" w:hAnsi="Times New Roman"/>
          <w:bCs/>
          <w:sz w:val="20"/>
          <w:szCs w:val="20"/>
        </w:rPr>
        <w:t>.</w:t>
      </w:r>
    </w:p>
    <w:p w14:paraId="5D0B6063" w14:textId="77777777" w:rsidR="00555E89" w:rsidRDefault="00555E89" w:rsidP="00555E89">
      <w:pPr>
        <w:pStyle w:val="p4"/>
        <w:spacing w:line="360" w:lineRule="auto"/>
        <w:rPr>
          <w:rFonts w:ascii="Times New Roman" w:hAnsi="Times New Roman"/>
          <w:b/>
          <w:sz w:val="20"/>
          <w:szCs w:val="20"/>
        </w:rPr>
      </w:pPr>
    </w:p>
    <w:p w14:paraId="58A156D8" w14:textId="4136AF72" w:rsidR="00D05EC6" w:rsidRPr="00D05EC6" w:rsidRDefault="00D05EC6" w:rsidP="00555E89">
      <w:pPr>
        <w:pStyle w:val="p4"/>
        <w:spacing w:line="360" w:lineRule="auto"/>
        <w:rPr>
          <w:rFonts w:ascii="Times New Roman" w:hAnsi="Times New Roman"/>
          <w:bCs/>
          <w:i/>
          <w:iCs/>
          <w:sz w:val="20"/>
          <w:szCs w:val="20"/>
        </w:rPr>
      </w:pPr>
      <w:r w:rsidRPr="00D05EC6">
        <w:rPr>
          <w:rFonts w:ascii="Times New Roman" w:hAnsi="Times New Roman"/>
          <w:bCs/>
          <w:i/>
          <w:iCs/>
          <w:sz w:val="20"/>
          <w:szCs w:val="20"/>
        </w:rPr>
        <w:t>“</w:t>
      </w:r>
      <w:r w:rsidR="00964A9D" w:rsidRPr="00964A9D">
        <w:rPr>
          <w:rFonts w:ascii="Times New Roman" w:hAnsi="Times New Roman"/>
          <w:bCs/>
          <w:i/>
          <w:iCs/>
          <w:sz w:val="20"/>
          <w:szCs w:val="20"/>
        </w:rPr>
        <w:t>La conciliazione giudiziale nel nuovo processo tributario: i progressi fatti e i miglioramenti possibili”</w:t>
      </w:r>
    </w:p>
    <w:p w14:paraId="6A4963ED" w14:textId="3DF8B785" w:rsidR="00D05EC6" w:rsidRPr="00E30E21" w:rsidRDefault="00D05EC6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 w:rsidRPr="00D05EC6">
        <w:rPr>
          <w:rFonts w:ascii="Times New Roman" w:hAnsi="Times New Roman"/>
          <w:b/>
          <w:sz w:val="20"/>
          <w:szCs w:val="20"/>
        </w:rPr>
        <w:t>Prof. PIETRO SELICATO</w:t>
      </w:r>
      <w:r w:rsidR="00E30E21">
        <w:rPr>
          <w:rFonts w:ascii="Times New Roman" w:hAnsi="Times New Roman"/>
          <w:b/>
          <w:sz w:val="20"/>
          <w:szCs w:val="20"/>
        </w:rPr>
        <w:t>:</w:t>
      </w:r>
      <w:r w:rsidR="00E30E21" w:rsidRPr="00E30E21">
        <w:rPr>
          <w:rFonts w:ascii="Times New Roman" w:hAnsi="Times New Roman"/>
          <w:bCs/>
          <w:sz w:val="20"/>
          <w:szCs w:val="20"/>
        </w:rPr>
        <w:t xml:space="preserve"> Ordinario di Diritto Tributario, Università Sapienza Roma</w:t>
      </w:r>
      <w:r w:rsidR="00E30E21">
        <w:rPr>
          <w:rFonts w:ascii="Times New Roman" w:hAnsi="Times New Roman"/>
          <w:bCs/>
          <w:sz w:val="20"/>
          <w:szCs w:val="20"/>
        </w:rPr>
        <w:t>.</w:t>
      </w:r>
    </w:p>
    <w:p w14:paraId="68A8A2C9" w14:textId="77777777" w:rsidR="00D05EC6" w:rsidRDefault="00D05EC6" w:rsidP="00555E89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</w:p>
    <w:p w14:paraId="68AE84A5" w14:textId="2E56B60C" w:rsidR="00D05EC6" w:rsidRDefault="0055652F" w:rsidP="0055652F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“</w:t>
      </w:r>
      <w:r w:rsidRPr="0055652F">
        <w:rPr>
          <w:rFonts w:ascii="Times New Roman" w:hAnsi="Times New Roman"/>
          <w:bCs/>
          <w:i/>
          <w:iCs/>
          <w:sz w:val="20"/>
          <w:szCs w:val="20"/>
        </w:rPr>
        <w:t>Il tax whistleblowing: dal contrasto all’evasione fiscale internazionale alla prevenzione della pianificazione fiscale aggressiva</w:t>
      </w:r>
      <w:r>
        <w:rPr>
          <w:rFonts w:ascii="Times New Roman" w:hAnsi="Times New Roman"/>
          <w:bCs/>
          <w:sz w:val="20"/>
          <w:szCs w:val="20"/>
        </w:rPr>
        <w:t>”</w:t>
      </w:r>
      <w:r w:rsidR="00AA3A3B">
        <w:rPr>
          <w:rFonts w:ascii="Times New Roman" w:hAnsi="Times New Roman"/>
          <w:bCs/>
          <w:sz w:val="20"/>
          <w:szCs w:val="20"/>
        </w:rPr>
        <w:t>.</w:t>
      </w:r>
    </w:p>
    <w:p w14:paraId="49D188FA" w14:textId="09BE2562" w:rsidR="00AA3A3B" w:rsidRPr="00E30E21" w:rsidRDefault="00AA3A3B" w:rsidP="0055652F">
      <w:pPr>
        <w:pStyle w:val="p4"/>
        <w:spacing w:line="360" w:lineRule="auto"/>
        <w:rPr>
          <w:rFonts w:ascii="Times New Roman" w:hAnsi="Times New Roman"/>
          <w:bCs/>
          <w:sz w:val="20"/>
          <w:szCs w:val="20"/>
        </w:rPr>
      </w:pPr>
      <w:r w:rsidRPr="00AA3A3B">
        <w:rPr>
          <w:rFonts w:ascii="Times New Roman" w:hAnsi="Times New Roman"/>
          <w:b/>
          <w:sz w:val="20"/>
          <w:szCs w:val="20"/>
        </w:rPr>
        <w:t>Prof. GIUSEPPE MARINO</w:t>
      </w:r>
      <w:r w:rsidR="00E30E21">
        <w:rPr>
          <w:rFonts w:ascii="Times New Roman" w:hAnsi="Times New Roman"/>
          <w:b/>
          <w:sz w:val="20"/>
          <w:szCs w:val="20"/>
        </w:rPr>
        <w:t xml:space="preserve">: </w:t>
      </w:r>
      <w:r w:rsidR="00E30E21" w:rsidRPr="00E30E21">
        <w:rPr>
          <w:rFonts w:ascii="Times New Roman" w:hAnsi="Times New Roman"/>
          <w:bCs/>
          <w:sz w:val="20"/>
          <w:szCs w:val="20"/>
        </w:rPr>
        <w:t>Ordinario di Diritto Tributario italiano ed europeo, Università degli Studi di Milano</w:t>
      </w:r>
      <w:r w:rsidR="00E30E21">
        <w:rPr>
          <w:rFonts w:ascii="Times New Roman" w:hAnsi="Times New Roman"/>
          <w:bCs/>
          <w:sz w:val="20"/>
          <w:szCs w:val="20"/>
        </w:rPr>
        <w:t>.</w:t>
      </w:r>
    </w:p>
    <w:p w14:paraId="35D70D30" w14:textId="77777777" w:rsidR="00194E7A" w:rsidRDefault="00194E7A" w:rsidP="00685AEB">
      <w:pPr>
        <w:widowControl/>
        <w:overflowPunct/>
        <w:autoSpaceDE/>
        <w:autoSpaceDN/>
        <w:adjustRightInd/>
        <w:jc w:val="both"/>
        <w:rPr>
          <w:b/>
          <w:bCs/>
          <w:color w:val="000000"/>
        </w:rPr>
      </w:pPr>
    </w:p>
    <w:p w14:paraId="549B1B21" w14:textId="5A61BC6D" w:rsidR="0009525F" w:rsidRPr="0009525F" w:rsidRDefault="00386B61" w:rsidP="0009525F">
      <w:pPr>
        <w:pStyle w:val="p4"/>
        <w:spacing w:line="360" w:lineRule="auto"/>
        <w:jc w:val="center"/>
        <w:rPr>
          <w:rFonts w:ascii="Times New Roman" w:hAnsi="Times New Roman"/>
          <w:b/>
          <w:bCs/>
          <w:i/>
          <w:iCs/>
          <w:color w:val="000000"/>
          <w:sz w:val="20"/>
          <w:szCs w:val="20"/>
          <w:u w:val="single"/>
        </w:rPr>
      </w:pPr>
      <w:r w:rsidRPr="00386B61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Ore 1</w:t>
      </w:r>
      <w:r w:rsidR="00371B63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4.30</w:t>
      </w:r>
      <w:r w:rsidRPr="00386B61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/</w:t>
      </w:r>
      <w:r w:rsidR="0009525F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1</w:t>
      </w:r>
      <w:r w:rsidR="00C32B46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5.</w:t>
      </w:r>
      <w:r w:rsidR="002B5C0B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3</w:t>
      </w:r>
      <w:r w:rsidR="00C32B46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>0</w:t>
      </w:r>
      <w:r w:rsidRPr="00386B61">
        <w:rPr>
          <w:rFonts w:ascii="Times New Roman" w:hAnsi="Times New Roman"/>
          <w:b/>
          <w:bCs/>
          <w:color w:val="000000"/>
          <w:sz w:val="20"/>
          <w:szCs w:val="20"/>
          <w:u w:val="single"/>
        </w:rPr>
        <w:t xml:space="preserve"> </w:t>
      </w:r>
      <w:r w:rsidRPr="00386B61">
        <w:rPr>
          <w:rFonts w:ascii="Times New Roman" w:hAnsi="Times New Roman"/>
          <w:b/>
          <w:bCs/>
          <w:i/>
          <w:iCs/>
          <w:color w:val="000000"/>
          <w:sz w:val="20"/>
          <w:szCs w:val="20"/>
          <w:u w:val="single"/>
        </w:rPr>
        <w:t>Buffet lunch</w:t>
      </w:r>
    </w:p>
    <w:p w14:paraId="02B7424B" w14:textId="77777777" w:rsidR="0009525F" w:rsidRDefault="0009525F" w:rsidP="0009525F">
      <w:pPr>
        <w:widowControl/>
        <w:overflowPunct/>
        <w:autoSpaceDE/>
        <w:autoSpaceDN/>
        <w:adjustRightInd/>
        <w:spacing w:line="360" w:lineRule="auto"/>
        <w:jc w:val="center"/>
        <w:rPr>
          <w:b/>
          <w:bCs/>
          <w:color w:val="000000"/>
        </w:rPr>
      </w:pPr>
    </w:p>
    <w:p w14:paraId="49340879" w14:textId="69862A5A" w:rsidR="00386B61" w:rsidRPr="00C67049" w:rsidRDefault="00386B61" w:rsidP="0009525F">
      <w:pPr>
        <w:widowControl/>
        <w:overflowPunct/>
        <w:autoSpaceDE/>
        <w:autoSpaceDN/>
        <w:adjustRightInd/>
        <w:spacing w:line="360" w:lineRule="auto"/>
        <w:jc w:val="center"/>
        <w:rPr>
          <w:b/>
          <w:bCs/>
          <w:color w:val="000000"/>
          <w:sz w:val="22"/>
          <w:szCs w:val="22"/>
          <w:u w:val="single"/>
        </w:rPr>
      </w:pPr>
      <w:r w:rsidRPr="00C67049">
        <w:rPr>
          <w:b/>
          <w:bCs/>
          <w:color w:val="000000"/>
          <w:sz w:val="22"/>
          <w:szCs w:val="22"/>
          <w:u w:val="single"/>
        </w:rPr>
        <w:t>TERZA SESSIONE</w:t>
      </w:r>
      <w:r w:rsidR="0009525F" w:rsidRPr="00C67049">
        <w:rPr>
          <w:b/>
          <w:bCs/>
          <w:color w:val="000000"/>
          <w:sz w:val="22"/>
          <w:szCs w:val="22"/>
          <w:u w:val="single"/>
        </w:rPr>
        <w:t xml:space="preserve"> h. 1</w:t>
      </w:r>
      <w:r w:rsidR="00C32B46">
        <w:rPr>
          <w:b/>
          <w:bCs/>
          <w:color w:val="000000"/>
          <w:sz w:val="22"/>
          <w:szCs w:val="22"/>
          <w:u w:val="single"/>
        </w:rPr>
        <w:t>5.</w:t>
      </w:r>
      <w:r w:rsidR="002B5C0B">
        <w:rPr>
          <w:b/>
          <w:bCs/>
          <w:color w:val="000000"/>
          <w:sz w:val="22"/>
          <w:szCs w:val="22"/>
          <w:u w:val="single"/>
        </w:rPr>
        <w:t>3</w:t>
      </w:r>
      <w:r w:rsidR="00C32B46">
        <w:rPr>
          <w:b/>
          <w:bCs/>
          <w:color w:val="000000"/>
          <w:sz w:val="22"/>
          <w:szCs w:val="22"/>
          <w:u w:val="single"/>
        </w:rPr>
        <w:t>0</w:t>
      </w:r>
      <w:r w:rsidR="0009525F" w:rsidRPr="00C67049">
        <w:rPr>
          <w:b/>
          <w:bCs/>
          <w:color w:val="000000"/>
          <w:sz w:val="22"/>
          <w:szCs w:val="22"/>
          <w:u w:val="single"/>
        </w:rPr>
        <w:t>/1</w:t>
      </w:r>
      <w:r w:rsidR="00371B63">
        <w:rPr>
          <w:b/>
          <w:bCs/>
          <w:color w:val="000000"/>
          <w:sz w:val="22"/>
          <w:szCs w:val="22"/>
          <w:u w:val="single"/>
        </w:rPr>
        <w:t>8</w:t>
      </w:r>
      <w:r w:rsidR="002B5C0B">
        <w:rPr>
          <w:b/>
          <w:bCs/>
          <w:color w:val="000000"/>
          <w:sz w:val="22"/>
          <w:szCs w:val="22"/>
          <w:u w:val="single"/>
        </w:rPr>
        <w:t>.30</w:t>
      </w:r>
    </w:p>
    <w:p w14:paraId="02C38BA9" w14:textId="57F24C58" w:rsidR="00D919C8" w:rsidRPr="001668D0" w:rsidRDefault="001668D0" w:rsidP="001668D0">
      <w:pPr>
        <w:pStyle w:val="p4"/>
        <w:spacing w:line="360" w:lineRule="auto"/>
        <w:jc w:val="center"/>
        <w:rPr>
          <w:rFonts w:ascii="Times New Roman" w:hAnsi="Times New Roman"/>
          <w:b/>
          <w:bCs/>
          <w:color w:val="000000"/>
          <w:sz w:val="22"/>
          <w:szCs w:val="22"/>
          <w:u w:val="single"/>
        </w:rPr>
      </w:pPr>
      <w:r w:rsidRPr="001668D0">
        <w:rPr>
          <w:rFonts w:ascii="Times New Roman" w:hAnsi="Times New Roman"/>
          <w:b/>
          <w:bCs/>
          <w:color w:val="000000"/>
          <w:sz w:val="22"/>
          <w:szCs w:val="22"/>
          <w:u w:val="single"/>
        </w:rPr>
        <w:t>Fisco e ambiente</w:t>
      </w:r>
      <w:r>
        <w:rPr>
          <w:rFonts w:ascii="Times New Roman" w:hAnsi="Times New Roman"/>
          <w:b/>
          <w:bCs/>
          <w:color w:val="000000"/>
          <w:sz w:val="22"/>
          <w:szCs w:val="22"/>
          <w:u w:val="single"/>
        </w:rPr>
        <w:t xml:space="preserve">. </w:t>
      </w:r>
      <w:r w:rsidRPr="001668D0">
        <w:rPr>
          <w:rFonts w:ascii="Times New Roman" w:hAnsi="Times New Roman"/>
          <w:b/>
          <w:bCs/>
          <w:color w:val="000000"/>
          <w:sz w:val="22"/>
          <w:szCs w:val="22"/>
          <w:u w:val="single"/>
        </w:rPr>
        <w:t xml:space="preserve">Tra principi costituzionali e unionali nell’ottica della sostenibilità </w:t>
      </w:r>
    </w:p>
    <w:p w14:paraId="571981EC" w14:textId="5DB84F35" w:rsidR="00E75163" w:rsidRDefault="00D919C8" w:rsidP="00D919C8">
      <w:pPr>
        <w:widowControl/>
        <w:overflowPunct/>
        <w:autoSpaceDE/>
        <w:autoSpaceDN/>
        <w:adjustRightInd/>
        <w:jc w:val="center"/>
        <w:rPr>
          <w:b/>
          <w:bCs/>
          <w:color w:val="000000"/>
        </w:rPr>
      </w:pPr>
      <w:r w:rsidRPr="00D919C8">
        <w:rPr>
          <w:b/>
          <w:bCs/>
          <w:color w:val="000000"/>
        </w:rPr>
        <w:t>RELAZIONI</w:t>
      </w:r>
    </w:p>
    <w:p w14:paraId="3D892562" w14:textId="77777777" w:rsidR="00D919C8" w:rsidRDefault="00D919C8" w:rsidP="00685AEB">
      <w:pPr>
        <w:widowControl/>
        <w:overflowPunct/>
        <w:autoSpaceDE/>
        <w:autoSpaceDN/>
        <w:adjustRightInd/>
        <w:jc w:val="both"/>
        <w:rPr>
          <w:b/>
          <w:bCs/>
          <w:color w:val="000000"/>
        </w:rPr>
      </w:pPr>
    </w:p>
    <w:p w14:paraId="1CC7925F" w14:textId="3CC3891C" w:rsidR="00386B61" w:rsidRPr="00AF553C" w:rsidRDefault="00E75163" w:rsidP="00685AEB">
      <w:pPr>
        <w:widowControl/>
        <w:overflowPunct/>
        <w:autoSpaceDE/>
        <w:autoSpaceDN/>
        <w:adjustRightInd/>
        <w:jc w:val="both"/>
        <w:rPr>
          <w:color w:val="000000" w:themeColor="text1"/>
        </w:rPr>
      </w:pPr>
      <w:r w:rsidRPr="00AF553C">
        <w:rPr>
          <w:b/>
          <w:bCs/>
          <w:color w:val="000000" w:themeColor="text1"/>
        </w:rPr>
        <w:t>Presiede e modera</w:t>
      </w:r>
      <w:r w:rsidR="000D026A">
        <w:rPr>
          <w:b/>
          <w:bCs/>
          <w:color w:val="000000" w:themeColor="text1"/>
        </w:rPr>
        <w:t>:</w:t>
      </w:r>
      <w:r w:rsidR="00A444C6" w:rsidRPr="00AF553C">
        <w:rPr>
          <w:color w:val="000000" w:themeColor="text1"/>
        </w:rPr>
        <w:t xml:space="preserve"> </w:t>
      </w:r>
      <w:r w:rsidR="00A444C6" w:rsidRPr="000D026A">
        <w:rPr>
          <w:b/>
          <w:bCs/>
          <w:color w:val="000000" w:themeColor="text1"/>
        </w:rPr>
        <w:t>Dott. Giovanni La Rocca</w:t>
      </w:r>
      <w:r w:rsidR="000D026A">
        <w:rPr>
          <w:color w:val="000000" w:themeColor="text1"/>
        </w:rPr>
        <w:t>: Consigliere della Corte di Cassazione</w:t>
      </w:r>
      <w:r w:rsidR="00437746">
        <w:rPr>
          <w:color w:val="000000" w:themeColor="text1"/>
        </w:rPr>
        <w:t xml:space="preserve"> – Componente </w:t>
      </w:r>
      <w:r w:rsidR="00F4101D">
        <w:rPr>
          <w:color w:val="000000" w:themeColor="text1"/>
        </w:rPr>
        <w:t xml:space="preserve">CDC </w:t>
      </w:r>
      <w:r w:rsidR="00437746" w:rsidRPr="00437746">
        <w:rPr>
          <w:color w:val="000000" w:themeColor="text1"/>
        </w:rPr>
        <w:t>dell'Associazione Magistrati Tributari</w:t>
      </w:r>
      <w:r w:rsidR="00437746">
        <w:rPr>
          <w:color w:val="000000" w:themeColor="text1"/>
        </w:rPr>
        <w:t xml:space="preserve">. </w:t>
      </w:r>
    </w:p>
    <w:p w14:paraId="7411553B" w14:textId="77777777" w:rsidR="00C32B46" w:rsidRDefault="00C32B46" w:rsidP="001668D0">
      <w:pPr>
        <w:widowControl/>
        <w:overflowPunct/>
        <w:autoSpaceDE/>
        <w:autoSpaceDN/>
        <w:adjustRightInd/>
        <w:spacing w:line="360" w:lineRule="auto"/>
        <w:jc w:val="both"/>
        <w:rPr>
          <w:bCs/>
          <w:i/>
          <w:iCs/>
          <w:color w:val="000000"/>
          <w:kern w:val="0"/>
          <w:sz w:val="21"/>
          <w:szCs w:val="21"/>
        </w:rPr>
      </w:pPr>
    </w:p>
    <w:p w14:paraId="607F1437" w14:textId="68D2A503" w:rsidR="001668D0" w:rsidRPr="001668D0" w:rsidRDefault="001668D0" w:rsidP="001668D0">
      <w:pPr>
        <w:widowControl/>
        <w:overflowPunct/>
        <w:autoSpaceDE/>
        <w:autoSpaceDN/>
        <w:adjustRightInd/>
        <w:spacing w:line="360" w:lineRule="auto"/>
        <w:jc w:val="both"/>
        <w:rPr>
          <w:bCs/>
          <w:i/>
          <w:iCs/>
          <w:color w:val="000000"/>
          <w:kern w:val="0"/>
          <w:sz w:val="21"/>
          <w:szCs w:val="21"/>
        </w:rPr>
      </w:pPr>
      <w:r w:rsidRPr="001668D0">
        <w:rPr>
          <w:bCs/>
          <w:i/>
          <w:iCs/>
          <w:color w:val="000000"/>
          <w:kern w:val="0"/>
          <w:sz w:val="21"/>
          <w:szCs w:val="21"/>
        </w:rPr>
        <w:t xml:space="preserve">“Solidarietà europea e fiscalità ambientale. Le nuove prospettive di sviluppo della tassazione nell’unione”. </w:t>
      </w:r>
    </w:p>
    <w:p w14:paraId="41A28FA0" w14:textId="2856692C" w:rsidR="001668D0" w:rsidRDefault="001668D0" w:rsidP="001668D0">
      <w:pPr>
        <w:widowControl/>
        <w:overflowPunct/>
        <w:autoSpaceDE/>
        <w:autoSpaceDN/>
        <w:adjustRightInd/>
        <w:spacing w:line="360" w:lineRule="auto"/>
        <w:jc w:val="both"/>
        <w:rPr>
          <w:bCs/>
          <w:color w:val="000000"/>
          <w:kern w:val="0"/>
          <w:sz w:val="21"/>
          <w:szCs w:val="21"/>
        </w:rPr>
      </w:pPr>
      <w:r w:rsidRPr="001668D0">
        <w:rPr>
          <w:b/>
          <w:color w:val="000000"/>
          <w:kern w:val="0"/>
          <w:sz w:val="21"/>
          <w:szCs w:val="21"/>
        </w:rPr>
        <w:lastRenderedPageBreak/>
        <w:t>Prof.ssa ROSSELLA MICELI</w:t>
      </w:r>
      <w:r w:rsidRPr="001668D0">
        <w:rPr>
          <w:bCs/>
          <w:color w:val="000000"/>
          <w:kern w:val="0"/>
          <w:sz w:val="21"/>
          <w:szCs w:val="21"/>
        </w:rPr>
        <w:t>: Ordinari</w:t>
      </w:r>
      <w:r w:rsidR="000A2471">
        <w:rPr>
          <w:bCs/>
          <w:color w:val="000000"/>
          <w:kern w:val="0"/>
          <w:sz w:val="21"/>
          <w:szCs w:val="21"/>
        </w:rPr>
        <w:t>a</w:t>
      </w:r>
      <w:r w:rsidRPr="001668D0">
        <w:rPr>
          <w:bCs/>
          <w:color w:val="000000"/>
          <w:kern w:val="0"/>
          <w:sz w:val="21"/>
          <w:szCs w:val="21"/>
        </w:rPr>
        <w:t xml:space="preserve"> di Diritto Tributario, Sapienza Università di Roma.</w:t>
      </w:r>
    </w:p>
    <w:p w14:paraId="60A25E00" w14:textId="77777777" w:rsidR="0073784B" w:rsidRDefault="0073784B" w:rsidP="0073784B">
      <w:pPr>
        <w:pStyle w:val="p4"/>
        <w:rPr>
          <w:rFonts w:ascii="Times New Roman" w:hAnsi="Times New Roman"/>
          <w:b/>
          <w:bCs/>
          <w:sz w:val="20"/>
          <w:szCs w:val="20"/>
        </w:rPr>
      </w:pPr>
    </w:p>
    <w:p w14:paraId="21DE4F37" w14:textId="77777777" w:rsidR="00F64036" w:rsidRPr="00F64036" w:rsidRDefault="0073784B" w:rsidP="00F64036">
      <w:pPr>
        <w:pStyle w:val="p4"/>
        <w:spacing w:line="360" w:lineRule="auto"/>
        <w:rPr>
          <w:rFonts w:ascii="Times New Roman" w:hAnsi="Times New Roman"/>
          <w:i/>
          <w:iCs/>
          <w:sz w:val="21"/>
          <w:szCs w:val="21"/>
        </w:rPr>
      </w:pPr>
      <w:r w:rsidRPr="0073784B">
        <w:rPr>
          <w:rFonts w:ascii="Times New Roman" w:hAnsi="Times New Roman"/>
          <w:sz w:val="21"/>
          <w:szCs w:val="21"/>
        </w:rPr>
        <w:t>“</w:t>
      </w:r>
      <w:r w:rsidR="00F64036" w:rsidRPr="00F64036">
        <w:rPr>
          <w:rFonts w:ascii="Times New Roman" w:hAnsi="Times New Roman"/>
          <w:i/>
          <w:iCs/>
          <w:sz w:val="21"/>
          <w:szCs w:val="21"/>
        </w:rPr>
        <w:t>La rinnovata nozione di reddito agrario quale volano della sostenibilità ambientale. Spunti ricostruttivi a margine</w:t>
      </w:r>
    </w:p>
    <w:p w14:paraId="4B18D321" w14:textId="19E6C7DF" w:rsidR="0073784B" w:rsidRPr="00F64036" w:rsidRDefault="00F64036" w:rsidP="00F64036">
      <w:pPr>
        <w:pStyle w:val="p4"/>
        <w:spacing w:line="360" w:lineRule="auto"/>
        <w:rPr>
          <w:rFonts w:ascii="Times New Roman" w:hAnsi="Times New Roman"/>
          <w:i/>
          <w:iCs/>
          <w:sz w:val="21"/>
          <w:szCs w:val="21"/>
        </w:rPr>
      </w:pPr>
      <w:r w:rsidRPr="00F64036">
        <w:rPr>
          <w:rFonts w:ascii="Times New Roman" w:hAnsi="Times New Roman"/>
          <w:i/>
          <w:iCs/>
          <w:sz w:val="21"/>
          <w:szCs w:val="21"/>
        </w:rPr>
        <w:t>della riforma fiscale</w:t>
      </w:r>
      <w:r w:rsidR="0073784B" w:rsidRPr="00F64036">
        <w:rPr>
          <w:rFonts w:ascii="Times New Roman" w:hAnsi="Times New Roman"/>
          <w:i/>
          <w:iCs/>
          <w:sz w:val="21"/>
          <w:szCs w:val="21"/>
        </w:rPr>
        <w:t>”</w:t>
      </w:r>
    </w:p>
    <w:p w14:paraId="313BA590" w14:textId="1DD98272" w:rsidR="005A7B27" w:rsidRDefault="00386B61" w:rsidP="00C32B46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844A1E">
        <w:rPr>
          <w:rFonts w:ascii="Times New Roman" w:hAnsi="Times New Roman"/>
          <w:b/>
          <w:bCs/>
          <w:sz w:val="20"/>
          <w:szCs w:val="20"/>
        </w:rPr>
        <w:t>Prof.ssa MARCELLA MARTIS</w:t>
      </w:r>
      <w:r w:rsidR="00860B8D">
        <w:rPr>
          <w:rFonts w:ascii="Times New Roman" w:hAnsi="Times New Roman"/>
          <w:sz w:val="20"/>
          <w:szCs w:val="20"/>
        </w:rPr>
        <w:t>:</w:t>
      </w:r>
      <w:r w:rsidRPr="00844A1E">
        <w:rPr>
          <w:rFonts w:ascii="Times New Roman" w:hAnsi="Times New Roman"/>
          <w:sz w:val="20"/>
          <w:szCs w:val="20"/>
        </w:rPr>
        <w:t xml:space="preserve"> </w:t>
      </w:r>
      <w:r w:rsidR="00E75163">
        <w:rPr>
          <w:rFonts w:ascii="Times New Roman" w:hAnsi="Times New Roman"/>
          <w:sz w:val="20"/>
          <w:szCs w:val="20"/>
        </w:rPr>
        <w:t>A</w:t>
      </w:r>
      <w:r w:rsidRPr="00844A1E">
        <w:rPr>
          <w:rFonts w:ascii="Times New Roman" w:hAnsi="Times New Roman"/>
          <w:sz w:val="20"/>
          <w:szCs w:val="20"/>
        </w:rPr>
        <w:t>ssociat</w:t>
      </w:r>
      <w:r w:rsidR="000A2471">
        <w:rPr>
          <w:rFonts w:ascii="Times New Roman" w:hAnsi="Times New Roman"/>
          <w:sz w:val="20"/>
          <w:szCs w:val="20"/>
        </w:rPr>
        <w:t>a</w:t>
      </w:r>
      <w:r w:rsidRPr="00844A1E">
        <w:rPr>
          <w:rFonts w:ascii="Times New Roman" w:hAnsi="Times New Roman"/>
          <w:sz w:val="20"/>
          <w:szCs w:val="20"/>
        </w:rPr>
        <w:t xml:space="preserve"> </w:t>
      </w:r>
      <w:r w:rsidR="00CB35F6">
        <w:rPr>
          <w:rFonts w:ascii="Times New Roman" w:hAnsi="Times New Roman"/>
          <w:sz w:val="20"/>
          <w:szCs w:val="20"/>
        </w:rPr>
        <w:t xml:space="preserve">di </w:t>
      </w:r>
      <w:r>
        <w:rPr>
          <w:rFonts w:ascii="Times New Roman" w:hAnsi="Times New Roman"/>
          <w:sz w:val="20"/>
          <w:szCs w:val="20"/>
        </w:rPr>
        <w:t>D</w:t>
      </w:r>
      <w:r w:rsidRPr="00844A1E">
        <w:rPr>
          <w:rFonts w:ascii="Times New Roman" w:hAnsi="Times New Roman"/>
          <w:sz w:val="20"/>
          <w:szCs w:val="20"/>
        </w:rPr>
        <w:t xml:space="preserve">iritto </w:t>
      </w:r>
      <w:r>
        <w:rPr>
          <w:rFonts w:ascii="Times New Roman" w:hAnsi="Times New Roman"/>
          <w:sz w:val="20"/>
          <w:szCs w:val="20"/>
        </w:rPr>
        <w:t>T</w:t>
      </w:r>
      <w:r w:rsidRPr="00844A1E">
        <w:rPr>
          <w:rFonts w:ascii="Times New Roman" w:hAnsi="Times New Roman"/>
          <w:sz w:val="20"/>
          <w:szCs w:val="20"/>
        </w:rPr>
        <w:t>ributario</w:t>
      </w:r>
      <w:r w:rsidR="0073784B">
        <w:rPr>
          <w:rFonts w:ascii="Times New Roman" w:hAnsi="Times New Roman"/>
          <w:sz w:val="20"/>
          <w:szCs w:val="20"/>
        </w:rPr>
        <w:t>,</w:t>
      </w:r>
      <w:r w:rsidRPr="00844A1E">
        <w:rPr>
          <w:rFonts w:ascii="Times New Roman" w:hAnsi="Times New Roman"/>
          <w:sz w:val="20"/>
          <w:szCs w:val="20"/>
        </w:rPr>
        <w:t xml:space="preserve"> Università degli Studi di Cagliari</w:t>
      </w:r>
      <w:r w:rsidR="00860B8D">
        <w:rPr>
          <w:rFonts w:ascii="Times New Roman" w:hAnsi="Times New Roman"/>
          <w:sz w:val="20"/>
          <w:szCs w:val="20"/>
        </w:rPr>
        <w:t>.</w:t>
      </w:r>
    </w:p>
    <w:p w14:paraId="7FCB169D" w14:textId="77777777" w:rsidR="002B5C0B" w:rsidRDefault="002B5C0B" w:rsidP="00C32B46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</w:p>
    <w:p w14:paraId="259EB3E0" w14:textId="77777777" w:rsidR="009B643F" w:rsidRDefault="009B643F" w:rsidP="00C32B46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A54613">
        <w:rPr>
          <w:rFonts w:ascii="Times New Roman" w:hAnsi="Times New Roman"/>
          <w:i/>
          <w:iCs/>
          <w:sz w:val="20"/>
          <w:szCs w:val="20"/>
        </w:rPr>
        <w:t>“</w:t>
      </w:r>
      <w:r w:rsidR="002B5C0B" w:rsidRPr="00A54613">
        <w:rPr>
          <w:rFonts w:ascii="Times New Roman" w:hAnsi="Times New Roman"/>
          <w:i/>
          <w:iCs/>
          <w:sz w:val="20"/>
          <w:szCs w:val="20"/>
        </w:rPr>
        <w:t>Eco catasto e rigenerazione urbana: prospettive ermeneutiche e linee di sviluppo</w:t>
      </w:r>
      <w:r>
        <w:rPr>
          <w:rFonts w:ascii="Times New Roman" w:hAnsi="Times New Roman"/>
          <w:sz w:val="20"/>
          <w:szCs w:val="20"/>
        </w:rPr>
        <w:t>”</w:t>
      </w:r>
    </w:p>
    <w:p w14:paraId="726081B0" w14:textId="4C98391A" w:rsidR="002B5C0B" w:rsidRDefault="002B5C0B" w:rsidP="00C32B46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9B643F">
        <w:rPr>
          <w:rFonts w:ascii="Times New Roman" w:hAnsi="Times New Roman"/>
          <w:b/>
          <w:bCs/>
          <w:sz w:val="20"/>
          <w:szCs w:val="20"/>
        </w:rPr>
        <w:t>Prof. A</w:t>
      </w:r>
      <w:r w:rsidR="009B643F" w:rsidRPr="009B643F">
        <w:rPr>
          <w:rFonts w:ascii="Times New Roman" w:hAnsi="Times New Roman"/>
          <w:b/>
          <w:bCs/>
          <w:sz w:val="20"/>
          <w:szCs w:val="20"/>
        </w:rPr>
        <w:t>NTONIO FELICE URICCHIO</w:t>
      </w:r>
      <w:r w:rsidR="009B643F">
        <w:rPr>
          <w:rFonts w:ascii="Times New Roman" w:hAnsi="Times New Roman"/>
          <w:sz w:val="20"/>
          <w:szCs w:val="20"/>
        </w:rPr>
        <w:t xml:space="preserve">: </w:t>
      </w:r>
      <w:r w:rsidR="009B643F" w:rsidRPr="009B643F">
        <w:rPr>
          <w:rFonts w:ascii="Times New Roman" w:hAnsi="Times New Roman"/>
          <w:sz w:val="20"/>
          <w:szCs w:val="20"/>
        </w:rPr>
        <w:t>Ordinario di Diritto Tributario, Università degli Studi di Bari Aldo Moro</w:t>
      </w:r>
      <w:r w:rsidR="005C0544">
        <w:rPr>
          <w:rFonts w:ascii="Times New Roman" w:hAnsi="Times New Roman"/>
          <w:sz w:val="20"/>
          <w:szCs w:val="20"/>
        </w:rPr>
        <w:t>.</w:t>
      </w:r>
    </w:p>
    <w:p w14:paraId="195DCCF8" w14:textId="77777777" w:rsidR="00FE36E1" w:rsidRDefault="00FE36E1" w:rsidP="00C32B46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</w:p>
    <w:p w14:paraId="4C9ECEA6" w14:textId="5D8380B6" w:rsidR="00FE36E1" w:rsidRPr="00FE36E1" w:rsidRDefault="00FE36E1" w:rsidP="00FE36E1">
      <w:pPr>
        <w:pStyle w:val="p4"/>
        <w:spacing w:line="360" w:lineRule="auto"/>
        <w:rPr>
          <w:rFonts w:ascii="Times New Roman" w:hAnsi="Times New Roman"/>
          <w:i/>
          <w:iCs/>
          <w:sz w:val="20"/>
          <w:szCs w:val="20"/>
        </w:rPr>
      </w:pPr>
      <w:r w:rsidRPr="00FE36E1">
        <w:rPr>
          <w:rFonts w:ascii="Times New Roman" w:hAnsi="Times New Roman"/>
          <w:i/>
          <w:iCs/>
          <w:sz w:val="20"/>
          <w:szCs w:val="20"/>
        </w:rPr>
        <w:t>“Le insidie di una opzione (solo) apparentemente neutra: la riforma della fase cautelare del processo tributario, tra il</w:t>
      </w:r>
    </w:p>
    <w:p w14:paraId="44B90065" w14:textId="11FC82ED" w:rsidR="00FE36E1" w:rsidRDefault="00FE36E1" w:rsidP="00FE36E1">
      <w:pPr>
        <w:pStyle w:val="p4"/>
        <w:spacing w:line="360" w:lineRule="auto"/>
        <w:rPr>
          <w:rFonts w:ascii="Times New Roman" w:hAnsi="Times New Roman"/>
          <w:i/>
          <w:iCs/>
          <w:sz w:val="20"/>
          <w:szCs w:val="20"/>
        </w:rPr>
      </w:pPr>
      <w:r w:rsidRPr="00FE36E1">
        <w:rPr>
          <w:rFonts w:ascii="Times New Roman" w:hAnsi="Times New Roman"/>
          <w:i/>
          <w:iCs/>
          <w:sz w:val="20"/>
          <w:szCs w:val="20"/>
        </w:rPr>
        <w:t>«detto» e il «non detto»”</w:t>
      </w:r>
    </w:p>
    <w:p w14:paraId="2E269967" w14:textId="32183810" w:rsidR="00FE36E1" w:rsidRPr="00FE36E1" w:rsidRDefault="00FE36E1" w:rsidP="00FE36E1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FE36E1">
        <w:rPr>
          <w:rFonts w:ascii="Times New Roman" w:hAnsi="Times New Roman"/>
          <w:b/>
          <w:bCs/>
          <w:sz w:val="20"/>
          <w:szCs w:val="20"/>
        </w:rPr>
        <w:t>Prof. FRANCESCO TUNDO</w:t>
      </w:r>
      <w:r>
        <w:rPr>
          <w:rFonts w:ascii="Times New Roman" w:hAnsi="Times New Roman"/>
          <w:b/>
          <w:bCs/>
          <w:sz w:val="20"/>
          <w:szCs w:val="20"/>
        </w:rPr>
        <w:t xml:space="preserve">: </w:t>
      </w:r>
      <w:r>
        <w:rPr>
          <w:rFonts w:ascii="Times New Roman" w:hAnsi="Times New Roman"/>
          <w:sz w:val="20"/>
          <w:szCs w:val="20"/>
        </w:rPr>
        <w:t>Ordinario di Diritto Tributario, Università degli Studi di Bologna, Dipartimento di Sociologia e Diritto dell’Economia.</w:t>
      </w:r>
    </w:p>
    <w:p w14:paraId="1A292C7B" w14:textId="77777777" w:rsidR="00685AEB" w:rsidRPr="00844A1E" w:rsidRDefault="00685AEB" w:rsidP="00685AEB">
      <w:pPr>
        <w:pStyle w:val="p4"/>
        <w:spacing w:line="360" w:lineRule="auto"/>
        <w:rPr>
          <w:rFonts w:ascii="Times New Roman" w:hAnsi="Times New Roman"/>
          <w:color w:val="000000"/>
          <w:sz w:val="20"/>
          <w:szCs w:val="20"/>
        </w:rPr>
      </w:pPr>
    </w:p>
    <w:p w14:paraId="4460F131" w14:textId="77777777" w:rsidR="00685AEB" w:rsidRPr="0073784B" w:rsidRDefault="00685AEB" w:rsidP="00685AEB">
      <w:pPr>
        <w:pStyle w:val="p4"/>
        <w:spacing w:line="360" w:lineRule="auto"/>
        <w:jc w:val="center"/>
        <w:rPr>
          <w:rFonts w:ascii="Times New Roman" w:hAnsi="Times New Roman"/>
          <w:b/>
          <w:bCs/>
          <w:sz w:val="22"/>
          <w:szCs w:val="22"/>
          <w:u w:val="single"/>
        </w:rPr>
      </w:pPr>
      <w:r w:rsidRPr="0073784B">
        <w:rPr>
          <w:rFonts w:ascii="Times New Roman" w:hAnsi="Times New Roman"/>
          <w:b/>
          <w:bCs/>
          <w:sz w:val="22"/>
          <w:szCs w:val="22"/>
          <w:u w:val="single"/>
        </w:rPr>
        <w:t>CONCLUSIONI</w:t>
      </w:r>
    </w:p>
    <w:p w14:paraId="5611CD40" w14:textId="7FBB5FBD" w:rsidR="00685AEB" w:rsidRPr="00B75AF4" w:rsidRDefault="00F64036" w:rsidP="00685AEB">
      <w:pPr>
        <w:pStyle w:val="p4"/>
        <w:spacing w:line="360" w:lineRule="auto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b/>
          <w:bCs/>
          <w:sz w:val="20"/>
          <w:szCs w:val="20"/>
          <w:u w:val="single"/>
        </w:rPr>
        <w:t xml:space="preserve">Prof. Avv. Franco </w:t>
      </w:r>
      <w:proofErr w:type="spellStart"/>
      <w:r>
        <w:rPr>
          <w:rFonts w:ascii="Times New Roman" w:hAnsi="Times New Roman"/>
          <w:b/>
          <w:bCs/>
          <w:sz w:val="20"/>
          <w:szCs w:val="20"/>
          <w:u w:val="single"/>
        </w:rPr>
        <w:t>Picciaredda</w:t>
      </w:r>
      <w:proofErr w:type="spellEnd"/>
      <w:r w:rsidR="00B75AF4">
        <w:rPr>
          <w:rFonts w:ascii="Times New Roman" w:hAnsi="Times New Roman"/>
          <w:b/>
          <w:bCs/>
          <w:sz w:val="20"/>
          <w:szCs w:val="20"/>
          <w:u w:val="single"/>
        </w:rPr>
        <w:t>,</w:t>
      </w:r>
      <w:r w:rsidR="00B75AF4" w:rsidRPr="00B75AF4">
        <w:rPr>
          <w:rFonts w:ascii="Times New Roman" w:hAnsi="Times New Roman"/>
          <w:sz w:val="20"/>
          <w:szCs w:val="20"/>
        </w:rPr>
        <w:t xml:space="preserve"> Ordinario di Diritto Tributario, Università degli Studi di Cagliari</w:t>
      </w:r>
    </w:p>
    <w:p w14:paraId="2A2A3846" w14:textId="77777777" w:rsidR="00836554" w:rsidRDefault="00836554" w:rsidP="00685AEB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</w:p>
    <w:p w14:paraId="03FBF209" w14:textId="1F7D7AB6" w:rsidR="00685AEB" w:rsidRDefault="00685AEB" w:rsidP="00685AEB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844A1E">
        <w:rPr>
          <w:rFonts w:ascii="Times New Roman" w:hAnsi="Times New Roman"/>
          <w:sz w:val="20"/>
          <w:szCs w:val="20"/>
        </w:rPr>
        <w:t xml:space="preserve">Il convegno </w:t>
      </w:r>
      <w:r w:rsidR="002B747A">
        <w:rPr>
          <w:rFonts w:ascii="Times New Roman" w:hAnsi="Times New Roman"/>
          <w:sz w:val="20"/>
          <w:szCs w:val="20"/>
        </w:rPr>
        <w:t>è patrocinato</w:t>
      </w:r>
      <w:r w:rsidRPr="00844A1E">
        <w:rPr>
          <w:rFonts w:ascii="Times New Roman" w:hAnsi="Times New Roman"/>
          <w:sz w:val="20"/>
          <w:szCs w:val="20"/>
        </w:rPr>
        <w:t xml:space="preserve"> dal</w:t>
      </w:r>
      <w:r w:rsidR="00C671E0">
        <w:rPr>
          <w:rFonts w:ascii="Times New Roman" w:hAnsi="Times New Roman"/>
          <w:sz w:val="20"/>
          <w:szCs w:val="20"/>
        </w:rPr>
        <w:t>l’Università degli Studi di Cagliari</w:t>
      </w:r>
      <w:r w:rsidR="004B68EB">
        <w:rPr>
          <w:rFonts w:ascii="Times New Roman" w:hAnsi="Times New Roman"/>
          <w:sz w:val="20"/>
          <w:szCs w:val="20"/>
        </w:rPr>
        <w:t xml:space="preserve"> e dall’Associazione Magistrati Tributari</w:t>
      </w:r>
      <w:r w:rsidR="00C671E0">
        <w:rPr>
          <w:rFonts w:ascii="Times New Roman" w:hAnsi="Times New Roman"/>
          <w:sz w:val="20"/>
          <w:szCs w:val="20"/>
        </w:rPr>
        <w:t>, dal</w:t>
      </w:r>
      <w:r w:rsidRPr="00844A1E">
        <w:rPr>
          <w:rFonts w:ascii="Times New Roman" w:hAnsi="Times New Roman"/>
          <w:sz w:val="20"/>
          <w:szCs w:val="20"/>
        </w:rPr>
        <w:t xml:space="preserve"> Consiglio dell’Ordine degli Avvocati di Cagliari</w:t>
      </w:r>
      <w:r w:rsidR="00341F93">
        <w:rPr>
          <w:rFonts w:ascii="Times New Roman" w:hAnsi="Times New Roman"/>
          <w:sz w:val="20"/>
          <w:szCs w:val="20"/>
        </w:rPr>
        <w:t>, nonché,</w:t>
      </w:r>
      <w:r w:rsidR="00341F93" w:rsidRPr="00341F93">
        <w:t xml:space="preserve"> </w:t>
      </w:r>
      <w:r w:rsidR="00341F93" w:rsidRPr="00341F93">
        <w:rPr>
          <w:rFonts w:ascii="Times New Roman" w:hAnsi="Times New Roman"/>
          <w:sz w:val="20"/>
          <w:szCs w:val="20"/>
        </w:rPr>
        <w:t>è in corso di accreditamento per la formazione permanente</w:t>
      </w:r>
      <w:r w:rsidR="004B68EB">
        <w:rPr>
          <w:rFonts w:ascii="Times New Roman" w:hAnsi="Times New Roman"/>
          <w:sz w:val="20"/>
          <w:szCs w:val="20"/>
        </w:rPr>
        <w:t xml:space="preserve"> </w:t>
      </w:r>
      <w:r w:rsidRPr="00844A1E">
        <w:rPr>
          <w:rFonts w:ascii="Times New Roman" w:hAnsi="Times New Roman"/>
          <w:sz w:val="20"/>
          <w:szCs w:val="20"/>
        </w:rPr>
        <w:t xml:space="preserve">dal </w:t>
      </w:r>
      <w:r w:rsidR="005E46FD">
        <w:rPr>
          <w:rFonts w:ascii="Times New Roman" w:hAnsi="Times New Roman"/>
          <w:sz w:val="20"/>
          <w:szCs w:val="20"/>
        </w:rPr>
        <w:t>C</w:t>
      </w:r>
      <w:r w:rsidRPr="00844A1E">
        <w:rPr>
          <w:rFonts w:ascii="Times New Roman" w:hAnsi="Times New Roman"/>
          <w:sz w:val="20"/>
          <w:szCs w:val="20"/>
        </w:rPr>
        <w:t>onsiglio dell’Ordine dei Dottori Commercialisti e degli Esperti Contabili di Cagliari.</w:t>
      </w:r>
    </w:p>
    <w:p w14:paraId="288696CB" w14:textId="6357F644" w:rsidR="00956926" w:rsidRDefault="00956926" w:rsidP="00685AEB">
      <w:pPr>
        <w:pStyle w:val="p4"/>
        <w:spacing w:line="360" w:lineRule="auto"/>
        <w:rPr>
          <w:rFonts w:ascii="Times New Roman" w:hAnsi="Times New Roman"/>
          <w:sz w:val="20"/>
          <w:szCs w:val="20"/>
        </w:rPr>
      </w:pPr>
      <w:r w:rsidRPr="00956926">
        <w:rPr>
          <w:rFonts w:ascii="Times New Roman" w:hAnsi="Times New Roman"/>
          <w:sz w:val="20"/>
          <w:szCs w:val="20"/>
        </w:rPr>
        <w:t xml:space="preserve">L’evento </w:t>
      </w:r>
      <w:r w:rsidR="004B68EB">
        <w:rPr>
          <w:rFonts w:ascii="Times New Roman" w:hAnsi="Times New Roman"/>
          <w:sz w:val="20"/>
          <w:szCs w:val="20"/>
        </w:rPr>
        <w:t xml:space="preserve">è </w:t>
      </w:r>
      <w:r w:rsidRPr="00956926">
        <w:rPr>
          <w:rFonts w:ascii="Times New Roman" w:hAnsi="Times New Roman"/>
          <w:sz w:val="20"/>
          <w:szCs w:val="20"/>
        </w:rPr>
        <w:t xml:space="preserve">altresì </w:t>
      </w:r>
      <w:r w:rsidR="00D70FAC">
        <w:rPr>
          <w:rFonts w:ascii="Times New Roman" w:hAnsi="Times New Roman"/>
          <w:sz w:val="20"/>
          <w:szCs w:val="20"/>
        </w:rPr>
        <w:t xml:space="preserve">patrocinato </w:t>
      </w:r>
      <w:r w:rsidRPr="00956926">
        <w:rPr>
          <w:rFonts w:ascii="Times New Roman" w:hAnsi="Times New Roman"/>
          <w:sz w:val="20"/>
          <w:szCs w:val="20"/>
        </w:rPr>
        <w:t xml:space="preserve">dall’Associazione </w:t>
      </w:r>
      <w:r>
        <w:rPr>
          <w:rFonts w:ascii="Times New Roman" w:hAnsi="Times New Roman"/>
          <w:sz w:val="20"/>
          <w:szCs w:val="20"/>
        </w:rPr>
        <w:t>italiana dei Professori e degli Studiosi di Diritto Tributario.</w:t>
      </w:r>
    </w:p>
    <w:p w14:paraId="3F72EB16" w14:textId="191E8AFD" w:rsidR="00B46976" w:rsidRDefault="00B46976"/>
    <w:p w14:paraId="27A6C501" w14:textId="3F6A8DF1" w:rsidR="00E9588E" w:rsidRPr="000F342A" w:rsidRDefault="00E9588E" w:rsidP="00E9588E">
      <w:pPr>
        <w:jc w:val="center"/>
        <w:rPr>
          <w:sz w:val="18"/>
          <w:szCs w:val="18"/>
        </w:rPr>
      </w:pPr>
      <w:r w:rsidRPr="000F342A">
        <w:rPr>
          <w:sz w:val="18"/>
          <w:szCs w:val="18"/>
        </w:rPr>
        <w:t xml:space="preserve">Piattaforma </w:t>
      </w:r>
      <w:r w:rsidR="001F4A57">
        <w:rPr>
          <w:sz w:val="18"/>
          <w:szCs w:val="18"/>
        </w:rPr>
        <w:t>MS Teams</w:t>
      </w:r>
      <w:r w:rsidRPr="000F342A">
        <w:rPr>
          <w:sz w:val="18"/>
          <w:szCs w:val="18"/>
        </w:rPr>
        <w:t>:</w:t>
      </w:r>
    </w:p>
    <w:p w14:paraId="47ED73DD" w14:textId="458B9A67" w:rsidR="00E9588E" w:rsidRPr="009E1759" w:rsidRDefault="00000000" w:rsidP="009E1759">
      <w:pPr>
        <w:jc w:val="center"/>
        <w:rPr>
          <w:b/>
          <w:sz w:val="18"/>
          <w:szCs w:val="18"/>
        </w:rPr>
      </w:pPr>
      <w:hyperlink r:id="rId9" w:tgtFrame="_blank" w:history="1">
        <w:r w:rsidR="009E1759" w:rsidRPr="009E1759">
          <w:rPr>
            <w:rStyle w:val="Collegamentoipertestuale"/>
            <w:color w:val="auto"/>
            <w:sz w:val="18"/>
            <w:szCs w:val="18"/>
          </w:rPr>
          <w:t>CONVEGNO DIRITTO TRIBUTARIO | Partecipazione alla riunione | Microsoft Teams</w:t>
        </w:r>
      </w:hyperlink>
    </w:p>
    <w:p w14:paraId="0C25ECC5" w14:textId="58FA8E65" w:rsidR="001F4A57" w:rsidRPr="001F4A57" w:rsidRDefault="00E9588E" w:rsidP="001F4A57">
      <w:pPr>
        <w:jc w:val="center"/>
        <w:rPr>
          <w:sz w:val="18"/>
          <w:szCs w:val="18"/>
        </w:rPr>
      </w:pPr>
      <w:r w:rsidRPr="000F342A">
        <w:rPr>
          <w:sz w:val="18"/>
          <w:szCs w:val="18"/>
        </w:rPr>
        <w:t xml:space="preserve">ID riunione: </w:t>
      </w:r>
      <w:r w:rsidR="001F4A57" w:rsidRPr="001F4A57">
        <w:rPr>
          <w:sz w:val="18"/>
          <w:szCs w:val="18"/>
        </w:rPr>
        <w:t>385 129 987 972 7</w:t>
      </w:r>
    </w:p>
    <w:p w14:paraId="75DAC67A" w14:textId="25F8E875" w:rsidR="00E9588E" w:rsidRPr="000F342A" w:rsidRDefault="001F4A57" w:rsidP="001F4A57">
      <w:pPr>
        <w:jc w:val="center"/>
        <w:rPr>
          <w:sz w:val="18"/>
          <w:szCs w:val="18"/>
        </w:rPr>
      </w:pPr>
      <w:proofErr w:type="spellStart"/>
      <w:r w:rsidRPr="001F4A57">
        <w:rPr>
          <w:sz w:val="18"/>
          <w:szCs w:val="18"/>
        </w:rPr>
        <w:t>Passcode</w:t>
      </w:r>
      <w:proofErr w:type="spellEnd"/>
      <w:r w:rsidRPr="001F4A57">
        <w:rPr>
          <w:sz w:val="18"/>
          <w:szCs w:val="18"/>
        </w:rPr>
        <w:t>: ya9tB6VK</w:t>
      </w:r>
    </w:p>
    <w:p w14:paraId="7B2B5CC9" w14:textId="499376FE" w:rsidR="005E46FD" w:rsidRDefault="005E46FD"/>
    <w:p w14:paraId="3948BE5F" w14:textId="39AD0557" w:rsidR="005E46FD" w:rsidRDefault="005E46FD">
      <w:r>
        <w:t xml:space="preserve">            </w:t>
      </w:r>
      <w:r w:rsidR="00130391">
        <w:rPr>
          <w:noProof/>
        </w:rPr>
        <w:drawing>
          <wp:inline distT="0" distB="0" distL="0" distR="0" wp14:anchorId="5A28B9FA" wp14:editId="30C3F5DF">
            <wp:extent cx="800100" cy="709067"/>
            <wp:effectExtent l="0" t="0" r="0" b="254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magine 6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042629" cy="9240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          </w:t>
      </w:r>
      <w:r w:rsidR="00DD145D">
        <w:tab/>
      </w:r>
      <w:r w:rsidR="00DD145D">
        <w:tab/>
      </w:r>
      <w:r w:rsidR="00DD145D">
        <w:tab/>
      </w:r>
      <w:r w:rsidR="00DD145D">
        <w:tab/>
      </w:r>
      <w:r>
        <w:t xml:space="preserve">     </w:t>
      </w:r>
      <w:r w:rsidR="00130391">
        <w:rPr>
          <w:noProof/>
          <w:sz w:val="14"/>
          <w:szCs w:val="14"/>
        </w:rPr>
        <w:drawing>
          <wp:inline distT="0" distB="0" distL="0" distR="0" wp14:anchorId="7D569734" wp14:editId="4BB3D6C7">
            <wp:extent cx="2153277" cy="673012"/>
            <wp:effectExtent l="0" t="0" r="0" b="635"/>
            <wp:docPr id="7" name="Immagine 7" descr="../../../../../Desktop/image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../../../../../Desktop/image001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95482" cy="8112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4B1501" w14:textId="4B719C1B" w:rsidR="00130391" w:rsidRDefault="00130391"/>
    <w:p w14:paraId="02ECB3D5" w14:textId="4DBBA10F" w:rsidR="00130391" w:rsidRDefault="00130391"/>
    <w:p w14:paraId="30EEF33A" w14:textId="77777777" w:rsidR="00DD145D" w:rsidRDefault="00DD145D"/>
    <w:p w14:paraId="4401A628" w14:textId="17DF0823" w:rsidR="00DD145D" w:rsidRDefault="00DD145D">
      <w:r>
        <w:rPr>
          <w:noProof/>
        </w:rPr>
        <w:drawing>
          <wp:inline distT="0" distB="0" distL="0" distR="0" wp14:anchorId="560C0AF3" wp14:editId="270CFD59">
            <wp:extent cx="2209800" cy="731835"/>
            <wp:effectExtent l="0" t="0" r="0" b="0"/>
            <wp:docPr id="2" name="Immagine 2" descr="http://www.amtmail.it/wp-content/uploads/2016/06/logo1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amtmail.it/wp-content/uploads/2016/06/logo1-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2880"/>
                    <a:stretch/>
                  </pic:blipFill>
                  <pic:spPr bwMode="auto">
                    <a:xfrm>
                      <a:off x="0" y="0"/>
                      <a:ext cx="2208197" cy="7313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t xml:space="preserve"> </w:t>
      </w:r>
      <w:r>
        <w:tab/>
      </w:r>
      <w:r>
        <w:tab/>
        <w:t xml:space="preserve">   </w:t>
      </w:r>
      <w:r>
        <w:tab/>
      </w:r>
      <w:r>
        <w:tab/>
        <w:t xml:space="preserve">   </w:t>
      </w:r>
      <w:r>
        <w:rPr>
          <w:noProof/>
        </w:rPr>
        <w:drawing>
          <wp:inline distT="0" distB="0" distL="0" distR="0" wp14:anchorId="1603A064" wp14:editId="7FD96874">
            <wp:extent cx="1387764" cy="711229"/>
            <wp:effectExtent l="0" t="0" r="0" b="0"/>
            <wp:docPr id="754359173" name="Immagine 1" descr="Immagine che contiene testo, Carattere, logo, Elementi grafici&#10;&#10;Il contenuto generato dall'IA potrebbe non essere corret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4359173" name="Immagine 1" descr="Immagine che contiene testo, Carattere, logo, Elementi grafici&#10;&#10;Il contenuto generato dall'IA potrebbe non essere corretto.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19181" cy="72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6D0F88" w14:textId="77777777" w:rsidR="00D70FAC" w:rsidRDefault="00D70FAC" w:rsidP="00D70FAC">
      <w:pPr>
        <w:jc w:val="both"/>
      </w:pPr>
    </w:p>
    <w:p w14:paraId="321E9C83" w14:textId="3E79FD38" w:rsidR="00130391" w:rsidRDefault="00D70FAC" w:rsidP="00D70FAC">
      <w:pPr>
        <w:jc w:val="both"/>
      </w:pPr>
      <w:r w:rsidRPr="00D70FAC">
        <w:t xml:space="preserve">Evento organizzato dall’Università degli Studi di CAGLIARI – Centro Dipartimentale “Diritto, innovazione e sviluppo sostenibile” </w:t>
      </w:r>
      <w:r w:rsidR="00F4101D">
        <w:t>con la</w:t>
      </w:r>
      <w:r w:rsidRPr="00D70FAC">
        <w:t xml:space="preserve"> collaborazione </w:t>
      </w:r>
      <w:r w:rsidR="00341F93">
        <w:t>dell</w:t>
      </w:r>
      <w:r w:rsidRPr="00D70FAC">
        <w:t>a Camera Tributaria della Provincia di Cagliari.</w:t>
      </w:r>
    </w:p>
    <w:p w14:paraId="76E5CB6E" w14:textId="68BA3FBB" w:rsidR="00705610" w:rsidRDefault="00705610"/>
    <w:p w14:paraId="4C2BE40A" w14:textId="6CB0F75D" w:rsidR="00705610" w:rsidRPr="00975212" w:rsidRDefault="00990792">
      <w:r w:rsidRPr="00975212">
        <w:t>Comitato</w:t>
      </w:r>
      <w:r w:rsidR="00705610" w:rsidRPr="00975212">
        <w:t xml:space="preserve"> scientifico: </w:t>
      </w:r>
      <w:r w:rsidR="00C867B6" w:rsidRPr="00975212">
        <w:rPr>
          <w:b/>
          <w:u w:val="single"/>
        </w:rPr>
        <w:t>Prof.ssa Marcella Martis</w:t>
      </w:r>
    </w:p>
    <w:p w14:paraId="347E4CD4" w14:textId="6C5635AF" w:rsidR="00705610" w:rsidRPr="00975212" w:rsidRDefault="00705610"/>
    <w:p w14:paraId="42565E27" w14:textId="0CBE58F1" w:rsidR="00705610" w:rsidRPr="00975212" w:rsidRDefault="00990792" w:rsidP="007871D4">
      <w:pPr>
        <w:jc w:val="both"/>
      </w:pPr>
      <w:r w:rsidRPr="00975212">
        <w:t>Comitato organizzativo</w:t>
      </w:r>
      <w:r w:rsidR="00705610" w:rsidRPr="00975212">
        <w:t xml:space="preserve">: </w:t>
      </w:r>
      <w:r w:rsidR="00F64036" w:rsidRPr="00975212">
        <w:rPr>
          <w:b/>
          <w:u w:val="single"/>
        </w:rPr>
        <w:t xml:space="preserve">Prof.ssa Marcella Martis </w:t>
      </w:r>
      <w:r w:rsidR="007B6D47" w:rsidRPr="00975212">
        <w:rPr>
          <w:b/>
          <w:u w:val="single"/>
        </w:rPr>
        <w:t>- Dott. Davide Carta</w:t>
      </w:r>
      <w:r w:rsidR="00956926" w:rsidRPr="00975212">
        <w:rPr>
          <w:b/>
          <w:u w:val="single"/>
        </w:rPr>
        <w:t xml:space="preserve"> – Dott. Federico Manca Bitti</w:t>
      </w:r>
      <w:r w:rsidR="005E72D6">
        <w:rPr>
          <w:b/>
          <w:u w:val="single"/>
        </w:rPr>
        <w:t xml:space="preserve"> – Dott. Elio Azzena - Avv. Tommaso Lai.</w:t>
      </w:r>
    </w:p>
    <w:sectPr w:rsidR="00705610" w:rsidRPr="00975212" w:rsidSect="007874F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BF7587" w14:textId="77777777" w:rsidR="004C6453" w:rsidRDefault="004C6453" w:rsidP="008540BF">
      <w:r>
        <w:separator/>
      </w:r>
    </w:p>
  </w:endnote>
  <w:endnote w:type="continuationSeparator" w:id="0">
    <w:p w14:paraId="25293665" w14:textId="77777777" w:rsidR="004C6453" w:rsidRDefault="004C6453" w:rsidP="008540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Sylfaen"/>
    <w:panose1 w:val="00000500000000020000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rmorantSC-Regular"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StempelGaramondLTStd">
    <w:altName w:val="Cambria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A2D507" w14:textId="77777777" w:rsidR="00414365" w:rsidRDefault="0041436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F3881" w14:textId="77777777" w:rsidR="00414365" w:rsidRDefault="00414365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E50B2A" w14:textId="77777777" w:rsidR="00414365" w:rsidRDefault="0041436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C061C" w14:textId="77777777" w:rsidR="004C6453" w:rsidRDefault="004C6453" w:rsidP="008540BF">
      <w:r>
        <w:separator/>
      </w:r>
    </w:p>
  </w:footnote>
  <w:footnote w:type="continuationSeparator" w:id="0">
    <w:p w14:paraId="1DAFBE48" w14:textId="77777777" w:rsidR="004C6453" w:rsidRDefault="004C6453" w:rsidP="008540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0F851F" w14:textId="77777777" w:rsidR="008540BF" w:rsidRDefault="008540BF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C537CE" w14:textId="61784D14" w:rsidR="008540BF" w:rsidRDefault="008540BF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81FCD5" w14:textId="77777777" w:rsidR="008540BF" w:rsidRDefault="008540BF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displayBackgroundShape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AEB"/>
    <w:rsid w:val="00032A72"/>
    <w:rsid w:val="00076779"/>
    <w:rsid w:val="00084534"/>
    <w:rsid w:val="0009525F"/>
    <w:rsid w:val="000A082C"/>
    <w:rsid w:val="000A2471"/>
    <w:rsid w:val="000C1362"/>
    <w:rsid w:val="000D026A"/>
    <w:rsid w:val="000F342A"/>
    <w:rsid w:val="001009B8"/>
    <w:rsid w:val="00113BE3"/>
    <w:rsid w:val="0011632E"/>
    <w:rsid w:val="00130391"/>
    <w:rsid w:val="001512F0"/>
    <w:rsid w:val="001668D0"/>
    <w:rsid w:val="00194E7A"/>
    <w:rsid w:val="001B2D6C"/>
    <w:rsid w:val="001B3939"/>
    <w:rsid w:val="001D2894"/>
    <w:rsid w:val="001F4A57"/>
    <w:rsid w:val="002228FA"/>
    <w:rsid w:val="00247368"/>
    <w:rsid w:val="002551D1"/>
    <w:rsid w:val="002669F7"/>
    <w:rsid w:val="002B5C0B"/>
    <w:rsid w:val="002B747A"/>
    <w:rsid w:val="002D1141"/>
    <w:rsid w:val="002D6041"/>
    <w:rsid w:val="002E07F7"/>
    <w:rsid w:val="002F5189"/>
    <w:rsid w:val="002F735C"/>
    <w:rsid w:val="0031618A"/>
    <w:rsid w:val="00334893"/>
    <w:rsid w:val="00341F93"/>
    <w:rsid w:val="003513F0"/>
    <w:rsid w:val="00353DA4"/>
    <w:rsid w:val="00356DF4"/>
    <w:rsid w:val="00362562"/>
    <w:rsid w:val="00371B63"/>
    <w:rsid w:val="00371C6D"/>
    <w:rsid w:val="00375A39"/>
    <w:rsid w:val="00386B61"/>
    <w:rsid w:val="00393FC2"/>
    <w:rsid w:val="00395FAA"/>
    <w:rsid w:val="003A0D53"/>
    <w:rsid w:val="003A3D43"/>
    <w:rsid w:val="003A4B70"/>
    <w:rsid w:val="003A6915"/>
    <w:rsid w:val="003D4F7A"/>
    <w:rsid w:val="003D67CF"/>
    <w:rsid w:val="003E0836"/>
    <w:rsid w:val="003F6736"/>
    <w:rsid w:val="00404596"/>
    <w:rsid w:val="00414365"/>
    <w:rsid w:val="00415BEF"/>
    <w:rsid w:val="00437746"/>
    <w:rsid w:val="00443A25"/>
    <w:rsid w:val="00445E54"/>
    <w:rsid w:val="00447BE9"/>
    <w:rsid w:val="004560F4"/>
    <w:rsid w:val="00470A96"/>
    <w:rsid w:val="00476E11"/>
    <w:rsid w:val="0049653C"/>
    <w:rsid w:val="004B68EB"/>
    <w:rsid w:val="004C254D"/>
    <w:rsid w:val="004C3348"/>
    <w:rsid w:val="004C6453"/>
    <w:rsid w:val="004D251E"/>
    <w:rsid w:val="005131E8"/>
    <w:rsid w:val="00517D87"/>
    <w:rsid w:val="00523B54"/>
    <w:rsid w:val="00527882"/>
    <w:rsid w:val="00530F7B"/>
    <w:rsid w:val="00534891"/>
    <w:rsid w:val="00542381"/>
    <w:rsid w:val="00555E89"/>
    <w:rsid w:val="0055652F"/>
    <w:rsid w:val="0058257D"/>
    <w:rsid w:val="005A1B6C"/>
    <w:rsid w:val="005A7B27"/>
    <w:rsid w:val="005C0544"/>
    <w:rsid w:val="005E46FD"/>
    <w:rsid w:val="005E72D6"/>
    <w:rsid w:val="00606AD0"/>
    <w:rsid w:val="00625736"/>
    <w:rsid w:val="00635286"/>
    <w:rsid w:val="00661B05"/>
    <w:rsid w:val="00665CB5"/>
    <w:rsid w:val="00674971"/>
    <w:rsid w:val="00685AEB"/>
    <w:rsid w:val="006D2FC1"/>
    <w:rsid w:val="006E6388"/>
    <w:rsid w:val="00705610"/>
    <w:rsid w:val="007140B1"/>
    <w:rsid w:val="0073784B"/>
    <w:rsid w:val="0074548D"/>
    <w:rsid w:val="007871D4"/>
    <w:rsid w:val="007874F4"/>
    <w:rsid w:val="007A083A"/>
    <w:rsid w:val="007A22A2"/>
    <w:rsid w:val="007B6D47"/>
    <w:rsid w:val="007C5955"/>
    <w:rsid w:val="007D10B6"/>
    <w:rsid w:val="008156AC"/>
    <w:rsid w:val="00830790"/>
    <w:rsid w:val="00836554"/>
    <w:rsid w:val="00837083"/>
    <w:rsid w:val="00853FE4"/>
    <w:rsid w:val="008540BF"/>
    <w:rsid w:val="00860B8D"/>
    <w:rsid w:val="008641BD"/>
    <w:rsid w:val="00886621"/>
    <w:rsid w:val="00895674"/>
    <w:rsid w:val="008A222A"/>
    <w:rsid w:val="008B5B3C"/>
    <w:rsid w:val="008C7685"/>
    <w:rsid w:val="008D4F83"/>
    <w:rsid w:val="00921CA6"/>
    <w:rsid w:val="009303CF"/>
    <w:rsid w:val="00935CA3"/>
    <w:rsid w:val="00956926"/>
    <w:rsid w:val="00961364"/>
    <w:rsid w:val="00964A9D"/>
    <w:rsid w:val="00970AAA"/>
    <w:rsid w:val="00975212"/>
    <w:rsid w:val="00982B2B"/>
    <w:rsid w:val="00985201"/>
    <w:rsid w:val="00990792"/>
    <w:rsid w:val="009A5173"/>
    <w:rsid w:val="009B643F"/>
    <w:rsid w:val="009E1759"/>
    <w:rsid w:val="009E4A55"/>
    <w:rsid w:val="009E7352"/>
    <w:rsid w:val="009F7874"/>
    <w:rsid w:val="00A05E62"/>
    <w:rsid w:val="00A444C6"/>
    <w:rsid w:val="00A47148"/>
    <w:rsid w:val="00A52BDB"/>
    <w:rsid w:val="00A54613"/>
    <w:rsid w:val="00A73641"/>
    <w:rsid w:val="00A877F2"/>
    <w:rsid w:val="00A97386"/>
    <w:rsid w:val="00AA3A3B"/>
    <w:rsid w:val="00AD5AC9"/>
    <w:rsid w:val="00AD661C"/>
    <w:rsid w:val="00AE2CF1"/>
    <w:rsid w:val="00AF553C"/>
    <w:rsid w:val="00B0576D"/>
    <w:rsid w:val="00B46976"/>
    <w:rsid w:val="00B53399"/>
    <w:rsid w:val="00B65DB0"/>
    <w:rsid w:val="00B75AF4"/>
    <w:rsid w:val="00B842F7"/>
    <w:rsid w:val="00BB1916"/>
    <w:rsid w:val="00BB4CE1"/>
    <w:rsid w:val="00BD688E"/>
    <w:rsid w:val="00BE4263"/>
    <w:rsid w:val="00C1097A"/>
    <w:rsid w:val="00C32B46"/>
    <w:rsid w:val="00C502D7"/>
    <w:rsid w:val="00C52350"/>
    <w:rsid w:val="00C67049"/>
    <w:rsid w:val="00C671E0"/>
    <w:rsid w:val="00C71894"/>
    <w:rsid w:val="00C817DF"/>
    <w:rsid w:val="00C867B6"/>
    <w:rsid w:val="00C87667"/>
    <w:rsid w:val="00CB35F6"/>
    <w:rsid w:val="00CC7C53"/>
    <w:rsid w:val="00D027AE"/>
    <w:rsid w:val="00D059D0"/>
    <w:rsid w:val="00D05EC6"/>
    <w:rsid w:val="00D41162"/>
    <w:rsid w:val="00D437FF"/>
    <w:rsid w:val="00D45BBA"/>
    <w:rsid w:val="00D547F6"/>
    <w:rsid w:val="00D70278"/>
    <w:rsid w:val="00D70FAC"/>
    <w:rsid w:val="00D877F1"/>
    <w:rsid w:val="00D919C8"/>
    <w:rsid w:val="00DB02BB"/>
    <w:rsid w:val="00DB3ACB"/>
    <w:rsid w:val="00DD145D"/>
    <w:rsid w:val="00DE37DA"/>
    <w:rsid w:val="00E1023B"/>
    <w:rsid w:val="00E30E21"/>
    <w:rsid w:val="00E4633D"/>
    <w:rsid w:val="00E53214"/>
    <w:rsid w:val="00E57340"/>
    <w:rsid w:val="00E75163"/>
    <w:rsid w:val="00E80C59"/>
    <w:rsid w:val="00E81CFC"/>
    <w:rsid w:val="00E9588E"/>
    <w:rsid w:val="00EB4B3D"/>
    <w:rsid w:val="00ED07D2"/>
    <w:rsid w:val="00ED43E1"/>
    <w:rsid w:val="00EE0CD5"/>
    <w:rsid w:val="00EE7829"/>
    <w:rsid w:val="00F03787"/>
    <w:rsid w:val="00F4101D"/>
    <w:rsid w:val="00F64036"/>
    <w:rsid w:val="00F717A9"/>
    <w:rsid w:val="00F80977"/>
    <w:rsid w:val="00F810C4"/>
    <w:rsid w:val="00F82DC3"/>
    <w:rsid w:val="00FB582E"/>
    <w:rsid w:val="00FE3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199E5F"/>
  <w15:docId w15:val="{1880856A-C27C-CF47-9E2D-469B17A1E0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59D0"/>
    <w:pPr>
      <w:widowControl w:val="0"/>
      <w:overflowPunct w:val="0"/>
      <w:autoSpaceDE w:val="0"/>
      <w:autoSpaceDN w:val="0"/>
      <w:adjustRightInd w:val="0"/>
    </w:pPr>
    <w:rPr>
      <w:rFonts w:ascii="Times New Roman" w:eastAsia="Times New Roman" w:hAnsi="Times New Roman" w:cs="Times New Roman"/>
      <w:kern w:val="28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p4">
    <w:name w:val="p4"/>
    <w:basedOn w:val="Normale"/>
    <w:rsid w:val="00685AEB"/>
    <w:pPr>
      <w:widowControl/>
      <w:overflowPunct/>
      <w:autoSpaceDE/>
      <w:autoSpaceDN/>
      <w:adjustRightInd/>
      <w:jc w:val="both"/>
    </w:pPr>
    <w:rPr>
      <w:rFonts w:ascii="Times" w:hAnsi="Times"/>
      <w:kern w:val="0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8540BF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540BF"/>
    <w:rPr>
      <w:rFonts w:ascii="Times New Roman" w:eastAsia="Times New Roman" w:hAnsi="Times New Roman" w:cs="Times New Roman"/>
      <w:kern w:val="28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8540BF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540BF"/>
    <w:rPr>
      <w:rFonts w:ascii="Times New Roman" w:eastAsia="Times New Roman" w:hAnsi="Times New Roman" w:cs="Times New Roman"/>
      <w:kern w:val="28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75A3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75A39"/>
    <w:rPr>
      <w:rFonts w:ascii="Tahoma" w:eastAsia="Times New Roman" w:hAnsi="Tahoma" w:cs="Tahoma"/>
      <w:kern w:val="28"/>
      <w:sz w:val="16"/>
      <w:szCs w:val="16"/>
      <w:lang w:eastAsia="it-IT"/>
    </w:rPr>
  </w:style>
  <w:style w:type="paragraph" w:styleId="NormaleWeb">
    <w:name w:val="Normal (Web)"/>
    <w:basedOn w:val="Normale"/>
    <w:uiPriority w:val="99"/>
    <w:unhideWhenUsed/>
    <w:rsid w:val="009A5173"/>
    <w:pPr>
      <w:widowControl/>
      <w:overflowPunct/>
      <w:autoSpaceDE/>
      <w:autoSpaceDN/>
      <w:adjustRightInd/>
      <w:spacing w:before="100" w:beforeAutospacing="1" w:after="100" w:afterAutospacing="1"/>
    </w:pPr>
    <w:rPr>
      <w:kern w:val="0"/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9E1759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9E17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630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3229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9759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93602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6401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1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59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669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681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139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829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39244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82552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9973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973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83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99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6201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529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4635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6806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g"/><Relationship Id="rId13" Type="http://schemas.openxmlformats.org/officeDocument/2006/relationships/image" Target="media/image7.jpeg"/><Relationship Id="rId18" Type="http://schemas.openxmlformats.org/officeDocument/2006/relationships/header" Target="header3.xm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17" Type="http://schemas.openxmlformats.org/officeDocument/2006/relationships/footer" Target="footer2.xml"/><Relationship Id="rId2" Type="http://schemas.openxmlformats.org/officeDocument/2006/relationships/settings" Target="settings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header" Target="header2.xml"/><Relationship Id="rId10" Type="http://schemas.openxmlformats.org/officeDocument/2006/relationships/image" Target="media/image4.png"/><Relationship Id="rId19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hyperlink" Target="https://teams.microsoft.com/meet/3851299879727?p=d5twpNZ2TKu2cgb52g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3</Pages>
  <Words>912</Words>
  <Characters>5200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Microsoft Office User</dc:creator>
  <cp:lastModifiedBy>Microsoft Office User</cp:lastModifiedBy>
  <cp:revision>3</cp:revision>
  <cp:lastPrinted>2023-04-12T11:31:00Z</cp:lastPrinted>
  <dcterms:created xsi:type="dcterms:W3CDTF">2025-09-17T09:52:00Z</dcterms:created>
  <dcterms:modified xsi:type="dcterms:W3CDTF">2025-10-02T17:32:00Z</dcterms:modified>
</cp:coreProperties>
</file>