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5275F42D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6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r w:rsidR="000C0CA8">
        <w:rPr>
          <w:rFonts w:cs="Calibri"/>
        </w:rPr>
        <w:t>Osservatorio per la rilevazione, la prevenzione e la riduzione del disagio e la</w:t>
      </w:r>
      <w:r w:rsidR="006D7CD5">
        <w:rPr>
          <w:rFonts w:cs="Calibri"/>
        </w:rPr>
        <w:t xml:space="preserve"> </w:t>
      </w:r>
      <w:r w:rsidR="000C0CA8">
        <w:rPr>
          <w:rFonts w:cs="Calibri"/>
        </w:rPr>
        <w:t>promozione del benessere sociale dei minori nell’ambito della Strategia Area Interna</w:t>
      </w:r>
      <w:r w:rsidR="006D7CD5">
        <w:rPr>
          <w:rFonts w:cs="Calibri"/>
        </w:rPr>
        <w:t xml:space="preserve"> </w:t>
      </w:r>
      <w:r w:rsidR="000C0CA8">
        <w:rPr>
          <w:rFonts w:cs="Calibri"/>
        </w:rPr>
        <w:t>(SNAI) Alta Marmilla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-   </w:t>
      </w:r>
      <w:r w:rsidR="001C4F90" w:rsidRPr="004275DD">
        <w:rPr>
          <w:rFonts w:cs="Calibri"/>
        </w:rPr>
        <w:t xml:space="preserve">CUP: C39F18000660001 </w:t>
      </w:r>
      <w:r w:rsidRPr="003317FB">
        <w:rPr>
          <w:rFonts w:cs="Calibri"/>
        </w:rPr>
        <w:t>Responsabile Scientific</w:t>
      </w:r>
      <w:r w:rsidR="006A1C52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6D7CD5">
        <w:rPr>
          <w:rFonts w:cs="Calibri"/>
        </w:rPr>
        <w:t>d</w:t>
      </w:r>
      <w:r w:rsidR="000C0CA8">
        <w:rPr>
          <w:rFonts w:cs="Calibri"/>
        </w:rPr>
        <w:t>ott.ssa Ester Cois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2) di essere in possesso dei requisiti di ordine professionale di cui all’art. 7 del presente </w:t>
      </w:r>
      <w:r w:rsidRPr="003317FB">
        <w:rPr>
          <w:rFonts w:cs="Calibri"/>
          <w:color w:val="000000"/>
          <w:lang w:eastAsia="it-IT"/>
        </w:rPr>
        <w:lastRenderedPageBreak/>
        <w:t>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</w:t>
      </w:r>
      <w:r w:rsidRPr="003317FB">
        <w:rPr>
          <w:rFonts w:cs="Calibri"/>
          <w:color w:val="000000"/>
          <w:lang w:eastAsia="it-IT"/>
        </w:rPr>
        <w:lastRenderedPageBreak/>
        <w:t xml:space="preserve">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</w:t>
      </w:r>
      <w:r w:rsidRPr="003317FB">
        <w:rPr>
          <w:rFonts w:cs="Calibri"/>
          <w:color w:val="000000"/>
          <w:lang w:eastAsia="it-IT"/>
        </w:rPr>
        <w:lastRenderedPageBreak/>
        <w:t>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6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6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E1AF6D" w14:textId="77777777" w:rsidR="00D175C2" w:rsidRDefault="00D175C2" w:rsidP="0030749D">
      <w:r>
        <w:separator/>
      </w:r>
    </w:p>
  </w:endnote>
  <w:endnote w:type="continuationSeparator" w:id="0">
    <w:p w14:paraId="4537B7FF" w14:textId="77777777" w:rsidR="00D175C2" w:rsidRDefault="00D175C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D175C2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233.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33C11" w14:textId="77777777" w:rsidR="00D175C2" w:rsidRDefault="00D175C2" w:rsidP="0030749D">
      <w:r>
        <w:separator/>
      </w:r>
    </w:p>
  </w:footnote>
  <w:footnote w:type="continuationSeparator" w:id="0">
    <w:p w14:paraId="5445F6AE" w14:textId="77777777" w:rsidR="00D175C2" w:rsidRDefault="00D175C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D175C2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D175C2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55pt;height:107.1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D175C2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5DD"/>
    <w:rsid w:val="00427FAF"/>
    <w:rsid w:val="0043001C"/>
    <w:rsid w:val="004356B9"/>
    <w:rsid w:val="004527D1"/>
    <w:rsid w:val="00462D8D"/>
    <w:rsid w:val="00466009"/>
    <w:rsid w:val="004809B2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1C52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D7CD5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A6D9D"/>
    <w:rsid w:val="007C4FB0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02B56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A5D07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5C2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F5E5F8-4CC9-4085-A70A-15FB9CFDA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11</Pages>
  <Words>2039</Words>
  <Characters>11624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13636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Roberta Vallefuoco</cp:lastModifiedBy>
  <cp:revision>50</cp:revision>
  <cp:lastPrinted>2022-03-10T11:01:00Z</cp:lastPrinted>
  <dcterms:created xsi:type="dcterms:W3CDTF">2024-05-31T12:46:00Z</dcterms:created>
  <dcterms:modified xsi:type="dcterms:W3CDTF">2026-05-15T08:04:00Z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